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Сделать поддержку английского и русского языков. Разместить элементы сайта на обоих языках. Разместить контент на обоих языках. (Изображение 1.1-3)</w:t>
      </w:r>
    </w:p>
    <w:p>
      <w:pPr>
        <w:pStyle w:val="FirstParagraph"/>
      </w:pPr>
      <w:bookmarkStart w:id="23" w:name="fig:001"/>
      <w:r>
        <w:drawing>
          <wp:inline>
            <wp:extent cx="5334000" cy="4376615"/>
            <wp:effectExtent b="0" l="0" r="0" t="0"/>
            <wp:docPr descr="ссылки на научные и библиометрические ресурсы" title="" id="1" name="Picture"/>
            <a:graphic>
              <a:graphicData uri="http://schemas.openxmlformats.org/drawingml/2006/picture">
                <pic:pic>
                  <pic:nvPicPr>
                    <pic:cNvPr descr="image/i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rPr>
          <w:iCs/>
          <w:i/>
        </w:rPr>
        <w:t xml:space="preserve">Изображение 1.1 Сделать записи для персональных проектов</w:t>
      </w:r>
    </w:p>
    <w:p>
      <w:pPr>
        <w:pStyle w:val="BodyText"/>
      </w:pPr>
      <w:bookmarkStart w:id="25" w:name="fig:001"/>
      <w:r>
        <w:drawing>
          <wp:inline>
            <wp:extent cx="5334000" cy="2714869"/>
            <wp:effectExtent b="0" l="0" r="0" t="0"/>
            <wp:docPr descr="ссылки на научные и библиометрические ресурсы" title="" id="1" name="Picture"/>
            <a:graphic>
              <a:graphicData uri="http://schemas.openxmlformats.org/drawingml/2006/picture">
                <pic:pic>
                  <pic:nvPicPr>
                    <pic:cNvPr descr="image/i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rPr>
          <w:iCs/>
          <w:i/>
        </w:rPr>
        <w:t xml:space="preserve">Изображение 1.2 Сделать записи для персональных проектов</w:t>
      </w:r>
    </w:p>
    <w:p>
      <w:pPr>
        <w:pStyle w:val="BodyText"/>
      </w:pPr>
      <w:bookmarkStart w:id="27" w:name="fig:001"/>
      <w:r>
        <w:drawing>
          <wp:inline>
            <wp:extent cx="5334000" cy="3036276"/>
            <wp:effectExtent b="0" l="0" r="0" t="0"/>
            <wp:docPr descr="ссылки на научные и библиометрические ресурсы" title="" id="1" name="Picture"/>
            <a:graphic>
              <a:graphicData uri="http://schemas.openxmlformats.org/drawingml/2006/picture">
                <pic:pic>
                  <pic:nvPicPr>
                    <pic:cNvPr descr="image/i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rPr>
          <w:iCs/>
          <w:i/>
        </w:rPr>
        <w:t xml:space="preserve">Изображение 1.3 Сделать записи для персональных проектов</w:t>
      </w:r>
    </w:p>
    <w:p>
      <w:pPr>
        <w:numPr>
          <w:ilvl w:val="0"/>
          <w:numId w:val="1003"/>
        </w:numPr>
        <w:pStyle w:val="Compact"/>
      </w:pPr>
      <w:r>
        <w:t xml:space="preserve">Добавим к сайту пост по прошедшей неделе (Изображение 2.1)</w:t>
      </w:r>
    </w:p>
    <w:p>
      <w:pPr>
        <w:pStyle w:val="FirstParagraph"/>
      </w:pPr>
      <w:bookmarkStart w:id="29" w:name="fig:001"/>
      <w:r>
        <w:drawing>
          <wp:inline>
            <wp:extent cx="5334000" cy="2379784"/>
            <wp:effectExtent b="0" l="0" r="0" t="0"/>
            <wp:docPr descr="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i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rPr>
          <w:iCs/>
          <w:i/>
        </w:rPr>
        <w:t xml:space="preserve">Изображение 2.1 пост по прошедшей неделе</w:t>
      </w:r>
    </w:p>
    <w:p>
      <w:pPr>
        <w:numPr>
          <w:ilvl w:val="0"/>
          <w:numId w:val="1004"/>
        </w:numPr>
        <w:pStyle w:val="Compact"/>
      </w:pPr>
      <w:r>
        <w:t xml:space="preserve">Добавить пост на тему по выбору (Изображение 3.1)</w:t>
      </w:r>
    </w:p>
    <w:p>
      <w:pPr>
        <w:pStyle w:val="FirstParagraph"/>
      </w:pPr>
      <w:bookmarkStart w:id="31" w:name="fig:001"/>
      <w:r>
        <w:drawing>
          <wp:inline>
            <wp:extent cx="5334000" cy="2591776"/>
            <wp:effectExtent b="0" l="0" r="0" t="0"/>
            <wp:docPr descr="Работа с библиографией" title="" id="1" name="Picture"/>
            <a:graphic>
              <a:graphicData uri="http://schemas.openxmlformats.org/drawingml/2006/picture">
                <pic:pic>
                  <pic:nvPicPr>
                    <pic:cNvPr descr="image/i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r>
        <w:rPr>
          <w:iCs/>
          <w:i/>
        </w:rPr>
        <w:t xml:space="preserve">Изображение 3.1 языки научного программирования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добавили двуязычный сайт на Github, а также создали посты.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6 ЭТАПУ ИНДИВИДУАЛЬНОГО ПРОЕКТА</dc:title>
  <dc:creator>Коняева Марина Александровна</dc:creator>
  <dc:language>ru-RU</dc:language>
  <cp:keywords/>
  <dcterms:created xsi:type="dcterms:W3CDTF">2022-06-02T21:20:51Z</dcterms:created>
  <dcterms:modified xsi:type="dcterms:W3CDTF">2022-06-02T21:20:51Z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Размещение двуязычного сайта на Github</vt:lpwstr>
  </property>
  <property fmtid="{D5CDD505-2E9C-101B-9397-08002B2CF9AE}" pid="29" name="tableTitle">
    <vt:lpwstr>Таблица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