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  <w:r>
        <w:br/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Александровна,</w:t>
      </w:r>
      <w:r>
        <w:br/>
      </w:r>
      <w:r>
        <w:t xml:space="preserve">НФИмд-01-25,</w:t>
      </w:r>
      <w:r>
        <w:t xml:space="preserve"> </w:t>
      </w:r>
      <w:r>
        <w:t xml:space="preserve">1032259383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Шифр Цезаря — один из древнейших и наиболее известных алгоритмов шифрования, относящийся к классу моноалфавитных подстановочных шифров. Исторически использовался Юлием Цезарем для защиты военной переписки.</w:t>
      </w:r>
    </w:p>
    <w:p>
      <w:pPr>
        <w:pStyle w:val="BodyText"/>
      </w:pPr>
      <w:r>
        <w:t xml:space="preserve">Каждая буква открытого текста заменяется другой буквой, находящейся на фиксированное число позиций (ключ k) дальше в алфавите.</w:t>
      </w:r>
    </w:p>
    <w:p>
      <w:pPr>
        <w:pStyle w:val="BodyText"/>
      </w:pPr>
      <w:r>
        <w:t xml:space="preserve">Основным недостатком шифра Цезаря является низкая криптостойкость, так как он уязвим к атаке полным перебором (всего n-1 возможных ключей) и частотному анализу.</w:t>
      </w:r>
    </w:p>
    <w:p>
      <w:pPr>
        <w:pStyle w:val="BodyText"/>
      </w:pPr>
      <w:r>
        <w:t xml:space="preserve">Шифр Атбаш — это древний моноалфавитный шифр подстановки, происходящий из еврейской криптографической традиции. Название</w:t>
      </w:r>
      <w:r>
        <w:t xml:space="preserve"> </w:t>
      </w:r>
      <w:r>
        <w:t xml:space="preserve">“</w:t>
      </w:r>
      <w:r>
        <w:t xml:space="preserve">Атбаш</w:t>
      </w:r>
      <w:r>
        <w:t xml:space="preserve">”</w:t>
      </w:r>
      <w:r>
        <w:t xml:space="preserve"> </w:t>
      </w:r>
      <w:r>
        <w:t xml:space="preserve">образовано от первых и последних букв еврейского алфавита: Алеф (первая), Тав (последняя), Бет (вторая), Шин (предпоследняя).</w:t>
      </w:r>
    </w:p>
    <w:p>
      <w:pPr>
        <w:pStyle w:val="BodyText"/>
      </w:pPr>
      <w:r>
        <w:t xml:space="preserve">Алфавит записывается в прямом порядке, а затем под ним записывается в обратном порядке. Каждая буква открытого текста заменяется на соответствующую букву из обратного алфавита.</w:t>
      </w:r>
    </w:p>
    <w:p>
      <w:pPr>
        <w:pStyle w:val="BodyText"/>
      </w:pPr>
      <w:r>
        <w:t xml:space="preserve">Для алфавита из n символов: C = (n - 1 - P)</w:t>
      </w:r>
    </w:p>
    <w:p>
      <w:pPr>
        <w:pStyle w:val="BodyText"/>
      </w:pPr>
      <w:r>
        <w:t xml:space="preserve">где:</w:t>
      </w:r>
      <w:r>
        <w:t xml:space="preserve"> </w:t>
      </w:r>
      <w:r>
        <w:t xml:space="preserve">- P позиция символа в алфавите открытого текста (от 0 до n-1)</w:t>
      </w:r>
      <w:r>
        <w:t xml:space="preserve"> </w:t>
      </w:r>
      <w:r>
        <w:t xml:space="preserve">- C позиция символа в алфавите шифротекста</w:t>
      </w:r>
    </w:p>
    <w:p>
      <w:pPr>
        <w:pStyle w:val="BodyText"/>
      </w:pPr>
      <w:r>
        <w:t xml:space="preserve">Особенностью шифра Атбаш является его самодвойственность: процедуры шифрования и дешифрования идентичны, так как двойное применение преобразования возвращает исходный текст.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алгоритмов шифрования Цезарь и Атбаш, принцип его работы, реализация на Julia.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 Цезаря с произвольным ключем k.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 Атбаш.</w:t>
      </w:r>
    </w:p>
    <w:bookmarkEnd w:id="22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шифр-цезаря"/>
    <w:p>
      <w:pPr>
        <w:pStyle w:val="Heading2"/>
      </w:pPr>
      <w:r>
        <w:t xml:space="preserve">Шифр Цезаря</w:t>
      </w:r>
    </w:p>
    <w:p>
      <w:pPr>
        <w:pStyle w:val="FirstParagraph"/>
      </w:pPr>
      <w:r>
        <w:t xml:space="preserve">Суть шифра Цезаря заключается в том, что происходит смещение всех букв по</w:t>
      </w:r>
      <w:r>
        <w:t xml:space="preserve"> </w:t>
      </w:r>
      <w:r>
        <w:t xml:space="preserve">алфавиту в сообщении на некоторый коеффициент k. Декодирование происходим путем</w:t>
      </w:r>
      <w:r>
        <w:t xml:space="preserve"> </w:t>
      </w:r>
      <w:r>
        <w:t xml:space="preserve">смещения в обратную сторону.</w:t>
      </w:r>
    </w:p>
    <w:p>
      <w:pPr>
        <w:pStyle w:val="BodyText"/>
      </w:pPr>
      <w:r>
        <w:t xml:space="preserve">Далее приведена реализация как для русского так и для английского алфавита</w:t>
      </w:r>
      <w:r>
        <w:t xml:space="preserve"> </w:t>
      </w:r>
      <w:r>
        <w:t xml:space="preserve">одновременно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caesar_cipher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k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'а'</w:t>
      </w:r>
      <w:r>
        <w:rPr>
          <w:rStyle w:val="OperatorTok"/>
        </w:rPr>
        <w:t xml:space="preserve">:</w:t>
      </w:r>
      <w:r>
        <w:rPr>
          <w:rStyle w:val="CharTok"/>
        </w:rPr>
        <w:t xml:space="preserve">'я'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русский алфавит без ё</w:t>
      </w:r>
      <w:r>
        <w:br/>
      </w:r>
      <w:r>
        <w:rPr>
          <w:rStyle w:val="NormalTok"/>
        </w:rPr>
        <w:t xml:space="preserve">   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(alphabet)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lowercase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</w:t>
      </w:r>
      <w:r>
        <w:br/>
      </w:r>
      <w:r>
        <w:rPr>
          <w:rStyle w:val="NormalTok"/>
        </w:rPr>
        <w:t xml:space="preserve">        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(char), alphabet)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len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alphabet[idx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char  </w:t>
      </w:r>
      <w:r>
        <w:rPr>
          <w:rStyle w:val="CommentTok"/>
        </w:rPr>
        <w:t xml:space="preserve"># пробелы и знаки препинания не шифруем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Пример использования:</w:t>
      </w:r>
      <w:r>
        <w:br/>
      </w:r>
      <w:r>
        <w:rPr>
          <w:rStyle w:val="NormalTok"/>
        </w:rPr>
        <w:t xml:space="preserve">open_text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"привет"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encrypted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caesar_cipher</w:t>
      </w:r>
      <w:r>
        <w:rPr>
          <w:rStyle w:val="NormalTok"/>
        </w:rPr>
        <w:t xml:space="preserve">(open_text, k)</w:t>
      </w:r>
      <w:r>
        <w:br/>
      </w:r>
      <w:r>
        <w:rPr>
          <w:rStyle w:val="NormalTok"/>
        </w:rPr>
        <w:t xml:space="preserve">decrypted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caesar_cipher</w:t>
      </w:r>
      <w:r>
        <w:rPr>
          <w:rStyle w:val="NormalTok"/>
        </w:rPr>
        <w:t xml:space="preserve">(encrypted,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k)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"Исходный текст: "</w:t>
      </w:r>
      <w:r>
        <w:rPr>
          <w:rStyle w:val="NormalTok"/>
        </w:rPr>
        <w:t xml:space="preserve">, open_text)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"Зашифрованный:  "</w:t>
      </w:r>
      <w:r>
        <w:rPr>
          <w:rStyle w:val="NormalTok"/>
        </w:rPr>
        <w:t xml:space="preserve">, encrypted)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"Расшифрованный: "</w:t>
      </w:r>
      <w:r>
        <w:rPr>
          <w:rStyle w:val="NormalTok"/>
        </w:rPr>
        <w:t xml:space="preserve">, decrypted)</w:t>
      </w:r>
    </w:p>
    <w:p>
      <w:pPr>
        <w:pStyle w:val="FirstParagraph"/>
      </w:pPr>
      <w:r>
        <w:t xml:space="preserve">В качестве параметров скрипт принимает:</w:t>
      </w:r>
    </w:p>
    <w:p>
      <w:pPr>
        <w:numPr>
          <w:ilvl w:val="0"/>
          <w:numId w:val="1002"/>
        </w:numPr>
      </w:pPr>
      <w:r>
        <w:t xml:space="preserve">‘</w:t>
      </w:r>
      <w:r>
        <w:t xml:space="preserve">e</w:t>
      </w:r>
      <w:r>
        <w:t xml:space="preserve">’</w:t>
      </w:r>
      <w:r>
        <w:t xml:space="preserve"> </w:t>
      </w:r>
      <w:r>
        <w:t xml:space="preserve">(encrypt) - зашифровать сообщение</w:t>
      </w:r>
    </w:p>
    <w:p>
      <w:pPr>
        <w:numPr>
          <w:ilvl w:val="0"/>
          <w:numId w:val="1002"/>
        </w:numPr>
      </w:pPr>
      <w:r>
        <w:t xml:space="preserve">‘</w:t>
      </w:r>
      <w:r>
        <w:t xml:space="preserve">d</w:t>
      </w:r>
      <w:r>
        <w:t xml:space="preserve">’</w:t>
      </w:r>
      <w:r>
        <w:t xml:space="preserve"> </w:t>
      </w:r>
      <w:r>
        <w:t xml:space="preserve">(decrypt) - расшифровать сообщение</w:t>
      </w:r>
    </w:p>
    <w:p>
      <w:pPr>
        <w:numPr>
          <w:ilvl w:val="0"/>
          <w:numId w:val="1002"/>
        </w:numPr>
      </w:pPr>
      <w:r>
        <w:t xml:space="preserve"> </w:t>
      </w:r>
      <w:r>
        <w:t xml:space="preserve">— (Тип: String) Сообщение, с которым нужно произвести действие. Сообщение может содержать буквы русского алфавита, пробелы и знаки препинания.</w:t>
      </w:r>
    </w:p>
    <w:p>
      <w:pPr>
        <w:numPr>
          <w:ilvl w:val="0"/>
          <w:numId w:val="1002"/>
        </w:numPr>
      </w:pPr>
      <w:r>
        <w:t xml:space="preserve"> </w:t>
      </w:r>
      <w:r>
        <w:t xml:space="preserve">— (Тип: Int) Значение сдвига в шифре Цезаря. Для русского алфавита должен находиться в промежутке [0, 31], для английского алфавита - в промежутке [0, 26]. При значениях за пределами этих диапазонов применяется операция взятия по модулю.</w:t>
      </w:r>
    </w:p>
    <w:p>
      <w:pPr>
        <w:pStyle w:val="SourceCode"/>
      </w:pPr>
      <w:r>
        <w:rPr>
          <w:rStyle w:val="VerbatimChar"/>
        </w:rPr>
        <w:t xml:space="preserve">Исходный текст: привет</w:t>
      </w:r>
      <w:r>
        <w:br/>
      </w:r>
      <w:r>
        <w:rPr>
          <w:rStyle w:val="VerbatimChar"/>
        </w:rPr>
        <w:t xml:space="preserve">Зашифрованный:  тулеих</w:t>
      </w:r>
      <w:r>
        <w:br/>
      </w:r>
      <w:r>
        <w:rPr>
          <w:rStyle w:val="VerbatimChar"/>
        </w:rPr>
        <w:t xml:space="preserve">Расшифрованный: привет</w:t>
      </w:r>
    </w:p>
    <w:bookmarkEnd w:id="23"/>
    <w:bookmarkStart w:id="24" w:name="шифр-атбаш"/>
    <w:p>
      <w:pPr>
        <w:pStyle w:val="Heading2"/>
      </w:pPr>
      <w:r>
        <w:t xml:space="preserve">Шифр Атбаш</w:t>
      </w:r>
    </w:p>
    <w:p>
      <w:pPr>
        <w:pStyle w:val="FirstParagraph"/>
      </w:pPr>
      <w:r>
        <w:t xml:space="preserve">Шифр Атбаш, отчасти, похож на шифр Цезаря, но в данном алгоритме</w:t>
      </w:r>
      <w:r>
        <w:t xml:space="preserve"> </w:t>
      </w:r>
      <w:r>
        <w:t xml:space="preserve">разворачивается весь алфавит, а не происходит сдвиг.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atbash_cipher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CharTok"/>
        </w:rPr>
        <w:t xml:space="preserve">'а'</w:t>
      </w:r>
      <w:r>
        <w:rPr>
          <w:rStyle w:val="OperatorTok"/>
        </w:rPr>
        <w:t xml:space="preserve">:</w:t>
      </w:r>
      <w:r>
        <w:rPr>
          <w:rStyle w:val="CharTok"/>
        </w:rPr>
        <w:t xml:space="preserve">'я'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reversed_alphabet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(alphabet)</w:t>
      </w:r>
      <w:r>
        <w:br/>
      </w:r>
      <w:r>
        <w:rPr>
          <w:rStyle w:val="NormalTok"/>
        </w:rPr>
        <w:t xml:space="preserve">    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Dict</w:t>
      </w:r>
      <w:r>
        <w:rPr>
          <w:rStyle w:val="NormalTok"/>
        </w:rPr>
        <w:t xml:space="preserve">(alphabet </w:t>
      </w:r>
      <w:r>
        <w:rPr>
          <w:rStyle w:val="OperatorTok"/>
        </w:rPr>
        <w:t xml:space="preserve">.=&gt;</w:t>
      </w:r>
      <w:r>
        <w:rPr>
          <w:rStyle w:val="NormalTok"/>
        </w:rPr>
        <w:t xml:space="preserve"> reversed_alphabet)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lowercase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dict[char]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char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Пример использования:</w:t>
      </w:r>
      <w:r>
        <w:br/>
      </w:r>
      <w:r>
        <w:rPr>
          <w:rStyle w:val="NormalTok"/>
        </w:rPr>
        <w:t xml:space="preserve">open_text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"шифр"</w:t>
      </w:r>
      <w:r>
        <w:br/>
      </w:r>
      <w:r>
        <w:rPr>
          <w:rStyle w:val="NormalTok"/>
        </w:rPr>
        <w:t xml:space="preserve">encrypted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atbash_cipher</w:t>
      </w:r>
      <w:r>
        <w:rPr>
          <w:rStyle w:val="NormalTok"/>
        </w:rPr>
        <w:t xml:space="preserve">(open_text)</w:t>
      </w:r>
      <w:r>
        <w:br/>
      </w:r>
      <w:r>
        <w:rPr>
          <w:rStyle w:val="NormalTok"/>
        </w:rPr>
        <w:t xml:space="preserve">decrypted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atbash_cipher</w:t>
      </w:r>
      <w:r>
        <w:rPr>
          <w:rStyle w:val="NormalTok"/>
        </w:rPr>
        <w:t xml:space="preserve">(encrypted)  </w:t>
      </w:r>
      <w:r>
        <w:rPr>
          <w:rStyle w:val="CommentTok"/>
        </w:rPr>
        <w:t xml:space="preserve"># Атбаш самодвойственный</w:t>
      </w:r>
      <w:r>
        <w:br/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"Исходный текст: "</w:t>
      </w:r>
      <w:r>
        <w:rPr>
          <w:rStyle w:val="NormalTok"/>
        </w:rPr>
        <w:t xml:space="preserve">, open_text)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"Зашифрованный:  "</w:t>
      </w:r>
      <w:r>
        <w:rPr>
          <w:rStyle w:val="NormalTok"/>
        </w:rPr>
        <w:t xml:space="preserve">, encrypted)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"Расшифрованный: "</w:t>
      </w:r>
      <w:r>
        <w:rPr>
          <w:rStyle w:val="NormalTok"/>
        </w:rPr>
        <w:t xml:space="preserve">, decrypted)</w:t>
      </w:r>
    </w:p>
    <w:p>
      <w:pPr>
        <w:pStyle w:val="FirstParagraph"/>
      </w:pPr>
      <w:r>
        <w:t xml:space="preserve">В качестве параметров скрипт принимает:</w:t>
      </w:r>
    </w:p>
    <w:p>
      <w:pPr>
        <w:pStyle w:val="BodyText"/>
      </w:pPr>
      <w:r>
        <w:t xml:space="preserve">-</w:t>
      </w:r>
      <w:r>
        <w:t xml:space="preserve"> </w:t>
      </w:r>
      <w:r>
        <w:t xml:space="preserve">— (Тип: Char) Режим работы: расшифровать или зашифровать сообщение. Возможные значения: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. Для шифра Атбаш оба режима эквивалентны из-за свойства самодвойственности.</w:t>
      </w:r>
    </w:p>
    <w:p>
      <w:pPr>
        <w:numPr>
          <w:ilvl w:val="0"/>
          <w:numId w:val="1003"/>
        </w:numPr>
      </w:pPr>
      <w:r>
        <w:t xml:space="preserve"> </w:t>
      </w:r>
      <w:r>
        <w:t xml:space="preserve">— (Тип: String) Сообщение, с которым нужно произвести действие.</w:t>
      </w:r>
    </w:p>
    <w:p>
      <w:pPr>
        <w:numPr>
          <w:ilvl w:val="0"/>
          <w:numId w:val="1003"/>
        </w:numPr>
      </w:pPr>
      <w:r>
        <w:t xml:space="preserve"> </w:t>
      </w:r>
      <w:r>
        <w:t xml:space="preserve">— (Тип: String) Алфавит, используемый для шифрования. Позволяет указать, какой алфавит использовать для данного сообщения (например, русский или английский).</w:t>
      </w:r>
    </w:p>
    <w:bookmarkEnd w:id="24"/>
    <w:bookmarkEnd w:id="25"/>
    <w:bookmarkStart w:id="2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данной лабораторной работе были изучены два алгоритма шифрования: Цезарь и Атбаш, оба алгоритма были реализованы на языке Julia и работают корректно.</w:t>
      </w:r>
    </w:p>
    <w:bookmarkEnd w:id="26"/>
    <w:bookmarkStart w:id="27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Методические материалы курса.</w:t>
      </w:r>
    </w:p>
    <w:p>
      <w:pPr>
        <w:pStyle w:val="BodyText"/>
      </w:pPr>
      <w:r>
        <w:t xml:space="preserve">[2] Wikipedia: Caesar cipher (URL: https://en.wikipedia.org/wiki/Caesar_cipher)</w:t>
      </w:r>
    </w:p>
    <w:p>
      <w:pPr>
        <w:pStyle w:val="BodyText"/>
      </w:pPr>
      <w:r>
        <w:t xml:space="preserve">[3] Официальная документация по языку Julia (URL: https://docs.julialang.org/).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 Математические основы защиты информации и информационной безопасности</dc:title>
  <dc:creator>Выполнила: Коняева Марина Александровна, НФИмд-01-25, 1032259383</dc:creator>
  <dc:language>ru-RU</dc:language>
  <cp:keywords/>
  <dcterms:created xsi:type="dcterms:W3CDTF">2025-09-27T00:43:50Z</dcterms:created>
  <dcterms:modified xsi:type="dcterms:W3CDTF">2025-09-27T00:43:50Z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Шифры простой замены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