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Transação</w:t>
            </w:r>
          </w:p>
        </w:tc>
        <w:tc>
          <w:tcPr>
            <w:tcW w:w="6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Compra combustível veículo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Pré-Requisitos</w:t>
            </w:r>
          </w:p>
        </w:tc>
        <w:tc>
          <w:tcPr>
            <w:tcW w:w="6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670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3349"/>
              <w:gridCol w:w="3350"/>
            </w:tblGrid>
            <w:tr>
              <w:trPr/>
              <w:tc>
                <w:tcPr>
                  <w:tcW w:w="3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Matrícula válida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Cartão válido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Placa válida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Veículo está vinculado ao Funcionário informado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Hodômetro válido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Horário da transação fora do intervalo permitido configurado em Empresa RH ( 7 a 19)</w:t>
                  </w:r>
                </w:p>
              </w:tc>
              <w:tc>
                <w:tcPr>
                  <w:tcW w:w="3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0101000-0</w:t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  <w:t>13543153453</w:t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  <w:t>OOO-1986</w:t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  <w:t>10931</w:t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  <w:t>20</w:t>
                  </w:r>
                </w:p>
              </w:tc>
            </w:tr>
          </w:tbl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Negada 23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Comprovação</w:t>
            </w:r>
          </w:p>
        </w:tc>
        <w:tc>
          <w:tcPr>
            <w:tcW w:w="6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Verificar no portal de HML a transação ID XXXX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Transação</w:t>
            </w:r>
          </w:p>
        </w:tc>
        <w:tc>
          <w:tcPr>
            <w:tcW w:w="6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Compra combustível veículo </w:t>
            </w:r>
            <w:r>
              <w:rPr/>
              <w:t>no valor de R$10</w:t>
            </w:r>
          </w:p>
        </w:tc>
      </w:tr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Pré-Requisitos</w:t>
            </w:r>
          </w:p>
        </w:tc>
        <w:tc>
          <w:tcPr>
            <w:tcW w:w="6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670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3349"/>
              <w:gridCol w:w="3350"/>
            </w:tblGrid>
            <w:tr>
              <w:trPr/>
              <w:tc>
                <w:tcPr>
                  <w:tcW w:w="3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Matrícula válida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Cartão válido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Placa válida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Veículo está vinculado ao Funcionário informado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Hodômetro válido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Horário válido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Qtde de litros abastecidos válida</w:t>
                  </w:r>
                </w:p>
                <w:p>
                  <w:pPr>
                    <w:pStyle w:val="Contedodatabela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Saldo do cartão: R$ 100,00</w:t>
                  </w:r>
                </w:p>
              </w:tc>
              <w:tc>
                <w:tcPr>
                  <w:tcW w:w="3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0101000-0</w:t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  <w:t>13543153453</w:t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  <w:t>OOO-1986</w:t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  <w:t>10931</w:t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  <w:t>17</w:t>
                  </w:r>
                </w:p>
              </w:tc>
            </w:tr>
          </w:tbl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Aprovação com impressão do cupom;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Saldo do cartão: R$ 90,00</w:t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Comprovação</w:t>
            </w:r>
          </w:p>
        </w:tc>
        <w:tc>
          <w:tcPr>
            <w:tcW w:w="6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Verificar no portal de HML a transação ID XXXX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131</Words>
  <Characters>707</Characters>
  <CharactersWithSpaces>783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2020-07-30T16:50:25Z</dcterms:created>
  <dc:creator/>
  <dc:description/>
  <dc:language>pt-BR</dc:language>
  <cp:lastModifiedBy/>
  <dcterms:modified xsi:type="dcterms:W3CDTF">2020-07-31T13:47:06Z</dcterms:modified>
  <cp:revision>2</cp:revision>
  <dc:subject/>
  <dc:title/>
</cp:coreProperties>
</file>