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Спецификация интерфейсов.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2bpxjii9v5d" w:id="0"/>
      <w:bookmarkEnd w:id="0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/auth.signup (POST)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(==логин)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на бэк приходит два поля, введенные пользователем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/auth.verify_code (POST)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для подтверждения почты пользователь вводит код, пришедший на почту, а фронт вместе с этим кодом отправляет еще и почту пользователя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 в этот момент с бэка приходит на сколько минут поставить таймер до повторной отправки кода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/auth.resend_code (POST)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в случае нажатия на кнопку “повторить отправку кода” на бэк должна продублировать почта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sujzsmgc7oa" w:id="1"/>
      <w:bookmarkEnd w:id="1"/>
      <w:r w:rsidDel="00000000" w:rsidR="00000000" w:rsidRPr="00000000">
        <w:rPr>
          <w:rtl w:val="0"/>
        </w:rPr>
        <w:t xml:space="preserve">Авторизация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/auth.login (POST)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email(==логин)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 формат отправки: FormData !!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zq7rnfllapb" w:id="2"/>
      <w:bookmarkEnd w:id="2"/>
      <w:r w:rsidDel="00000000" w:rsidR="00000000" w:rsidRPr="00000000">
        <w:rPr>
          <w:rtl w:val="0"/>
        </w:rPr>
        <w:t xml:space="preserve">Продукты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/product.list (GET)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бэк получает 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offset – текущий номер страницы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 – кол-во элементов на одну страницу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sort_by– сортировка элементов по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order-убывание и возрастание выборки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shop_id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 на фрон уходит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products-list продуктов данного магазина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total-общее кол-во продуктов в данном магазине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/product (GET)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// бэк получает 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shop_id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product_id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// на фрон уходит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qty-сколько есть в наличие данного продукта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60yqdg2u7b6x" w:id="3"/>
      <w:bookmarkEnd w:id="3"/>
      <w:r w:rsidDel="00000000" w:rsidR="00000000" w:rsidRPr="00000000">
        <w:rPr>
          <w:rtl w:val="0"/>
        </w:rPr>
        <w:t xml:space="preserve">Магазины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/shop (GET)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 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offset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sort_by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на фрон уходит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/shop.list (GET)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на фрон уходит list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street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floor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qoqxu9z9slsj" w:id="4"/>
      <w:bookmarkEnd w:id="4"/>
      <w:r w:rsidDel="00000000" w:rsidR="00000000" w:rsidRPr="00000000">
        <w:rPr>
          <w:rtl w:val="0"/>
        </w:rPr>
        <w:t xml:space="preserve">Заказ (корзина)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“””Кратко про заказ (корзину).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имеет несколько состояний (status).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Начальное состояние заказа – draft (черновик)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добавлении продукта в корзину, проверяется наличие у клиента заказов в состоянии draft.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Если у клиента уже есть заказ в состоянии draft, то работаем с ним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Если нет – создаем новый заказ и помечаем его draft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добавления продукта в заказ не требуется знать айди заказа, т.к. у пользователя не может быть более одного заказа в состоянии draft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непосредственном оформлении заказ переходит в другое состояние (состояние подтверждения по почте), поэтому у клиента имеется &lt;= 1 заказа в состоянии draft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в состоянии draft можно назвать “сессией” или “корзиной”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/order (PUT) – оформить доставку заказа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shop_id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receive_kind-вид доставки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ответ прилетает id заказа, также он теперь будет отображаться в списке заказов и будет иметь соответствующий статус. Пользователю отправляется письмо на почту о подтверждении оформлении заказа.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/order (GET) – получить информацию о заказе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на фронт уходит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 - list добавленных продуктов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created_at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receive_kind-вид доставки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summ-сумма заказа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/order.list (GET) – получить информацию о заказе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offset – текущий номер страницы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limit – кол-во элементов на одну страницу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sort_by– сортировка элементов по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order-убывание и возрастание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на фрон уходит list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из заказов каждый из которых содержит: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- list добавленных продуктов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receive_kind-вид доставки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/cart (PATCH)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product_id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- количество, которое оставил чел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/cart (GET)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  <w:r w:rsidDel="00000000" w:rsidR="00000000" w:rsidRPr="00000000">
        <w:rPr>
          <w:rtl w:val="0"/>
        </w:rPr>
        <w:t xml:space="preserve">бэк получает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offset – текущий номер страницы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limit – кол-во элементов на одну страницу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sort_by– сортировка элементов по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order-убывание и возрастание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rtl w:val="0"/>
        </w:rPr>
        <w:t xml:space="preserve">на фронт уходит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 - list добавленных продуктов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receive_kind-вид доставки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summ-сумма заказа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