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61E" w:rsidRDefault="0014061E">
      <w:r>
        <w:rPr>
          <w:rFonts w:ascii="PingFang SC" w:hAnsi="PingFang SC" w:cs="PingFang SC" w:hint="eastAsia"/>
        </w:rPr>
        <w:t>A</w:t>
      </w:r>
      <w:r>
        <w:rPr>
          <w:rFonts w:ascii="PingFang SC" w:hAnsi="PingFang SC" w:cs="PingFang SC"/>
        </w:rPr>
        <w:t>05</w:t>
      </w:r>
      <w:r w:rsidR="00861AA4">
        <w:rPr>
          <w:rFonts w:ascii="PingFang SC" w:hAnsi="PingFang SC" w:cs="PingFang SC" w:hint="eastAsia"/>
        </w:rPr>
        <w:t>-</w:t>
      </w:r>
      <w:r w:rsidR="00861AA4" w:rsidRPr="00861AA4">
        <w:rPr>
          <w:rFonts w:ascii="PingFang SC" w:eastAsia="PingFang SC" w:hAnsi="PingFang SC" w:cs="PingFang SC" w:hint="eastAsia"/>
        </w:rPr>
        <w:t>基于人工智能的视觉识别技术</w:t>
      </w:r>
      <w:r>
        <w:rPr>
          <w:rFonts w:ascii="PingFang SC" w:eastAsia="PingFang SC" w:hAnsi="PingFang SC" w:cs="PingFang SC" w:hint="eastAsia"/>
        </w:rPr>
        <w:t>：</w:t>
      </w:r>
      <w:r>
        <w:t xml:space="preserve">https://pan.baidu.com/s/181QMNQEit0y-4xkShcSwRw </w:t>
      </w:r>
      <w:r>
        <w:rPr>
          <w:rFonts w:ascii="PingFang SC" w:eastAsia="PingFang SC" w:hAnsi="PingFang SC" w:cs="PingFang SC" w:hint="eastAsia"/>
        </w:rPr>
        <w:t>提取码：</w:t>
      </w:r>
      <w:r>
        <w:t>105T</w:t>
      </w:r>
      <w:bookmarkStart w:id="0" w:name="_GoBack"/>
      <w:bookmarkEnd w:id="0"/>
    </w:p>
    <w:sectPr w:rsidR="00140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2ABF" w:usb1="38CF7CFA" w:usb2="00000016" w:usb3="00000000" w:csb0="0004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Cambria"/>
    <w:panose1 w:val="020B0400000000000000"/>
    <w:charset w:val="00"/>
    <w:family w:val="roman"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1E"/>
    <w:rsid w:val="0014061E"/>
    <w:rsid w:val="00775DE8"/>
    <w:rsid w:val="00861AA4"/>
    <w:rsid w:val="00E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474B2"/>
  <w15:chartTrackingRefBased/>
  <w15:docId w15:val="{803D4B1C-B1F1-9C4D-A2D5-C8A9832E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娟</dc:creator>
  <cp:keywords/>
  <dc:description/>
  <cp:lastModifiedBy>王 娟</cp:lastModifiedBy>
  <cp:revision>2</cp:revision>
  <dcterms:created xsi:type="dcterms:W3CDTF">2019-11-30T00:19:00Z</dcterms:created>
  <dcterms:modified xsi:type="dcterms:W3CDTF">2019-11-30T00:19:00Z</dcterms:modified>
</cp:coreProperties>
</file>