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64" w:rsidRDefault="00822064" w:rsidP="00673868">
      <w:pPr>
        <w:pStyle w:val="2"/>
        <w:spacing w:before="0" w:after="0" w:line="360" w:lineRule="auto"/>
        <w:ind w:firstLine="720"/>
        <w:jc w:val="both"/>
        <w:rPr>
          <w:b w:val="0"/>
          <w:sz w:val="32"/>
        </w:rPr>
      </w:pPr>
      <w:bookmarkStart w:id="0" w:name="_Toc257068167"/>
      <w:r w:rsidRPr="005962E0">
        <w:rPr>
          <w:rFonts w:ascii="Times New Roman" w:hAnsi="Times New Roman"/>
          <w:bCs/>
          <w:i w:val="0"/>
          <w:sz w:val="28"/>
          <w:szCs w:val="32"/>
        </w:rPr>
        <w:t xml:space="preserve">Примеры расчета </w:t>
      </w:r>
      <w:r w:rsidRPr="005962E0">
        <w:rPr>
          <w:rFonts w:ascii="Times New Roman" w:hAnsi="Times New Roman"/>
          <w:bCs/>
          <w:i w:val="0"/>
          <w:sz w:val="28"/>
        </w:rPr>
        <w:t>затрат на разработку</w:t>
      </w:r>
      <w:r>
        <w:rPr>
          <w:rFonts w:ascii="Times New Roman" w:hAnsi="Times New Roman"/>
          <w:bCs/>
          <w:i w:val="0"/>
          <w:sz w:val="28"/>
        </w:rPr>
        <w:t xml:space="preserve"> </w:t>
      </w:r>
      <w:r w:rsidRPr="005962E0">
        <w:rPr>
          <w:rFonts w:ascii="Times New Roman" w:hAnsi="Times New Roman"/>
          <w:bCs/>
          <w:i w:val="0"/>
          <w:sz w:val="28"/>
        </w:rPr>
        <w:t>и внедрение информационных технологий</w:t>
      </w:r>
      <w:bookmarkEnd w:id="0"/>
    </w:p>
    <w:p w:rsidR="00822064" w:rsidRDefault="00822064" w:rsidP="00673868">
      <w:pPr>
        <w:pStyle w:val="33"/>
        <w:spacing w:line="360" w:lineRule="auto"/>
        <w:jc w:val="center"/>
        <w:rPr>
          <w:b/>
          <w:sz w:val="32"/>
        </w:rPr>
      </w:pPr>
    </w:p>
    <w:p w:rsidR="00822064" w:rsidRDefault="00822064" w:rsidP="00673868">
      <w:pPr>
        <w:spacing w:line="360" w:lineRule="auto"/>
        <w:ind w:firstLine="709"/>
        <w:jc w:val="both"/>
        <w:rPr>
          <w:bCs/>
          <w:sz w:val="28"/>
        </w:rPr>
      </w:pPr>
      <w:r>
        <w:rPr>
          <w:b/>
          <w:bCs/>
          <w:sz w:val="28"/>
        </w:rPr>
        <w:t>1. Расчет затрат на разработку программного продукта</w:t>
      </w:r>
    </w:p>
    <w:p w:rsidR="00822064" w:rsidRDefault="00822064" w:rsidP="00673868">
      <w:pPr>
        <w:spacing w:line="360" w:lineRule="auto"/>
        <w:ind w:firstLine="709"/>
        <w:jc w:val="both"/>
        <w:rPr>
          <w:bCs/>
          <w:sz w:val="28"/>
        </w:rPr>
      </w:pPr>
    </w:p>
    <w:p w:rsidR="00822064" w:rsidRPr="00DC0FF7" w:rsidRDefault="00822064" w:rsidP="00673868">
      <w:pPr>
        <w:pStyle w:val="ae"/>
        <w:ind w:firstLine="709"/>
        <w:rPr>
          <w:szCs w:val="28"/>
        </w:rPr>
      </w:pPr>
      <w:r>
        <w:rPr>
          <w:szCs w:val="28"/>
        </w:rPr>
        <w:t>З</w:t>
      </w:r>
      <w:r w:rsidRPr="00DC0FF7">
        <w:rPr>
          <w:szCs w:val="28"/>
        </w:rPr>
        <w:t>атрат</w:t>
      </w:r>
      <w:r>
        <w:rPr>
          <w:szCs w:val="28"/>
        </w:rPr>
        <w:t>ы</w:t>
      </w:r>
      <w:r w:rsidRPr="00DC0FF7">
        <w:rPr>
          <w:szCs w:val="28"/>
        </w:rPr>
        <w:t xml:space="preserve"> на разработку </w:t>
      </w:r>
      <w:r>
        <w:rPr>
          <w:szCs w:val="28"/>
        </w:rPr>
        <w:t>программного продукта рассчитываются по следующей формуле:</w:t>
      </w:r>
    </w:p>
    <w:p w:rsidR="00822064" w:rsidRPr="00DC0FF7" w:rsidRDefault="00822064" w:rsidP="00673868">
      <w:pPr>
        <w:spacing w:after="100" w:afterAutospacing="1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4640" w:dyaOrig="360">
          <v:shape id="_x0000_i1025" type="#_x0000_t75" style="width:253.6pt;height:25.8pt" o:ole="">
            <v:imagedata r:id="rId6" o:title=""/>
          </v:shape>
          <o:OLEObject Type="Embed" ProgID="Equation.3" ShapeID="_x0000_i1025" DrawAspect="Content" ObjectID="_1558737630" r:id="rId7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673868">
      <w:pPr>
        <w:spacing w:line="360" w:lineRule="auto"/>
        <w:rPr>
          <w:sz w:val="28"/>
          <w:szCs w:val="28"/>
        </w:rPr>
      </w:pPr>
      <w:r w:rsidRPr="00DC0FF7">
        <w:rPr>
          <w:sz w:val="28"/>
          <w:szCs w:val="28"/>
        </w:rPr>
        <w:t>где</w:t>
      </w:r>
      <w:r w:rsidRPr="00DC0FF7">
        <w:rPr>
          <w:i/>
          <w:sz w:val="28"/>
          <w:szCs w:val="28"/>
        </w:rPr>
        <w:t xml:space="preserve"> З</w:t>
      </w:r>
      <w:r w:rsidRPr="00DC0FF7">
        <w:rPr>
          <w:i/>
          <w:sz w:val="28"/>
          <w:szCs w:val="28"/>
          <w:vertAlign w:val="subscript"/>
        </w:rPr>
        <w:t>ФОТ</w:t>
      </w:r>
      <w:r>
        <w:rPr>
          <w:i/>
          <w:sz w:val="28"/>
          <w:szCs w:val="28"/>
          <w:vertAlign w:val="subscript"/>
        </w:rPr>
        <w:t>Р</w:t>
      </w:r>
      <w:r w:rsidRPr="00DC0FF7">
        <w:rPr>
          <w:sz w:val="28"/>
          <w:szCs w:val="28"/>
        </w:rPr>
        <w:t xml:space="preserve"> – общий фонд оплаты труда разработчиков ПП;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>
        <w:rPr>
          <w:i/>
          <w:sz w:val="28"/>
          <w:szCs w:val="28"/>
          <w:vertAlign w:val="subscript"/>
        </w:rPr>
        <w:t>ОВФ</w:t>
      </w:r>
      <w:r w:rsidRPr="00DC0FF7">
        <w:rPr>
          <w:sz w:val="28"/>
          <w:szCs w:val="28"/>
        </w:rPr>
        <w:t xml:space="preserve"> – начисления на заработную плату разработчиков ПП</w:t>
      </w:r>
      <w:r>
        <w:rPr>
          <w:sz w:val="28"/>
          <w:szCs w:val="28"/>
        </w:rPr>
        <w:t xml:space="preserve"> во внебюджетные фонды</w:t>
      </w:r>
      <w:r w:rsidRPr="00DC0FF7">
        <w:rPr>
          <w:sz w:val="28"/>
          <w:szCs w:val="28"/>
        </w:rPr>
        <w:t>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ЭВМ</w:t>
      </w:r>
      <w:r w:rsidRPr="00DC0FF7">
        <w:rPr>
          <w:i/>
          <w:sz w:val="28"/>
          <w:szCs w:val="28"/>
        </w:rPr>
        <w:t xml:space="preserve"> </w:t>
      </w:r>
      <w:r w:rsidRPr="00DC0FF7">
        <w:rPr>
          <w:sz w:val="28"/>
          <w:szCs w:val="28"/>
        </w:rPr>
        <w:t>– затраты, связанные с эксплуатацией техники;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СПП</w:t>
      </w:r>
      <w:r w:rsidRPr="00DC0FF7">
        <w:rPr>
          <w:sz w:val="28"/>
          <w:szCs w:val="28"/>
        </w:rPr>
        <w:t xml:space="preserve"> – затраты на специальные программные продукты, необходимые для разработки ПП;</w:t>
      </w:r>
    </w:p>
    <w:p w:rsidR="00822064" w:rsidRPr="00DC0FF7" w:rsidRDefault="00822064" w:rsidP="00673868">
      <w:pPr>
        <w:spacing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ХОН</w:t>
      </w:r>
      <w:r w:rsidRPr="00DC0FF7">
        <w:rPr>
          <w:sz w:val="28"/>
          <w:szCs w:val="28"/>
        </w:rPr>
        <w:t xml:space="preserve"> – затраты на хозяйственно-операционные нужды (бумага, литература, носители информации и т.п.);</w:t>
      </w:r>
    </w:p>
    <w:p w:rsidR="00822064" w:rsidRPr="00DC0FF7" w:rsidRDefault="00822064" w:rsidP="00673868">
      <w:pPr>
        <w:spacing w:after="100" w:afterAutospacing="1" w:line="360" w:lineRule="auto"/>
        <w:ind w:left="540"/>
        <w:rPr>
          <w:sz w:val="28"/>
          <w:szCs w:val="28"/>
        </w:rPr>
      </w:pPr>
      <w:r w:rsidRPr="00DC0FF7">
        <w:rPr>
          <w:i/>
          <w:sz w:val="28"/>
          <w:szCs w:val="28"/>
        </w:rPr>
        <w:t>Р</w:t>
      </w:r>
      <w:r w:rsidRPr="00DC0FF7">
        <w:rPr>
          <w:i/>
          <w:sz w:val="28"/>
          <w:szCs w:val="28"/>
          <w:vertAlign w:val="subscript"/>
        </w:rPr>
        <w:t>Н</w:t>
      </w:r>
      <w:r w:rsidRPr="00DC0FF7">
        <w:rPr>
          <w:sz w:val="28"/>
          <w:szCs w:val="28"/>
        </w:rPr>
        <w:t xml:space="preserve"> – накладные расходы (</w:t>
      </w:r>
      <w:r w:rsidRPr="00DC0FF7">
        <w:rPr>
          <w:i/>
          <w:sz w:val="28"/>
          <w:szCs w:val="28"/>
        </w:rPr>
        <w:t>Р</w:t>
      </w:r>
      <w:r w:rsidRPr="00DC0FF7">
        <w:rPr>
          <w:i/>
          <w:sz w:val="28"/>
          <w:szCs w:val="28"/>
          <w:vertAlign w:val="subscript"/>
        </w:rPr>
        <w:t>Н</w:t>
      </w:r>
      <w:r w:rsidRPr="00DC0FF7">
        <w:rPr>
          <w:sz w:val="28"/>
          <w:szCs w:val="28"/>
        </w:rPr>
        <w:t xml:space="preserve"> = 30% от </w:t>
      </w:r>
      <w:r w:rsidRPr="00DC0FF7">
        <w:rPr>
          <w:i/>
          <w:sz w:val="28"/>
          <w:szCs w:val="28"/>
        </w:rPr>
        <w:t>З</w:t>
      </w:r>
      <w:r w:rsidRPr="00DC0FF7">
        <w:rPr>
          <w:i/>
          <w:sz w:val="28"/>
          <w:szCs w:val="28"/>
          <w:vertAlign w:val="subscript"/>
        </w:rPr>
        <w:t>ФОТ</w:t>
      </w:r>
      <w:r>
        <w:rPr>
          <w:i/>
          <w:sz w:val="28"/>
          <w:szCs w:val="28"/>
          <w:vertAlign w:val="subscript"/>
        </w:rPr>
        <w:t>Р</w:t>
      </w:r>
      <w:r w:rsidRPr="00DC0FF7">
        <w:rPr>
          <w:sz w:val="28"/>
          <w:szCs w:val="28"/>
        </w:rPr>
        <w:t>).</w:t>
      </w:r>
    </w:p>
    <w:p w:rsidR="00822064" w:rsidRPr="00DC0FF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DC0FF7">
        <w:rPr>
          <w:sz w:val="28"/>
          <w:szCs w:val="28"/>
        </w:rPr>
        <w:t xml:space="preserve">При разработке программного продукта общее время разработки составило </w:t>
      </w:r>
      <w:r w:rsidR="00B47BCD" w:rsidRPr="00F26735">
        <w:rPr>
          <w:sz w:val="28"/>
          <w:szCs w:val="28"/>
        </w:rPr>
        <w:t>3</w:t>
      </w:r>
      <w:r w:rsidRPr="00DC0FF7">
        <w:rPr>
          <w:sz w:val="28"/>
          <w:szCs w:val="28"/>
        </w:rPr>
        <w:t xml:space="preserve"> месяца. Из них машинное время (непосредственная работа с вычислительной и оргтехникой) составляет </w:t>
      </w:r>
      <w:r w:rsidR="00B47BCD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 xml:space="preserve"> мес.</w:t>
      </w:r>
    </w:p>
    <w:p w:rsidR="00822064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Фонд оплаты труда за время работы над программным продуктом:</w:t>
      </w:r>
    </w:p>
    <w:p w:rsidR="00822064" w:rsidRPr="00DC0FF7" w:rsidRDefault="00822064" w:rsidP="00673868">
      <w:pPr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DC3AD2">
        <w:rPr>
          <w:position w:val="-30"/>
          <w:sz w:val="28"/>
          <w:szCs w:val="28"/>
        </w:rPr>
        <w:object w:dxaOrig="3680" w:dyaOrig="700">
          <v:shape id="_x0000_i1026" type="#_x0000_t75" style="width:200.95pt;height:41.9pt" o:ole="">
            <v:imagedata r:id="rId8" o:title=""/>
          </v:shape>
          <o:OLEObject Type="Embed" ProgID="Equation.3" ShapeID="_x0000_i1026" DrawAspect="Content" ObjectID="_1558737631" r:id="rId9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673868">
      <w:pPr>
        <w:spacing w:line="360" w:lineRule="auto"/>
        <w:ind w:left="540" w:hanging="540"/>
        <w:rPr>
          <w:sz w:val="28"/>
          <w:szCs w:val="28"/>
        </w:rPr>
      </w:pPr>
      <w:proofErr w:type="gramStart"/>
      <w:r w:rsidRPr="00DC0FF7">
        <w:rPr>
          <w:sz w:val="28"/>
          <w:szCs w:val="28"/>
        </w:rPr>
        <w:t xml:space="preserve">где </w:t>
      </w:r>
      <w:r>
        <w:rPr>
          <w:sz w:val="28"/>
          <w:szCs w:val="28"/>
        </w:rPr>
        <w:t xml:space="preserve"> </w:t>
      </w:r>
      <w:r w:rsidRPr="00136A18">
        <w:rPr>
          <w:i/>
          <w:sz w:val="28"/>
          <w:szCs w:val="28"/>
        </w:rPr>
        <w:t>О</w:t>
      </w:r>
      <w:r w:rsidRPr="00136A18">
        <w:rPr>
          <w:i/>
          <w:sz w:val="28"/>
          <w:szCs w:val="28"/>
          <w:vertAlign w:val="subscript"/>
        </w:rPr>
        <w:t>Р</w:t>
      </w:r>
      <w:proofErr w:type="gramEnd"/>
      <w:r w:rsidRPr="00136A18">
        <w:rPr>
          <w:i/>
          <w:sz w:val="28"/>
          <w:szCs w:val="28"/>
          <w:vertAlign w:val="subscript"/>
          <w:lang w:val="en-US"/>
        </w:rPr>
        <w:t>j</w: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>
        <w:rPr>
          <w:iCs/>
          <w:sz w:val="28"/>
          <w:szCs w:val="28"/>
        </w:rPr>
        <w:t xml:space="preserve"> </w:t>
      </w:r>
      <w:r w:rsidRPr="00DC0FF7">
        <w:rPr>
          <w:sz w:val="28"/>
          <w:szCs w:val="28"/>
        </w:rPr>
        <w:t>оклад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</w:t>
      </w:r>
      <w:r w:rsidRPr="005E46E4">
        <w:rPr>
          <w:sz w:val="28"/>
          <w:szCs w:val="28"/>
        </w:rPr>
        <w:t>-</w:t>
      </w:r>
      <w:r>
        <w:rPr>
          <w:sz w:val="28"/>
          <w:szCs w:val="28"/>
        </w:rPr>
        <w:t xml:space="preserve">го разработчика. В разработке участвовал </w:t>
      </w:r>
      <w:r w:rsidR="00B47BCD" w:rsidRPr="00F26735">
        <w:rPr>
          <w:sz w:val="28"/>
          <w:szCs w:val="28"/>
        </w:rPr>
        <w:t>1</w:t>
      </w:r>
      <w:r>
        <w:rPr>
          <w:sz w:val="28"/>
          <w:szCs w:val="28"/>
        </w:rPr>
        <w:t xml:space="preserve"> человек, его оклад составляет </w:t>
      </w:r>
      <w:r w:rsidR="00B47BCD" w:rsidRPr="00F26735">
        <w:rPr>
          <w:sz w:val="28"/>
          <w:szCs w:val="28"/>
        </w:rPr>
        <w:t>45000</w:t>
      </w:r>
      <w:r>
        <w:rPr>
          <w:sz w:val="28"/>
          <w:szCs w:val="28"/>
        </w:rPr>
        <w:t xml:space="preserve"> руб.</w:t>
      </w:r>
      <w:r w:rsidRPr="00DC0FF7">
        <w:rPr>
          <w:sz w:val="28"/>
          <w:szCs w:val="28"/>
        </w:rPr>
        <w:t>;</w:t>
      </w:r>
    </w:p>
    <w:p w:rsidR="00822064" w:rsidRPr="00DC0FF7" w:rsidRDefault="00822064" w:rsidP="00673868">
      <w:pPr>
        <w:spacing w:line="360" w:lineRule="auto"/>
        <w:ind w:firstLine="426"/>
        <w:rPr>
          <w:sz w:val="28"/>
          <w:szCs w:val="28"/>
        </w:rPr>
      </w:pPr>
      <w:r w:rsidRPr="00DC0FF7">
        <w:rPr>
          <w:i/>
          <w:sz w:val="28"/>
          <w:szCs w:val="28"/>
        </w:rPr>
        <w:t>Т</w:t>
      </w:r>
      <w:r>
        <w:rPr>
          <w:i/>
          <w:sz w:val="28"/>
          <w:szCs w:val="28"/>
          <w:vertAlign w:val="subscript"/>
        </w:rPr>
        <w:t>РПР</w:t>
      </w:r>
      <w:r>
        <w:rPr>
          <w:i/>
          <w:sz w:val="28"/>
          <w:szCs w:val="28"/>
          <w:vertAlign w:val="subscript"/>
          <w:lang w:val="en-US"/>
        </w:rPr>
        <w:t>j</w:t>
      </w:r>
      <w:r w:rsidRPr="00DC0FF7">
        <w:rPr>
          <w:sz w:val="28"/>
          <w:szCs w:val="28"/>
        </w:rPr>
        <w:t xml:space="preserve"> – общее время работы над П</w:t>
      </w:r>
      <w:r>
        <w:rPr>
          <w:sz w:val="28"/>
          <w:szCs w:val="28"/>
        </w:rPr>
        <w:t>Р</w:t>
      </w:r>
      <w:r w:rsidRPr="00DC0FF7">
        <w:rPr>
          <w:sz w:val="28"/>
          <w:szCs w:val="28"/>
        </w:rPr>
        <w:t xml:space="preserve"> в месяцах</w:t>
      </w:r>
      <w:proofErr w:type="gramStart"/>
      <w:r w:rsidRPr="00DC0FF7">
        <w:rPr>
          <w:sz w:val="28"/>
          <w:szCs w:val="28"/>
        </w:rPr>
        <w:t xml:space="preserve">, </w:t>
      </w:r>
      <w:r w:rsidR="0005132A" w:rsidRPr="005E46E4">
        <w:rPr>
          <w:position w:val="-10"/>
          <w:sz w:val="28"/>
          <w:szCs w:val="28"/>
        </w:rPr>
        <w:object w:dxaOrig="600" w:dyaOrig="380">
          <v:shape id="_x0000_i1027" type="#_x0000_t75" style="width:31.15pt;height:20.4pt" o:ole="">
            <v:imagedata r:id="rId10" o:title=""/>
          </v:shape>
          <o:OLEObject Type="Embed" ProgID="Equation.3" ShapeID="_x0000_i1027" DrawAspect="Content" ObjectID="_1558737632" r:id="rId11"/>
        </w:object>
      </w:r>
      <w:r w:rsidRPr="00DC0FF7">
        <w:rPr>
          <w:sz w:val="28"/>
          <w:szCs w:val="28"/>
        </w:rPr>
        <w:t>;</w:t>
      </w:r>
      <w:proofErr w:type="gramEnd"/>
    </w:p>
    <w:p w:rsidR="00822064" w:rsidRPr="00DC0FF7" w:rsidRDefault="00822064" w:rsidP="00673868">
      <w:pPr>
        <w:spacing w:line="360" w:lineRule="auto"/>
        <w:ind w:firstLine="426"/>
        <w:rPr>
          <w:sz w:val="28"/>
          <w:szCs w:val="28"/>
        </w:rPr>
      </w:pPr>
      <w:r w:rsidRPr="00BA3144">
        <w:rPr>
          <w:position w:val="-14"/>
          <w:sz w:val="28"/>
          <w:szCs w:val="28"/>
        </w:rPr>
        <w:object w:dxaOrig="320" w:dyaOrig="380">
          <v:shape id="_x0000_i1028" type="#_x0000_t75" style="width:17.2pt;height:19.35pt" o:ole="">
            <v:imagedata r:id="rId12" o:title=""/>
          </v:shape>
          <o:OLEObject Type="Embed" ProgID="Equation.3" ShapeID="_x0000_i1028" DrawAspect="Content" ObjectID="_1558737633" r:id="rId13"/>
        </w:objec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 w:rsidRPr="00DC0FF7">
        <w:rPr>
          <w:sz w:val="28"/>
          <w:szCs w:val="28"/>
        </w:rPr>
        <w:t xml:space="preserve"> коэффициент дополнительной зарплаты, </w:t>
      </w:r>
      <w:r w:rsidR="0005132A" w:rsidRPr="00BA3144">
        <w:rPr>
          <w:position w:val="-14"/>
          <w:sz w:val="28"/>
          <w:szCs w:val="28"/>
        </w:rPr>
        <w:object w:dxaOrig="320" w:dyaOrig="380">
          <v:shape id="_x0000_i1029" type="#_x0000_t75" style="width:19.35pt;height:22.55pt" o:ole="">
            <v:imagedata r:id="rId14" o:title=""/>
          </v:shape>
          <o:OLEObject Type="Embed" ProgID="Equation.3" ShapeID="_x0000_i1029" DrawAspect="Content" ObjectID="_1558737634" r:id="rId15"/>
        </w:object>
      </w:r>
      <w:r w:rsidR="00B47BCD" w:rsidRPr="00B47BCD">
        <w:rPr>
          <w:sz w:val="28"/>
          <w:szCs w:val="28"/>
        </w:rPr>
        <w:t>= 0 (</w:t>
      </w:r>
      <w:r w:rsidR="00B47BCD">
        <w:rPr>
          <w:sz w:val="28"/>
          <w:szCs w:val="28"/>
        </w:rPr>
        <w:t>премий или надбавок нет)</w:t>
      </w:r>
      <w:r w:rsidRPr="00DC0FF7">
        <w:rPr>
          <w:sz w:val="28"/>
          <w:szCs w:val="28"/>
        </w:rPr>
        <w:t>;</w:t>
      </w:r>
    </w:p>
    <w:p w:rsidR="00822064" w:rsidRPr="00DC0FF7" w:rsidRDefault="00822064" w:rsidP="00673868">
      <w:pPr>
        <w:spacing w:after="100" w:afterAutospacing="1" w:line="360" w:lineRule="auto"/>
        <w:ind w:firstLine="425"/>
        <w:rPr>
          <w:sz w:val="28"/>
          <w:szCs w:val="28"/>
        </w:rPr>
      </w:pPr>
      <w:r w:rsidRPr="00BA3144">
        <w:rPr>
          <w:position w:val="-12"/>
          <w:sz w:val="28"/>
          <w:szCs w:val="28"/>
        </w:rPr>
        <w:object w:dxaOrig="300" w:dyaOrig="360">
          <v:shape id="_x0000_i1030" type="#_x0000_t75" style="width:16.1pt;height:19.35pt" o:ole="">
            <v:imagedata r:id="rId16" o:title=""/>
          </v:shape>
          <o:OLEObject Type="Embed" ProgID="Equation.3" ShapeID="_x0000_i1030" DrawAspect="Content" ObjectID="_1558737635" r:id="rId17"/>
        </w:object>
      </w:r>
      <w:r w:rsidRPr="00DC0FF7">
        <w:rPr>
          <w:sz w:val="28"/>
          <w:szCs w:val="28"/>
        </w:rPr>
        <w:t xml:space="preserve"> </w:t>
      </w:r>
      <w:r w:rsidRPr="00DC0FF7">
        <w:rPr>
          <w:iCs/>
          <w:sz w:val="28"/>
          <w:szCs w:val="28"/>
        </w:rPr>
        <w:t>–</w:t>
      </w:r>
      <w:r w:rsidRPr="00DC0FF7">
        <w:rPr>
          <w:sz w:val="28"/>
          <w:szCs w:val="28"/>
        </w:rPr>
        <w:t xml:space="preserve"> районный коэффициент, </w:t>
      </w:r>
      <w:r w:rsidR="0005132A" w:rsidRPr="00BA3144">
        <w:rPr>
          <w:position w:val="-12"/>
          <w:sz w:val="28"/>
          <w:szCs w:val="28"/>
        </w:rPr>
        <w:object w:dxaOrig="300" w:dyaOrig="360">
          <v:shape id="_x0000_i1031" type="#_x0000_t75" style="width:18.25pt;height:22.55pt" o:ole="">
            <v:imagedata r:id="rId18" o:title=""/>
          </v:shape>
          <o:OLEObject Type="Embed" ProgID="Equation.3" ShapeID="_x0000_i1031" DrawAspect="Content" ObjectID="_1558737636" r:id="rId19"/>
        </w:object>
      </w:r>
      <w:r w:rsidR="00B47BCD">
        <w:rPr>
          <w:sz w:val="28"/>
          <w:szCs w:val="28"/>
        </w:rPr>
        <w:t xml:space="preserve">= 0 (для Москвы повышенный </w:t>
      </w:r>
      <w:proofErr w:type="spellStart"/>
      <w:r w:rsidR="00B47BCD">
        <w:rPr>
          <w:sz w:val="28"/>
          <w:szCs w:val="28"/>
        </w:rPr>
        <w:t>коэф</w:t>
      </w:r>
      <w:proofErr w:type="spellEnd"/>
      <w:r w:rsidR="00B47BCD">
        <w:rPr>
          <w:sz w:val="28"/>
          <w:szCs w:val="28"/>
        </w:rPr>
        <w:t>. по законодательству РФ не предусмотрен)</w:t>
      </w:r>
      <w:r>
        <w:rPr>
          <w:sz w:val="28"/>
          <w:szCs w:val="28"/>
        </w:rPr>
        <w:t>.</w:t>
      </w:r>
    </w:p>
    <w:p w:rsidR="00822064" w:rsidRPr="00DC0FF7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Таким образом,</w:t>
      </w:r>
    </w:p>
    <w:p w:rsidR="00822064" w:rsidRDefault="0005132A" w:rsidP="00673868">
      <w:pPr>
        <w:spacing w:before="100" w:beforeAutospacing="1" w:after="100" w:afterAutospacing="1" w:line="360" w:lineRule="auto"/>
        <w:ind w:firstLine="709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800" w:dyaOrig="360">
          <v:shape id="_x0000_i1032" type="#_x0000_t75" style="width:49.45pt;height:22.55pt" o:ole="" fillcolor="window">
            <v:imagedata r:id="rId20" o:title=""/>
          </v:shape>
          <o:OLEObject Type="Embed" ProgID="Equation.3" ShapeID="_x0000_i1032" DrawAspect="Content" ObjectID="_1558737637" r:id="rId21"/>
        </w:object>
      </w:r>
      <m:oMath>
        <m:r>
          <w:rPr>
            <w:rFonts w:ascii="Cambria Math" w:hAnsi="Cambria Math"/>
            <w:sz w:val="28"/>
            <w:szCs w:val="28"/>
          </w:rPr>
          <m:t xml:space="preserve">45000 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1 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1+0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47BCD">
        <w:rPr>
          <w:sz w:val="28"/>
          <w:szCs w:val="28"/>
        </w:rPr>
        <w:t>= 45 000</w:t>
      </w:r>
      <w:r w:rsidR="00B47BCD" w:rsidRPr="00C771B8">
        <w:rPr>
          <w:sz w:val="28"/>
          <w:szCs w:val="28"/>
        </w:rPr>
        <w:t xml:space="preserve"> </w:t>
      </w:r>
      <w:r w:rsidR="00822064" w:rsidRPr="00DC0FF7">
        <w:rPr>
          <w:sz w:val="28"/>
          <w:szCs w:val="28"/>
        </w:rPr>
        <w:t>руб.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Отчисления во внебюджетные фонды складываются из </w:t>
      </w:r>
      <w:r w:rsidR="00C771B8">
        <w:rPr>
          <w:sz w:val="28"/>
          <w:szCs w:val="28"/>
        </w:rPr>
        <w:t>страховых взносов (глава 34 части 2 НК РФ)</w:t>
      </w:r>
      <w:r w:rsidRPr="002503BD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взносов на обязательное социальное страхование </w:t>
      </w:r>
      <w:r w:rsidRPr="002503BD">
        <w:rPr>
          <w:sz w:val="28"/>
          <w:szCs w:val="28"/>
        </w:rPr>
        <w:t>от несчастн</w:t>
      </w:r>
      <w:r>
        <w:rPr>
          <w:sz w:val="28"/>
          <w:szCs w:val="28"/>
        </w:rPr>
        <w:t>ых</w:t>
      </w:r>
      <w:r w:rsidRPr="002503BD">
        <w:rPr>
          <w:sz w:val="28"/>
          <w:szCs w:val="28"/>
        </w:rPr>
        <w:t xml:space="preserve"> случа</w:t>
      </w:r>
      <w:r>
        <w:rPr>
          <w:sz w:val="28"/>
          <w:szCs w:val="28"/>
        </w:rPr>
        <w:t>ев</w:t>
      </w:r>
      <w:r w:rsidRPr="002503BD">
        <w:rPr>
          <w:sz w:val="28"/>
          <w:szCs w:val="28"/>
        </w:rPr>
        <w:t xml:space="preserve"> на производстве</w:t>
      </w:r>
      <w:r>
        <w:rPr>
          <w:sz w:val="28"/>
          <w:szCs w:val="28"/>
        </w:rPr>
        <w:t xml:space="preserve"> и профессиональных заболеваний</w:t>
      </w:r>
      <w:r w:rsidRPr="002503BD">
        <w:rPr>
          <w:sz w:val="28"/>
          <w:szCs w:val="28"/>
        </w:rPr>
        <w:t>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годовой фонд заработной платы разработчика не превышает </w:t>
      </w:r>
      <w:r w:rsidR="00B47BCD">
        <w:rPr>
          <w:sz w:val="28"/>
          <w:szCs w:val="28"/>
        </w:rPr>
        <w:t>755</w:t>
      </w:r>
      <w:r>
        <w:rPr>
          <w:sz w:val="28"/>
          <w:szCs w:val="28"/>
        </w:rPr>
        <w:t xml:space="preserve"> тыс. руб., то используются максимальные ставки</w:t>
      </w:r>
      <w:r w:rsidR="00C771B8">
        <w:rPr>
          <w:sz w:val="28"/>
          <w:szCs w:val="28"/>
        </w:rPr>
        <w:t xml:space="preserve"> страховых взносов, уплачиваемых на обязательное пенсионное страхование и </w:t>
      </w:r>
      <w:r w:rsidR="002872B4">
        <w:rPr>
          <w:sz w:val="28"/>
          <w:szCs w:val="28"/>
        </w:rPr>
        <w:t>на обязательное социальное страхование на случай временной нетрудоспособности</w:t>
      </w:r>
      <w:r>
        <w:rPr>
          <w:sz w:val="28"/>
          <w:szCs w:val="28"/>
        </w:rPr>
        <w:t>. Ставка страхования от несчастных случаев в соответствии с классом профессионального риска составляет 0,2 %. Значения всех используемых ставок приведены в</w:t>
      </w:r>
      <w:r w:rsidRPr="002503BD">
        <w:rPr>
          <w:sz w:val="28"/>
          <w:szCs w:val="28"/>
        </w:rPr>
        <w:t xml:space="preserve"> </w:t>
      </w:r>
      <w:r w:rsidRPr="008617AE">
        <w:rPr>
          <w:sz w:val="28"/>
          <w:szCs w:val="28"/>
        </w:rPr>
        <w:t>табл</w:t>
      </w:r>
      <w:r w:rsidR="002872B4">
        <w:rPr>
          <w:sz w:val="28"/>
          <w:szCs w:val="28"/>
        </w:rPr>
        <w:t>ице</w:t>
      </w:r>
      <w:r>
        <w:rPr>
          <w:sz w:val="28"/>
          <w:szCs w:val="28"/>
        </w:rPr>
        <w:t xml:space="preserve"> 1</w:t>
      </w:r>
      <w:r w:rsidR="002872B4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822064" w:rsidRPr="008617AE" w:rsidRDefault="00822064" w:rsidP="00673868">
      <w:pPr>
        <w:pStyle w:val="af0"/>
        <w:spacing w:line="360" w:lineRule="auto"/>
        <w:jc w:val="right"/>
        <w:rPr>
          <w:szCs w:val="28"/>
        </w:rPr>
      </w:pPr>
    </w:p>
    <w:p w:rsidR="00822064" w:rsidRPr="008617AE" w:rsidRDefault="00F26735" w:rsidP="00F26735">
      <w:pPr>
        <w:spacing w:line="360" w:lineRule="auto"/>
        <w:jc w:val="right"/>
        <w:rPr>
          <w:sz w:val="28"/>
          <w:szCs w:val="28"/>
        </w:rPr>
      </w:pPr>
      <w:r w:rsidRPr="00F26735">
        <w:rPr>
          <w:sz w:val="28"/>
        </w:rPr>
        <w:t xml:space="preserve">Таблица </w:t>
      </w:r>
      <w:r w:rsidRPr="00F26735">
        <w:rPr>
          <w:sz w:val="28"/>
        </w:rPr>
        <w:fldChar w:fldCharType="begin"/>
      </w:r>
      <w:r w:rsidRPr="00F26735">
        <w:rPr>
          <w:sz w:val="28"/>
        </w:rPr>
        <w:instrText xml:space="preserve"> SEQ Таблица \* ARABIC </w:instrText>
      </w:r>
      <w:r w:rsidRPr="00F26735">
        <w:rPr>
          <w:sz w:val="28"/>
        </w:rPr>
        <w:fldChar w:fldCharType="separate"/>
      </w:r>
      <w:r w:rsidR="00400D1A">
        <w:rPr>
          <w:noProof/>
          <w:sz w:val="28"/>
        </w:rPr>
        <w:t>1</w:t>
      </w:r>
      <w:r w:rsidRPr="00F26735">
        <w:rPr>
          <w:noProof/>
          <w:sz w:val="28"/>
        </w:rPr>
        <w:fldChar w:fldCharType="end"/>
      </w:r>
      <w:r w:rsidRPr="00F26735">
        <w:rPr>
          <w:noProof/>
        </w:rPr>
        <w:t xml:space="preserve">- </w:t>
      </w:r>
      <w:r w:rsidR="00822064">
        <w:rPr>
          <w:sz w:val="28"/>
          <w:szCs w:val="28"/>
        </w:rPr>
        <w:t xml:space="preserve">Значения ставок </w:t>
      </w:r>
      <w:r w:rsidR="002872B4">
        <w:rPr>
          <w:sz w:val="28"/>
          <w:szCs w:val="28"/>
        </w:rPr>
        <w:t>страховых взносов</w:t>
      </w:r>
      <w:r w:rsidR="00822064">
        <w:rPr>
          <w:sz w:val="28"/>
          <w:szCs w:val="28"/>
        </w:rPr>
        <w:t xml:space="preserve"> и СНС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"/>
        <w:gridCol w:w="6469"/>
        <w:gridCol w:w="2391"/>
      </w:tblGrid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№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 xml:space="preserve">Наименование </w:t>
            </w:r>
            <w:r w:rsidR="002872B4">
              <w:rPr>
                <w:sz w:val="28"/>
                <w:szCs w:val="28"/>
              </w:rPr>
              <w:t>взноса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Размер ставок, %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1.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2872B4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2872B4">
              <w:rPr>
                <w:sz w:val="28"/>
                <w:szCs w:val="28"/>
              </w:rPr>
              <w:t>бязательное пенсионное страхование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22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2.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2872B4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22064" w:rsidRPr="002872B4">
              <w:rPr>
                <w:sz w:val="28"/>
                <w:szCs w:val="28"/>
              </w:rPr>
              <w:t>бязательно</w:t>
            </w:r>
            <w:r w:rsidRPr="002872B4">
              <w:rPr>
                <w:sz w:val="28"/>
                <w:szCs w:val="28"/>
              </w:rPr>
              <w:t>е</w:t>
            </w:r>
            <w:r w:rsidR="00822064" w:rsidRPr="002872B4">
              <w:rPr>
                <w:sz w:val="28"/>
                <w:szCs w:val="28"/>
              </w:rPr>
              <w:t xml:space="preserve"> медицинского страхования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B47BCD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5,1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3.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Обязательное социальное страхование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B47BCD" w:rsidP="00F267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2,9</w:t>
            </w:r>
          </w:p>
        </w:tc>
      </w:tr>
      <w:tr w:rsidR="002872B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2B4" w:rsidRPr="00A80417" w:rsidRDefault="002872B4" w:rsidP="006738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2B4" w:rsidRDefault="002872B4" w:rsidP="00673868">
            <w:pPr>
              <w:widowControl w:val="0"/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Страхование от несчастных случаев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872B4" w:rsidRDefault="002872B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</w:tr>
      <w:tr w:rsidR="00822064" w:rsidRPr="00A80417" w:rsidTr="00EB4EBE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6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ИТОГО</w:t>
            </w:r>
          </w:p>
        </w:tc>
        <w:tc>
          <w:tcPr>
            <w:tcW w:w="2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2064" w:rsidRPr="00A80417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80417">
              <w:rPr>
                <w:sz w:val="28"/>
                <w:szCs w:val="28"/>
              </w:rPr>
              <w:t>30</w:t>
            </w:r>
            <w:r w:rsidR="002872B4">
              <w:rPr>
                <w:sz w:val="28"/>
                <w:szCs w:val="28"/>
              </w:rPr>
              <w:t>,2</w:t>
            </w:r>
            <w:r w:rsidRPr="00A80417">
              <w:rPr>
                <w:sz w:val="28"/>
                <w:szCs w:val="28"/>
              </w:rPr>
              <w:t>%</w:t>
            </w:r>
          </w:p>
        </w:tc>
      </w:tr>
    </w:tbl>
    <w:p w:rsidR="00B47BCD" w:rsidRDefault="00B47BCD" w:rsidP="00673868">
      <w:pPr>
        <w:spacing w:line="360" w:lineRule="auto"/>
        <w:ind w:firstLine="709"/>
        <w:jc w:val="both"/>
        <w:rPr>
          <w:sz w:val="28"/>
          <w:szCs w:val="28"/>
        </w:rPr>
      </w:pPr>
    </w:p>
    <w:p w:rsidR="00822064" w:rsidRPr="00DC0FF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Сумма начислений на заработную плату во внебюджетные фонды составляет:</w:t>
      </w:r>
    </w:p>
    <w:p w:rsidR="00822064" w:rsidRPr="00DC0FF7" w:rsidRDefault="00822064" w:rsidP="00673868">
      <w:pPr>
        <w:spacing w:after="12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1939" w:dyaOrig="360">
          <v:shape id="_x0000_i1033" type="#_x0000_t75" style="width:102.1pt;height:21.5pt" o:ole="">
            <v:imagedata r:id="rId22" o:title=""/>
          </v:shape>
          <o:OLEObject Type="Embed" ProgID="Equation.3" ShapeID="_x0000_i1033" DrawAspect="Content" ObjectID="_1558737638" r:id="rId23"/>
        </w:object>
      </w:r>
      <w:r w:rsidRPr="00DC0FF7">
        <w:rPr>
          <w:sz w:val="28"/>
          <w:szCs w:val="28"/>
        </w:rPr>
        <w:t>,</w:t>
      </w:r>
    </w:p>
    <w:p w:rsidR="00822064" w:rsidRPr="00DC0FF7" w:rsidRDefault="0005132A" w:rsidP="00673868">
      <w:pPr>
        <w:spacing w:after="18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20" w:dyaOrig="360">
          <v:shape id="_x0000_i1034" type="#_x0000_t75" style="width:43pt;height:21.5pt" o:ole="">
            <v:imagedata r:id="rId24" o:title=""/>
          </v:shape>
          <o:OLEObject Type="Embed" ProgID="Equation.3" ShapeID="_x0000_i1034" DrawAspect="Content" ObjectID="_1558737639" r:id="rId25"/>
        </w:object>
      </w:r>
      <m:oMath>
        <m:r>
          <w:rPr>
            <w:rFonts w:ascii="Cambria Math" w:hAnsi="Cambria Math"/>
            <w:sz w:val="28"/>
            <w:szCs w:val="28"/>
          </w:rPr>
          <m:t>0,302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45000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872B4">
        <w:rPr>
          <w:sz w:val="28"/>
          <w:szCs w:val="28"/>
        </w:rPr>
        <w:t>=</w:t>
      </w:r>
      <w:r w:rsidR="00F26735">
        <w:rPr>
          <w:sz w:val="28"/>
          <w:szCs w:val="28"/>
          <w:lang w:val="en-US"/>
        </w:rPr>
        <w:t xml:space="preserve"> </w:t>
      </w:r>
      <w:r w:rsidR="002872B4">
        <w:rPr>
          <w:sz w:val="28"/>
          <w:szCs w:val="28"/>
        </w:rPr>
        <w:t>13590</w:t>
      </w:r>
      <w:r>
        <w:rPr>
          <w:sz w:val="28"/>
          <w:szCs w:val="28"/>
        </w:rPr>
        <w:t xml:space="preserve">   </w:t>
      </w:r>
      <w:r w:rsidR="00822064" w:rsidRPr="00DC0FF7">
        <w:rPr>
          <w:sz w:val="28"/>
          <w:szCs w:val="28"/>
        </w:rPr>
        <w:t>руб.</w:t>
      </w:r>
    </w:p>
    <w:p w:rsidR="00822064" w:rsidRPr="00DC0FF7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>Затраты, связанные с использованием вычислительной и оргтехники:</w:t>
      </w:r>
    </w:p>
    <w:p w:rsidR="00822064" w:rsidRPr="00DC0FF7" w:rsidRDefault="00822064" w:rsidP="00673868">
      <w:pPr>
        <w:spacing w:before="120" w:after="12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2700" w:dyaOrig="400">
          <v:shape id="_x0000_i1035" type="#_x0000_t75" style="width:150.45pt;height:24.7pt" o:ole="">
            <v:imagedata r:id="rId26" o:title=""/>
          </v:shape>
          <o:OLEObject Type="Embed" ProgID="Equation.3" ShapeID="_x0000_i1035" DrawAspect="Content" ObjectID="_1558737640" r:id="rId27"/>
        </w:object>
      </w:r>
      <w:r w:rsidRPr="00DC0FF7">
        <w:rPr>
          <w:sz w:val="28"/>
          <w:szCs w:val="28"/>
        </w:rPr>
        <w:t>,</w:t>
      </w:r>
    </w:p>
    <w:p w:rsidR="00822064" w:rsidRPr="002503BD" w:rsidRDefault="00822064" w:rsidP="00673868">
      <w:pPr>
        <w:spacing w:line="360" w:lineRule="auto"/>
        <w:rPr>
          <w:sz w:val="28"/>
          <w:szCs w:val="28"/>
          <w:u w:val="single"/>
        </w:rPr>
      </w:pPr>
      <w:r w:rsidRPr="00DC0FF7">
        <w:rPr>
          <w:sz w:val="28"/>
          <w:szCs w:val="28"/>
        </w:rPr>
        <w:t xml:space="preserve">где </w:t>
      </w:r>
      <w:r w:rsidRPr="006E0E0D">
        <w:rPr>
          <w:position w:val="-10"/>
          <w:sz w:val="28"/>
          <w:szCs w:val="28"/>
        </w:rPr>
        <w:object w:dxaOrig="300" w:dyaOrig="340">
          <v:shape id="_x0000_i1036" type="#_x0000_t75" style="width:16.1pt;height:16.1pt" o:ole="">
            <v:imagedata r:id="rId28" o:title=""/>
          </v:shape>
          <o:OLEObject Type="Embed" ProgID="Equation.3" ShapeID="_x0000_i1036" DrawAspect="Content" ObjectID="_1558737641" r:id="rId29"/>
        </w:object>
      </w:r>
      <w:r w:rsidRPr="00BA3144">
        <w:rPr>
          <w:sz w:val="28"/>
          <w:szCs w:val="28"/>
        </w:rPr>
        <w:t xml:space="preserve">– коэффициент готовности </w:t>
      </w:r>
      <w:proofErr w:type="gramStart"/>
      <w:r w:rsidRPr="00BA3144">
        <w:rPr>
          <w:sz w:val="28"/>
          <w:szCs w:val="28"/>
        </w:rPr>
        <w:t xml:space="preserve">ЭВМ, </w:t>
      </w:r>
      <w:r w:rsidR="0005132A" w:rsidRPr="00BA3144">
        <w:rPr>
          <w:position w:val="-10"/>
          <w:sz w:val="28"/>
          <w:szCs w:val="28"/>
        </w:rPr>
        <w:object w:dxaOrig="300" w:dyaOrig="340">
          <v:shape id="_x0000_i1037" type="#_x0000_t75" style="width:16.1pt;height:18.25pt" o:ole="">
            <v:imagedata r:id="rId30" o:title=""/>
          </v:shape>
          <o:OLEObject Type="Embed" ProgID="Equation.3" ShapeID="_x0000_i1037" DrawAspect="Content" ObjectID="_1558737642" r:id="rId31"/>
        </w:object>
      </w:r>
      <w:r w:rsidR="005F67CA">
        <w:rPr>
          <w:sz w:val="28"/>
          <w:szCs w:val="28"/>
        </w:rPr>
        <w:t xml:space="preserve"> =</w:t>
      </w:r>
      <w:proofErr w:type="gramEnd"/>
      <w:r w:rsidR="005F67CA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170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176</m:t>
            </m:r>
          </m:den>
        </m:f>
      </m:oMath>
      <w:r w:rsidR="005F67CA">
        <w:rPr>
          <w:sz w:val="28"/>
          <w:szCs w:val="28"/>
        </w:rPr>
        <w:t xml:space="preserve"> = 0,96</w:t>
      </w:r>
      <w:r w:rsidRPr="00BA3144">
        <w:rPr>
          <w:sz w:val="28"/>
          <w:szCs w:val="28"/>
        </w:rPr>
        <w:t>;</w:t>
      </w:r>
    </w:p>
    <w:p w:rsidR="00822064" w:rsidRPr="00DC0FF7" w:rsidRDefault="00822064" w:rsidP="00673868">
      <w:pPr>
        <w:spacing w:line="360" w:lineRule="auto"/>
        <w:ind w:firstLine="564"/>
        <w:rPr>
          <w:sz w:val="28"/>
          <w:szCs w:val="28"/>
        </w:rPr>
      </w:pPr>
      <w:r w:rsidRPr="00DC0FF7">
        <w:rPr>
          <w:i/>
          <w:sz w:val="28"/>
          <w:szCs w:val="28"/>
          <w:lang w:val="en-US"/>
        </w:rPr>
        <w:t>n</w:t>
      </w:r>
      <w:r w:rsidRPr="00DC0FF7">
        <w:rPr>
          <w:sz w:val="28"/>
          <w:szCs w:val="28"/>
        </w:rPr>
        <w:t xml:space="preserve"> – </w:t>
      </w:r>
      <w:proofErr w:type="gramStart"/>
      <w:r w:rsidRPr="00DC0FF7">
        <w:rPr>
          <w:sz w:val="28"/>
          <w:szCs w:val="28"/>
        </w:rPr>
        <w:t>ко</w:t>
      </w:r>
      <w:r w:rsidR="0005132A">
        <w:rPr>
          <w:sz w:val="28"/>
          <w:szCs w:val="28"/>
        </w:rPr>
        <w:t>личе</w:t>
      </w:r>
      <w:r w:rsidR="00F26735">
        <w:rPr>
          <w:sz w:val="28"/>
          <w:szCs w:val="28"/>
        </w:rPr>
        <w:t>ство</w:t>
      </w:r>
      <w:proofErr w:type="gramEnd"/>
      <w:r w:rsidR="00F26735">
        <w:rPr>
          <w:sz w:val="28"/>
          <w:szCs w:val="28"/>
        </w:rPr>
        <w:t xml:space="preserve"> единиц техники, равно  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>;</w:t>
      </w:r>
    </w:p>
    <w:p w:rsidR="00822064" w:rsidRPr="00B11A3C" w:rsidRDefault="00822064" w:rsidP="00673868">
      <w:pPr>
        <w:spacing w:line="360" w:lineRule="auto"/>
        <w:ind w:firstLine="540"/>
        <w:rPr>
          <w:b/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60" w:dyaOrig="380">
          <v:shape id="_x0000_i1038" type="#_x0000_t75" style="width:38.7pt;height:18.25pt" o:ole="">
            <v:imagedata r:id="rId32" o:title=""/>
          </v:shape>
          <o:OLEObject Type="Embed" ProgID="Equation.3" ShapeID="_x0000_i1038" DrawAspect="Content" ObjectID="_1558737643" r:id="rId33"/>
        </w:object>
      </w:r>
      <w:r w:rsidRPr="00DC0FF7">
        <w:rPr>
          <w:sz w:val="28"/>
          <w:szCs w:val="28"/>
        </w:rPr>
        <w:t xml:space="preserve"> – </w:t>
      </w:r>
      <w:r w:rsidRPr="00BA3144">
        <w:rPr>
          <w:sz w:val="28"/>
          <w:szCs w:val="28"/>
        </w:rPr>
        <w:t xml:space="preserve">себестоимость </w:t>
      </w:r>
      <w:proofErr w:type="spellStart"/>
      <w:proofErr w:type="gramStart"/>
      <w:r w:rsidRPr="00BA3144">
        <w:rPr>
          <w:sz w:val="28"/>
          <w:szCs w:val="28"/>
        </w:rPr>
        <w:t>машиночаса</w:t>
      </w:r>
      <w:proofErr w:type="spellEnd"/>
      <w:r w:rsidRPr="00DC0FF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05132A" w:rsidRPr="002503BD">
        <w:rPr>
          <w:position w:val="-10"/>
          <w:sz w:val="28"/>
          <w:szCs w:val="28"/>
        </w:rPr>
        <w:object w:dxaOrig="580" w:dyaOrig="340">
          <v:shape id="_x0000_i1039" type="#_x0000_t75" style="width:30.1pt;height:20.4pt" o:ole="">
            <v:imagedata r:id="rId34" o:title=""/>
          </v:shape>
          <o:OLEObject Type="Embed" ProgID="Equation.3" ShapeID="_x0000_i1039" DrawAspect="Content" ObjectID="_1558737644" r:id="rId35"/>
        </w:object>
      </w:r>
      <w:r w:rsidR="00F26735" w:rsidRPr="00F26735">
        <w:rPr>
          <w:sz w:val="28"/>
          <w:szCs w:val="28"/>
        </w:rPr>
        <w:t xml:space="preserve"> </w:t>
      </w:r>
      <w:r w:rsidR="00F26735">
        <w:rPr>
          <w:sz w:val="28"/>
          <w:szCs w:val="28"/>
        </w:rPr>
        <w:t>=</w:t>
      </w:r>
      <w:proofErr w:type="gramEnd"/>
      <w:r w:rsidR="00F26735">
        <w:rPr>
          <w:sz w:val="28"/>
          <w:szCs w:val="28"/>
          <w:lang w:val="en-US"/>
        </w:rPr>
        <w:t xml:space="preserve">  </w:t>
      </w:r>
      <w:r w:rsidR="002872B4" w:rsidRPr="00F26735">
        <w:rPr>
          <w:sz w:val="28"/>
          <w:szCs w:val="28"/>
        </w:rPr>
        <w:t>50</w:t>
      </w:r>
      <w:r w:rsidRPr="002503BD">
        <w:rPr>
          <w:sz w:val="28"/>
          <w:szCs w:val="28"/>
        </w:rPr>
        <w:t>руб</w:t>
      </w:r>
      <w:r w:rsidRPr="00BA3144">
        <w:rPr>
          <w:sz w:val="28"/>
          <w:szCs w:val="28"/>
        </w:rPr>
        <w:t>.;</w:t>
      </w:r>
      <w:r>
        <w:rPr>
          <w:color w:val="FF0000"/>
          <w:sz w:val="28"/>
          <w:szCs w:val="28"/>
        </w:rPr>
        <w:t xml:space="preserve"> </w:t>
      </w:r>
    </w:p>
    <w:p w:rsidR="00822064" w:rsidRDefault="00822064" w:rsidP="00673868">
      <w:pPr>
        <w:spacing w:after="180" w:line="360" w:lineRule="auto"/>
        <w:ind w:firstLine="561"/>
        <w:jc w:val="both"/>
        <w:rPr>
          <w:sz w:val="28"/>
          <w:szCs w:val="28"/>
        </w:rPr>
      </w:pPr>
      <w:r w:rsidRPr="006E0E0D">
        <w:rPr>
          <w:position w:val="-10"/>
          <w:sz w:val="28"/>
          <w:szCs w:val="28"/>
        </w:rPr>
        <w:object w:dxaOrig="620" w:dyaOrig="340">
          <v:shape id="_x0000_i1040" type="#_x0000_t75" style="width:29pt;height:16.1pt" o:ole="">
            <v:imagedata r:id="rId36" o:title=""/>
          </v:shape>
          <o:OLEObject Type="Embed" ProgID="Equation.3" ShapeID="_x0000_i1040" DrawAspect="Content" ObjectID="_1558737645" r:id="rId37"/>
        </w:object>
      </w:r>
      <w:r w:rsidRPr="00DC0FF7">
        <w:rPr>
          <w:sz w:val="28"/>
          <w:szCs w:val="28"/>
        </w:rPr>
        <w:t xml:space="preserve"> – машинное время работы над программным продуктом, равно 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 xml:space="preserve"> мес.</w:t>
      </w:r>
    </w:p>
    <w:p w:rsidR="00822064" w:rsidRPr="00DC0FF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DC0FF7">
        <w:rPr>
          <w:sz w:val="28"/>
          <w:szCs w:val="28"/>
        </w:rPr>
        <w:t>Перевод рабочего времени в часы осуществляется по формуле</w:t>
      </w:r>
      <w:r>
        <w:rPr>
          <w:sz w:val="28"/>
          <w:szCs w:val="28"/>
        </w:rPr>
        <w:t>:</w:t>
      </w:r>
    </w:p>
    <w:p w:rsidR="00822064" w:rsidRPr="00DC0FF7" w:rsidRDefault="00822064" w:rsidP="00673868">
      <w:pPr>
        <w:pStyle w:val="aa"/>
        <w:spacing w:before="120" w:after="120" w:line="360" w:lineRule="auto"/>
        <w:jc w:val="center"/>
        <w:rPr>
          <w:rFonts w:ascii="Times New Roman" w:hAnsi="Times New Roman"/>
          <w:szCs w:val="28"/>
        </w:rPr>
      </w:pPr>
      <w:r w:rsidRPr="00DC0FF7">
        <w:rPr>
          <w:rFonts w:ascii="Times New Roman" w:hAnsi="Times New Roman"/>
          <w:position w:val="-16"/>
          <w:szCs w:val="28"/>
        </w:rPr>
        <w:object w:dxaOrig="3080" w:dyaOrig="420">
          <v:shape id="_x0000_i1041" type="#_x0000_t75" style="width:164.4pt;height:21.5pt" o:ole="" fillcolor="window">
            <v:imagedata r:id="rId38" o:title=""/>
          </v:shape>
          <o:OLEObject Type="Embed" ProgID="Equation.3" ShapeID="_x0000_i1041" DrawAspect="Content" ObjectID="_1558737646" r:id="rId39"/>
        </w:object>
      </w:r>
      <w:r w:rsidRPr="00DC0FF7">
        <w:rPr>
          <w:rFonts w:ascii="Times New Roman" w:hAnsi="Times New Roman"/>
          <w:szCs w:val="28"/>
        </w:rPr>
        <w:t>,</w:t>
      </w:r>
    </w:p>
    <w:p w:rsidR="00822064" w:rsidRPr="00DC0FF7" w:rsidRDefault="00822064" w:rsidP="00673868">
      <w:pPr>
        <w:spacing w:line="360" w:lineRule="auto"/>
        <w:rPr>
          <w:sz w:val="28"/>
          <w:szCs w:val="28"/>
        </w:rPr>
      </w:pPr>
      <w:r w:rsidRPr="00DC0FF7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час</w:t>
      </w:r>
      <w:proofErr w:type="spellEnd"/>
      <w:r w:rsidRPr="00DC0FF7">
        <w:rPr>
          <w:sz w:val="28"/>
          <w:szCs w:val="28"/>
        </w:rPr>
        <w:t xml:space="preserve"> – рабочее время, ч;</w:t>
      </w:r>
    </w:p>
    <w:p w:rsidR="00822064" w:rsidRPr="00DC0FF7" w:rsidRDefault="00822064" w:rsidP="00673868">
      <w:pPr>
        <w:spacing w:line="360" w:lineRule="auto"/>
        <w:ind w:firstLine="567"/>
        <w:rPr>
          <w:sz w:val="28"/>
          <w:szCs w:val="28"/>
        </w:rPr>
      </w:pP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мес</w:t>
      </w:r>
      <w:proofErr w:type="spellEnd"/>
      <w:r w:rsidRPr="00DC0FF7">
        <w:rPr>
          <w:sz w:val="28"/>
          <w:szCs w:val="28"/>
        </w:rPr>
        <w:t xml:space="preserve"> – рабочее время, мес., (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мес</w:t>
      </w:r>
      <w:proofErr w:type="spellEnd"/>
      <w:r w:rsidRPr="00DC0FF7">
        <w:rPr>
          <w:sz w:val="28"/>
          <w:szCs w:val="28"/>
        </w:rPr>
        <w:t xml:space="preserve"> =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>);</w:t>
      </w:r>
    </w:p>
    <w:p w:rsidR="00822064" w:rsidRPr="00DC0FF7" w:rsidRDefault="00822064" w:rsidP="00673868">
      <w:pPr>
        <w:spacing w:line="360" w:lineRule="auto"/>
        <w:ind w:firstLine="567"/>
        <w:rPr>
          <w:sz w:val="28"/>
          <w:szCs w:val="28"/>
        </w:rPr>
      </w:pPr>
      <w:r w:rsidRPr="00DC0FF7">
        <w:rPr>
          <w:i/>
          <w:sz w:val="28"/>
          <w:szCs w:val="28"/>
        </w:rPr>
        <w:t>Ч</w:t>
      </w:r>
      <w:r w:rsidRPr="00DC0FF7">
        <w:rPr>
          <w:i/>
          <w:sz w:val="28"/>
          <w:szCs w:val="28"/>
          <w:vertAlign w:val="subscript"/>
        </w:rPr>
        <w:t>РД</w:t>
      </w:r>
      <w:r w:rsidRPr="00DC0FF7">
        <w:rPr>
          <w:sz w:val="28"/>
          <w:szCs w:val="28"/>
        </w:rPr>
        <w:t xml:space="preserve"> – число рабочих дней, (</w:t>
      </w:r>
      <w:r w:rsidRPr="00DC0FF7">
        <w:rPr>
          <w:i/>
          <w:sz w:val="28"/>
          <w:szCs w:val="28"/>
        </w:rPr>
        <w:t>Ч</w:t>
      </w:r>
      <w:r w:rsidRPr="00DC0FF7">
        <w:rPr>
          <w:i/>
          <w:sz w:val="28"/>
          <w:szCs w:val="28"/>
          <w:vertAlign w:val="subscript"/>
        </w:rPr>
        <w:t>РД</w:t>
      </w:r>
      <w:r w:rsidRPr="00DC0FF7">
        <w:rPr>
          <w:sz w:val="28"/>
          <w:szCs w:val="28"/>
        </w:rPr>
        <w:t> = </w:t>
      </w:r>
      <w:r w:rsidR="002872B4" w:rsidRPr="00F26735">
        <w:rPr>
          <w:sz w:val="28"/>
          <w:szCs w:val="28"/>
        </w:rPr>
        <w:t>22</w:t>
      </w:r>
      <w:r w:rsidRPr="00DC0FF7">
        <w:rPr>
          <w:sz w:val="28"/>
          <w:szCs w:val="28"/>
        </w:rPr>
        <w:t>);</w:t>
      </w:r>
    </w:p>
    <w:p w:rsidR="00822064" w:rsidRPr="00DC0FF7" w:rsidRDefault="00822064" w:rsidP="00673868">
      <w:pPr>
        <w:spacing w:line="360" w:lineRule="auto"/>
        <w:ind w:firstLine="567"/>
        <w:rPr>
          <w:sz w:val="28"/>
          <w:szCs w:val="28"/>
        </w:rPr>
      </w:pP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см</w:t>
      </w:r>
      <w:proofErr w:type="spellEnd"/>
      <w:r w:rsidRPr="00DC0FF7">
        <w:rPr>
          <w:sz w:val="28"/>
          <w:szCs w:val="28"/>
        </w:rPr>
        <w:t xml:space="preserve"> – продолжительность рабочей смены, (</w:t>
      </w:r>
      <w:proofErr w:type="spellStart"/>
      <w:r w:rsidRPr="00DC0FF7">
        <w:rPr>
          <w:i/>
          <w:sz w:val="28"/>
          <w:szCs w:val="28"/>
        </w:rPr>
        <w:t>Т</w:t>
      </w:r>
      <w:r w:rsidRPr="00DC0FF7">
        <w:rPr>
          <w:i/>
          <w:sz w:val="28"/>
          <w:szCs w:val="28"/>
          <w:vertAlign w:val="subscript"/>
        </w:rPr>
        <w:t>см</w:t>
      </w:r>
      <w:proofErr w:type="spellEnd"/>
      <w:r w:rsidRPr="00DC0FF7">
        <w:rPr>
          <w:sz w:val="28"/>
          <w:szCs w:val="28"/>
        </w:rPr>
        <w:t> = </w:t>
      </w:r>
      <w:r w:rsidR="002872B4" w:rsidRPr="00F26735">
        <w:rPr>
          <w:sz w:val="28"/>
          <w:szCs w:val="28"/>
        </w:rPr>
        <w:t>8</w:t>
      </w:r>
      <w:r w:rsidR="00F26735" w:rsidRPr="00F26735">
        <w:rPr>
          <w:sz w:val="28"/>
          <w:szCs w:val="28"/>
        </w:rPr>
        <w:t xml:space="preserve"> </w:t>
      </w:r>
      <w:r w:rsidRPr="00DC0FF7">
        <w:rPr>
          <w:sz w:val="28"/>
          <w:szCs w:val="28"/>
        </w:rPr>
        <w:t>ч);</w:t>
      </w:r>
    </w:p>
    <w:p w:rsidR="00822064" w:rsidRPr="00DC0FF7" w:rsidRDefault="00822064" w:rsidP="00673868">
      <w:pPr>
        <w:spacing w:after="100" w:afterAutospacing="1" w:line="360" w:lineRule="auto"/>
        <w:ind w:firstLine="567"/>
        <w:rPr>
          <w:sz w:val="28"/>
          <w:szCs w:val="28"/>
        </w:rPr>
      </w:pPr>
      <w:r w:rsidRPr="00DC0FF7">
        <w:rPr>
          <w:i/>
          <w:sz w:val="28"/>
          <w:szCs w:val="28"/>
        </w:rPr>
        <w:t>К</w:t>
      </w:r>
      <w:r w:rsidRPr="00DC0FF7">
        <w:rPr>
          <w:i/>
          <w:sz w:val="28"/>
          <w:szCs w:val="28"/>
          <w:vertAlign w:val="subscript"/>
        </w:rPr>
        <w:t>см</w:t>
      </w:r>
      <w:r w:rsidRPr="00DC0FF7">
        <w:rPr>
          <w:sz w:val="28"/>
          <w:szCs w:val="28"/>
        </w:rPr>
        <w:t xml:space="preserve"> – количество рабочих смен, (</w:t>
      </w:r>
      <w:r w:rsidRPr="00DC0FF7">
        <w:rPr>
          <w:i/>
          <w:sz w:val="28"/>
          <w:szCs w:val="28"/>
        </w:rPr>
        <w:t>К</w:t>
      </w:r>
      <w:r w:rsidRPr="00DC0FF7">
        <w:rPr>
          <w:i/>
          <w:sz w:val="28"/>
          <w:szCs w:val="28"/>
          <w:vertAlign w:val="subscript"/>
        </w:rPr>
        <w:t>см</w:t>
      </w:r>
      <w:r w:rsidRPr="00DC0FF7">
        <w:rPr>
          <w:sz w:val="28"/>
          <w:szCs w:val="28"/>
        </w:rPr>
        <w:t> = </w:t>
      </w:r>
      <w:r w:rsidR="002872B4" w:rsidRPr="00F26735">
        <w:rPr>
          <w:sz w:val="28"/>
          <w:szCs w:val="28"/>
        </w:rPr>
        <w:t>1</w:t>
      </w:r>
      <w:r w:rsidRPr="00DC0FF7">
        <w:rPr>
          <w:sz w:val="28"/>
          <w:szCs w:val="28"/>
        </w:rPr>
        <w:t>).</w:t>
      </w:r>
    </w:p>
    <w:p w:rsidR="00822064" w:rsidRPr="00DC0FF7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DC0FF7">
        <w:rPr>
          <w:sz w:val="28"/>
          <w:szCs w:val="28"/>
        </w:rPr>
        <w:t xml:space="preserve">Таким образом, </w:t>
      </w:r>
      <w:r w:rsidRPr="00BA3144">
        <w:rPr>
          <w:sz w:val="28"/>
          <w:szCs w:val="28"/>
        </w:rPr>
        <w:t>время на разработку ПП с использованием ЭВМ</w:t>
      </w:r>
      <w:r w:rsidRPr="00DC0FF7">
        <w:rPr>
          <w:sz w:val="28"/>
          <w:szCs w:val="28"/>
        </w:rPr>
        <w:t xml:space="preserve"> составляет</w:t>
      </w:r>
      <w:r>
        <w:rPr>
          <w:sz w:val="28"/>
          <w:szCs w:val="28"/>
        </w:rPr>
        <w:t>:</w:t>
      </w:r>
    </w:p>
    <w:p w:rsidR="00822064" w:rsidRPr="00DC0FF7" w:rsidRDefault="0005132A" w:rsidP="00673868">
      <w:pPr>
        <w:spacing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639" w:dyaOrig="360">
          <v:shape id="_x0000_i1042" type="#_x0000_t75" style="width:34.4pt;height:19.35pt" o:ole="" fillcolor="window">
            <v:imagedata r:id="rId40" o:title=""/>
          </v:shape>
          <o:OLEObject Type="Embed" ProgID="Equation.3" ShapeID="_x0000_i1042" DrawAspect="Content" ObjectID="_1558737647" r:id="rId41"/>
        </w:objec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1 </m:t>
        </m:r>
        <m:r>
          <w:rPr>
            <w:rFonts w:ascii="Cambria Math" w:hAnsi="Cambria Math"/>
            <w:sz w:val="28"/>
            <w:szCs w:val="28"/>
          </w:rPr>
          <m:t xml:space="preserve">∙ </m:t>
        </m:r>
        <m:r>
          <w:rPr>
            <w:rFonts w:ascii="Cambria Math" w:hAnsi="Cambria Math"/>
            <w:sz w:val="28"/>
            <w:szCs w:val="28"/>
          </w:rPr>
          <m:t>22</m:t>
        </m:r>
        <m:r>
          <w:rPr>
            <w:rFonts w:ascii="Cambria Math" w:hAnsi="Cambria Math"/>
            <w:sz w:val="28"/>
            <w:szCs w:val="28"/>
          </w:rPr>
          <m:t xml:space="preserve"> ∙</m:t>
        </m:r>
        <m:r>
          <w:rPr>
            <w:rFonts w:ascii="Cambria Math" w:hAnsi="Cambria Math"/>
            <w:sz w:val="28"/>
            <w:szCs w:val="28"/>
          </w:rPr>
          <m:t xml:space="preserve"> 8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∙</m:t>
        </m:r>
        <m:r>
          <w:rPr>
            <w:rFonts w:ascii="Cambria Math" w:hAnsi="Cambria Math"/>
            <w:sz w:val="28"/>
            <w:szCs w:val="28"/>
          </w:rPr>
          <m:t>1 = 176</m:t>
        </m:r>
      </m:oMath>
      <w:r>
        <w:rPr>
          <w:sz w:val="28"/>
          <w:szCs w:val="28"/>
        </w:rPr>
        <w:t xml:space="preserve">    </w:t>
      </w:r>
      <w:r w:rsidR="00822064" w:rsidRPr="00DC0FF7">
        <w:rPr>
          <w:sz w:val="28"/>
          <w:szCs w:val="28"/>
        </w:rPr>
        <w:t>часа,</w:t>
      </w:r>
    </w:p>
    <w:p w:rsidR="00822064" w:rsidRDefault="0005132A" w:rsidP="00673868">
      <w:pPr>
        <w:spacing w:after="18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820" w:dyaOrig="400">
          <v:shape id="_x0000_i1043" type="#_x0000_t75" style="width:45.15pt;height:24.7pt" o:ole="">
            <v:imagedata r:id="rId42" o:title=""/>
          </v:shape>
          <o:OLEObject Type="Embed" ProgID="Equation.3" ShapeID="_x0000_i1043" DrawAspect="Content" ObjectID="_1558737648" r:id="rId43"/>
        </w:object>
      </w:r>
      <w:r w:rsidR="00822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176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0,96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50</m:t>
        </m:r>
      </m:oMath>
      <w:r w:rsidR="005F67CA">
        <w:rPr>
          <w:sz w:val="28"/>
          <w:szCs w:val="28"/>
        </w:rPr>
        <w:t xml:space="preserve"> </w:t>
      </w:r>
      <w:r w:rsidR="00F26735">
        <w:rPr>
          <w:sz w:val="28"/>
          <w:szCs w:val="28"/>
          <w:lang w:val="en-US"/>
        </w:rPr>
        <w:t xml:space="preserve"> </w:t>
      </w:r>
      <w:r w:rsidR="005F67CA">
        <w:rPr>
          <w:sz w:val="28"/>
          <w:szCs w:val="28"/>
        </w:rPr>
        <w:t>=</w:t>
      </w:r>
      <w:r w:rsidR="00F26735">
        <w:rPr>
          <w:sz w:val="28"/>
          <w:szCs w:val="28"/>
        </w:rPr>
        <w:t xml:space="preserve">  </w:t>
      </w:r>
      <w:r w:rsidR="00D25337">
        <w:rPr>
          <w:sz w:val="28"/>
          <w:szCs w:val="28"/>
        </w:rPr>
        <w:t>8448</w:t>
      </w:r>
      <w:r>
        <w:rPr>
          <w:sz w:val="28"/>
          <w:szCs w:val="28"/>
        </w:rPr>
        <w:t xml:space="preserve">   </w:t>
      </w:r>
      <w:r w:rsidR="00822064" w:rsidRPr="00DC0FF7">
        <w:rPr>
          <w:sz w:val="28"/>
          <w:szCs w:val="28"/>
        </w:rPr>
        <w:t>руб.</w:t>
      </w:r>
    </w:p>
    <w:p w:rsidR="00673868" w:rsidRPr="00DC0FF7" w:rsidRDefault="00673868" w:rsidP="00673868">
      <w:pPr>
        <w:spacing w:after="180" w:line="360" w:lineRule="auto"/>
        <w:jc w:val="center"/>
        <w:rPr>
          <w:sz w:val="28"/>
          <w:szCs w:val="28"/>
        </w:rPr>
      </w:pPr>
    </w:p>
    <w:p w:rsidR="00822064" w:rsidRPr="00DC0FF7" w:rsidRDefault="00822064" w:rsidP="00673868">
      <w:pPr>
        <w:pStyle w:val="ae"/>
        <w:rPr>
          <w:szCs w:val="28"/>
        </w:rPr>
      </w:pPr>
      <w:r w:rsidRPr="00DC0FF7">
        <w:rPr>
          <w:szCs w:val="28"/>
        </w:rPr>
        <w:t>Затраты на специальные программные продукты, необходимые для разработки ПП</w:t>
      </w:r>
      <w:r>
        <w:rPr>
          <w:szCs w:val="28"/>
        </w:rPr>
        <w:t xml:space="preserve"> рассчитываются по формуле</w:t>
      </w:r>
      <w:r w:rsidRPr="00DC0FF7">
        <w:rPr>
          <w:szCs w:val="28"/>
        </w:rPr>
        <w:t>:</w:t>
      </w:r>
      <w:r>
        <w:rPr>
          <w:szCs w:val="28"/>
        </w:rPr>
        <w:t xml:space="preserve"> </w:t>
      </w:r>
    </w:p>
    <w:p w:rsidR="00822064" w:rsidRPr="00DC0FF7" w:rsidRDefault="00822064" w:rsidP="00673868">
      <w:pPr>
        <w:pStyle w:val="ae"/>
        <w:ind w:firstLine="0"/>
        <w:jc w:val="center"/>
        <w:rPr>
          <w:szCs w:val="28"/>
        </w:rPr>
      </w:pPr>
      <w:r w:rsidRPr="00A84C43">
        <w:rPr>
          <w:position w:val="-30"/>
          <w:szCs w:val="28"/>
        </w:rPr>
        <w:object w:dxaOrig="1420" w:dyaOrig="700">
          <v:shape id="_x0000_i1044" type="#_x0000_t75" style="width:89.2pt;height:45.15pt" o:ole="" fillcolor="window">
            <v:imagedata r:id="rId44" o:title=""/>
          </v:shape>
          <o:OLEObject Type="Embed" ProgID="Equation.3" ShapeID="_x0000_i1044" DrawAspect="Content" ObjectID="_1558737649" r:id="rId45"/>
        </w:object>
      </w:r>
      <w:r w:rsidRPr="00DC0FF7">
        <w:rPr>
          <w:szCs w:val="28"/>
        </w:rPr>
        <w:t>,</w:t>
      </w:r>
    </w:p>
    <w:p w:rsidR="00822064" w:rsidRDefault="00822064" w:rsidP="00673868">
      <w:pPr>
        <w:pStyle w:val="ae"/>
        <w:spacing w:after="180"/>
        <w:ind w:firstLine="0"/>
        <w:rPr>
          <w:szCs w:val="28"/>
        </w:rPr>
      </w:pPr>
      <w:r w:rsidRPr="00DC0FF7">
        <w:rPr>
          <w:szCs w:val="28"/>
        </w:rPr>
        <w:t>где</w:t>
      </w:r>
      <w:r>
        <w:rPr>
          <w:szCs w:val="28"/>
        </w:rPr>
        <w:t xml:space="preserve"> </w:t>
      </w:r>
      <w:proofErr w:type="spellStart"/>
      <w:r w:rsidRPr="00DC0FF7">
        <w:rPr>
          <w:i/>
          <w:szCs w:val="28"/>
        </w:rPr>
        <w:t>Ц</w:t>
      </w:r>
      <w:r>
        <w:rPr>
          <w:i/>
          <w:szCs w:val="28"/>
          <w:vertAlign w:val="subscript"/>
        </w:rPr>
        <w:t>ρ</w:t>
      </w:r>
      <w:proofErr w:type="spellEnd"/>
      <w:r w:rsidRPr="00DC0FF7">
        <w:rPr>
          <w:szCs w:val="28"/>
        </w:rPr>
        <w:t xml:space="preserve"> – цена </w:t>
      </w:r>
      <w:r>
        <w:rPr>
          <w:szCs w:val="28"/>
        </w:rPr>
        <w:t>ρ</w:t>
      </w:r>
      <w:r w:rsidRPr="00D34D1B">
        <w:rPr>
          <w:szCs w:val="28"/>
        </w:rPr>
        <w:t>-</w:t>
      </w:r>
      <w:proofErr w:type="spellStart"/>
      <w:r w:rsidRPr="00DC0FF7">
        <w:rPr>
          <w:szCs w:val="28"/>
        </w:rPr>
        <w:t>го</w:t>
      </w:r>
      <w:proofErr w:type="spellEnd"/>
      <w:r w:rsidRPr="00DC0FF7">
        <w:rPr>
          <w:szCs w:val="28"/>
        </w:rPr>
        <w:t xml:space="preserve"> специального программного продукта</w:t>
      </w:r>
      <w:r>
        <w:rPr>
          <w:szCs w:val="28"/>
        </w:rPr>
        <w:t>.</w:t>
      </w:r>
      <w:r w:rsidRPr="00DC0FF7">
        <w:rPr>
          <w:szCs w:val="28"/>
        </w:rPr>
        <w:t xml:space="preserve"> 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083334">
        <w:rPr>
          <w:sz w:val="28"/>
          <w:szCs w:val="28"/>
        </w:rPr>
        <w:t xml:space="preserve">Перечень программных продуктов </w:t>
      </w:r>
      <w:r>
        <w:rPr>
          <w:sz w:val="28"/>
          <w:szCs w:val="28"/>
        </w:rPr>
        <w:t>специального</w:t>
      </w:r>
      <w:r w:rsidRPr="00083334">
        <w:rPr>
          <w:sz w:val="28"/>
          <w:szCs w:val="28"/>
        </w:rPr>
        <w:t xml:space="preserve"> назначения</w:t>
      </w:r>
      <w:r>
        <w:rPr>
          <w:sz w:val="28"/>
          <w:szCs w:val="28"/>
        </w:rPr>
        <w:t xml:space="preserve"> приведен в табл</w:t>
      </w:r>
      <w:r w:rsidR="00F26735">
        <w:rPr>
          <w:sz w:val="28"/>
          <w:szCs w:val="28"/>
        </w:rPr>
        <w:t>ице</w:t>
      </w:r>
      <w:r>
        <w:rPr>
          <w:sz w:val="28"/>
          <w:szCs w:val="28"/>
        </w:rPr>
        <w:t xml:space="preserve"> </w:t>
      </w:r>
      <w:r w:rsidR="00FE7E99">
        <w:rPr>
          <w:sz w:val="28"/>
          <w:szCs w:val="28"/>
        </w:rPr>
        <w:t>2</w:t>
      </w:r>
      <w:r w:rsidR="00F267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22064" w:rsidRDefault="00822064" w:rsidP="00673868">
      <w:pPr>
        <w:pStyle w:val="af0"/>
        <w:spacing w:line="360" w:lineRule="auto"/>
        <w:jc w:val="left"/>
        <w:rPr>
          <w:szCs w:val="28"/>
        </w:rPr>
      </w:pPr>
    </w:p>
    <w:p w:rsidR="00822064" w:rsidRPr="00083334" w:rsidRDefault="00F26735" w:rsidP="00F26735">
      <w:pPr>
        <w:spacing w:line="360" w:lineRule="auto"/>
        <w:jc w:val="right"/>
        <w:rPr>
          <w:sz w:val="28"/>
          <w:szCs w:val="28"/>
        </w:rPr>
      </w:pPr>
      <w:r w:rsidRPr="00F26735">
        <w:rPr>
          <w:sz w:val="28"/>
        </w:rPr>
        <w:t xml:space="preserve">Таблица </w:t>
      </w:r>
      <w:r w:rsidRPr="00F26735">
        <w:rPr>
          <w:sz w:val="28"/>
        </w:rPr>
        <w:fldChar w:fldCharType="begin"/>
      </w:r>
      <w:r w:rsidRPr="00F26735">
        <w:rPr>
          <w:sz w:val="28"/>
        </w:rPr>
        <w:instrText xml:space="preserve"> SEQ Таблица \* ARABIC </w:instrText>
      </w:r>
      <w:r w:rsidRPr="00F26735">
        <w:rPr>
          <w:sz w:val="28"/>
        </w:rPr>
        <w:fldChar w:fldCharType="separate"/>
      </w:r>
      <w:r w:rsidR="00400D1A">
        <w:rPr>
          <w:noProof/>
          <w:sz w:val="28"/>
        </w:rPr>
        <w:t>2</w:t>
      </w:r>
      <w:r w:rsidRPr="00F26735">
        <w:rPr>
          <w:noProof/>
          <w:sz w:val="28"/>
        </w:rPr>
        <w:fldChar w:fldCharType="end"/>
      </w:r>
      <w:r w:rsidRPr="00F26735">
        <w:rPr>
          <w:noProof/>
          <w:sz w:val="28"/>
        </w:rPr>
        <w:t xml:space="preserve"> - </w:t>
      </w:r>
      <w:r w:rsidR="00822064">
        <w:rPr>
          <w:sz w:val="28"/>
          <w:szCs w:val="28"/>
        </w:rPr>
        <w:t>П</w:t>
      </w:r>
      <w:r w:rsidR="00822064" w:rsidRPr="00083334">
        <w:rPr>
          <w:sz w:val="28"/>
          <w:szCs w:val="28"/>
        </w:rPr>
        <w:t>рограммны</w:t>
      </w:r>
      <w:r w:rsidR="00822064">
        <w:rPr>
          <w:sz w:val="28"/>
          <w:szCs w:val="28"/>
        </w:rPr>
        <w:t>е</w:t>
      </w:r>
      <w:r w:rsidR="00822064" w:rsidRPr="00083334">
        <w:rPr>
          <w:sz w:val="28"/>
          <w:szCs w:val="28"/>
        </w:rPr>
        <w:t xml:space="preserve"> продукт</w:t>
      </w:r>
      <w:r w:rsidR="00822064">
        <w:rPr>
          <w:sz w:val="28"/>
          <w:szCs w:val="28"/>
        </w:rPr>
        <w:t>ы</w:t>
      </w:r>
      <w:r w:rsidR="00822064" w:rsidRPr="00083334">
        <w:rPr>
          <w:sz w:val="28"/>
          <w:szCs w:val="28"/>
        </w:rPr>
        <w:t xml:space="preserve"> </w:t>
      </w:r>
      <w:r w:rsidR="00822064">
        <w:rPr>
          <w:sz w:val="28"/>
          <w:szCs w:val="28"/>
        </w:rPr>
        <w:t>специального</w:t>
      </w:r>
      <w:r w:rsidR="00822064" w:rsidRPr="00083334">
        <w:rPr>
          <w:sz w:val="28"/>
          <w:szCs w:val="28"/>
        </w:rPr>
        <w:t xml:space="preserve"> назначени</w:t>
      </w:r>
      <w:r w:rsidR="00822064">
        <w:rPr>
          <w:sz w:val="28"/>
          <w:szCs w:val="28"/>
        </w:rPr>
        <w:t>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"/>
        <w:gridCol w:w="5209"/>
        <w:gridCol w:w="3196"/>
      </w:tblGrid>
      <w:tr w:rsidR="00822064" w:rsidRPr="00083334" w:rsidTr="00EB4EBE">
        <w:tc>
          <w:tcPr>
            <w:tcW w:w="944" w:type="dxa"/>
          </w:tcPr>
          <w:p w:rsidR="00822064" w:rsidRPr="00083334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№п/п</w:t>
            </w:r>
          </w:p>
        </w:tc>
        <w:tc>
          <w:tcPr>
            <w:tcW w:w="5442" w:type="dxa"/>
          </w:tcPr>
          <w:p w:rsidR="00822064" w:rsidRPr="00083334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Название ПП</w:t>
            </w:r>
          </w:p>
        </w:tc>
        <w:tc>
          <w:tcPr>
            <w:tcW w:w="3361" w:type="dxa"/>
          </w:tcPr>
          <w:p w:rsidR="00822064" w:rsidRPr="00083334" w:rsidRDefault="00822064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Цена, руб.</w:t>
            </w:r>
          </w:p>
        </w:tc>
      </w:tr>
      <w:tr w:rsidR="00822064" w:rsidRPr="00083334" w:rsidTr="00EB4EBE">
        <w:tc>
          <w:tcPr>
            <w:tcW w:w="944" w:type="dxa"/>
          </w:tcPr>
          <w:p w:rsidR="00822064" w:rsidRPr="0023414A" w:rsidRDefault="00822064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23414A">
              <w:rPr>
                <w:sz w:val="28"/>
                <w:szCs w:val="28"/>
              </w:rPr>
              <w:t>1</w:t>
            </w:r>
          </w:p>
        </w:tc>
        <w:tc>
          <w:tcPr>
            <w:tcW w:w="5442" w:type="dxa"/>
          </w:tcPr>
          <w:p w:rsidR="00822064" w:rsidRPr="00D25337" w:rsidRDefault="00D25337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MindManager (</w:t>
            </w:r>
            <w:proofErr w:type="spellStart"/>
            <w:r w:rsidR="004611BE">
              <w:rPr>
                <w:sz w:val="28"/>
                <w:szCs w:val="28"/>
              </w:rPr>
              <w:t>демо</w:t>
            </w:r>
            <w:proofErr w:type="spellEnd"/>
            <w:r w:rsidR="004611BE">
              <w:rPr>
                <w:sz w:val="28"/>
                <w:szCs w:val="28"/>
              </w:rPr>
              <w:t>-версия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361" w:type="dxa"/>
          </w:tcPr>
          <w:p w:rsidR="00822064" w:rsidRPr="00083334" w:rsidRDefault="00D25337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4611BE" w:rsidRPr="00083334" w:rsidTr="00EB4EBE">
        <w:tc>
          <w:tcPr>
            <w:tcW w:w="944" w:type="dxa"/>
          </w:tcPr>
          <w:p w:rsidR="004611BE" w:rsidRPr="0023414A" w:rsidRDefault="004611BE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442" w:type="dxa"/>
          </w:tcPr>
          <w:p w:rsidR="004611BE" w:rsidRDefault="004611BE" w:rsidP="0067386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Lazarus</w:t>
            </w:r>
          </w:p>
        </w:tc>
        <w:tc>
          <w:tcPr>
            <w:tcW w:w="3361" w:type="dxa"/>
          </w:tcPr>
          <w:p w:rsidR="004611BE" w:rsidRPr="004611BE" w:rsidRDefault="004611BE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611BE" w:rsidRPr="00083334" w:rsidTr="00EB4EBE">
        <w:tc>
          <w:tcPr>
            <w:tcW w:w="944" w:type="dxa"/>
          </w:tcPr>
          <w:p w:rsidR="004611BE" w:rsidRP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442" w:type="dxa"/>
          </w:tcPr>
          <w:p w:rsidR="004611BE" w:rsidRP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Средства </w:t>
            </w:r>
            <w:r>
              <w:rPr>
                <w:sz w:val="28"/>
                <w:szCs w:val="28"/>
                <w:lang w:val="en-US"/>
              </w:rPr>
              <w:t>Microsoft SQL server</w:t>
            </w:r>
          </w:p>
        </w:tc>
        <w:tc>
          <w:tcPr>
            <w:tcW w:w="3361" w:type="dxa"/>
          </w:tcPr>
          <w:p w:rsidR="004611BE" w:rsidRDefault="004611BE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611BE" w:rsidRPr="00083334" w:rsidTr="00EB4EBE">
        <w:tc>
          <w:tcPr>
            <w:tcW w:w="944" w:type="dxa"/>
          </w:tcPr>
          <w:p w:rsid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442" w:type="dxa"/>
          </w:tcPr>
          <w:p w:rsidR="004611BE" w:rsidRPr="004611BE" w:rsidRDefault="004611BE" w:rsidP="004611BE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PowerDesigner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демо</w:t>
            </w:r>
            <w:proofErr w:type="spellEnd"/>
            <w:r>
              <w:rPr>
                <w:sz w:val="28"/>
                <w:szCs w:val="28"/>
              </w:rPr>
              <w:t>-версия)</w:t>
            </w:r>
          </w:p>
        </w:tc>
        <w:tc>
          <w:tcPr>
            <w:tcW w:w="3361" w:type="dxa"/>
          </w:tcPr>
          <w:p w:rsidR="004611BE" w:rsidRPr="004611BE" w:rsidRDefault="004611BE" w:rsidP="004611BE">
            <w:pPr>
              <w:tabs>
                <w:tab w:val="left" w:pos="1170"/>
                <w:tab w:val="center" w:pos="1539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822064" w:rsidRPr="00083334" w:rsidTr="00EB4EBE">
        <w:tc>
          <w:tcPr>
            <w:tcW w:w="944" w:type="dxa"/>
          </w:tcPr>
          <w:p w:rsidR="00822064" w:rsidRPr="0023414A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442" w:type="dxa"/>
          </w:tcPr>
          <w:p w:rsidR="00822064" w:rsidRPr="00083334" w:rsidRDefault="00822064" w:rsidP="0067386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083334">
              <w:rPr>
                <w:sz w:val="28"/>
                <w:szCs w:val="28"/>
              </w:rPr>
              <w:t>Итого</w:t>
            </w:r>
          </w:p>
        </w:tc>
        <w:tc>
          <w:tcPr>
            <w:tcW w:w="3361" w:type="dxa"/>
          </w:tcPr>
          <w:p w:rsidR="00822064" w:rsidRPr="00083334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822064" w:rsidRPr="003444E0" w:rsidRDefault="00822064" w:rsidP="00673868">
      <w:pPr>
        <w:pStyle w:val="af"/>
        <w:jc w:val="center"/>
        <w:rPr>
          <w:sz w:val="20"/>
          <w:lang w:val="en-US"/>
        </w:rPr>
      </w:pPr>
    </w:p>
    <w:p w:rsidR="00822064" w:rsidRPr="00DC0FF7" w:rsidRDefault="004611BE" w:rsidP="00673868">
      <w:pPr>
        <w:pStyle w:val="af"/>
        <w:spacing w:after="120"/>
        <w:jc w:val="center"/>
        <w:rPr>
          <w:szCs w:val="28"/>
        </w:rPr>
      </w:pPr>
      <w:r w:rsidRPr="00762BA0">
        <w:rPr>
          <w:position w:val="-12"/>
          <w:szCs w:val="28"/>
        </w:rPr>
        <w:object w:dxaOrig="720" w:dyaOrig="360">
          <v:shape id="_x0000_i1045" type="#_x0000_t75" style="width:40.85pt;height:18.25pt" o:ole="">
            <v:imagedata r:id="rId46" o:title=""/>
          </v:shape>
          <o:OLEObject Type="Embed" ProgID="Equation.3" ShapeID="_x0000_i1045" DrawAspect="Content" ObjectID="_1558737650" r:id="rId47"/>
        </w:object>
      </w:r>
      <w:r>
        <w:rPr>
          <w:szCs w:val="28"/>
        </w:rPr>
        <w:t>0 руб</w:t>
      </w:r>
      <w:r w:rsidR="00822064" w:rsidRPr="00DC0FF7">
        <w:rPr>
          <w:szCs w:val="28"/>
        </w:rPr>
        <w:t>.</w:t>
      </w:r>
    </w:p>
    <w:p w:rsidR="00822064" w:rsidRPr="00DC0FF7" w:rsidRDefault="00822064" w:rsidP="00673868">
      <w:pPr>
        <w:spacing w:line="360" w:lineRule="auto"/>
        <w:ind w:firstLine="696"/>
        <w:jc w:val="both"/>
        <w:rPr>
          <w:sz w:val="28"/>
          <w:szCs w:val="28"/>
        </w:rPr>
      </w:pPr>
      <w:r w:rsidRPr="00DC0FF7">
        <w:rPr>
          <w:sz w:val="28"/>
          <w:szCs w:val="28"/>
        </w:rPr>
        <w:t xml:space="preserve">Затраты на хозяйственно-организационные нужды </w:t>
      </w:r>
      <w:r>
        <w:rPr>
          <w:sz w:val="28"/>
          <w:szCs w:val="28"/>
        </w:rPr>
        <w:t xml:space="preserve">приведены в табл. </w:t>
      </w:r>
      <w:r w:rsidR="00FE7E99">
        <w:rPr>
          <w:sz w:val="28"/>
          <w:szCs w:val="28"/>
        </w:rPr>
        <w:t>2</w:t>
      </w:r>
      <w:r>
        <w:rPr>
          <w:sz w:val="28"/>
          <w:szCs w:val="28"/>
        </w:rPr>
        <w:t xml:space="preserve"> и </w:t>
      </w:r>
      <w:r w:rsidRPr="00DC0FF7">
        <w:rPr>
          <w:sz w:val="28"/>
          <w:szCs w:val="28"/>
        </w:rPr>
        <w:t>вычисляются по формуле</w:t>
      </w:r>
      <w:r>
        <w:rPr>
          <w:sz w:val="28"/>
          <w:szCs w:val="28"/>
        </w:rPr>
        <w:t>:</w:t>
      </w:r>
    </w:p>
    <w:p w:rsidR="00822064" w:rsidRPr="00DC0FF7" w:rsidRDefault="00822064" w:rsidP="00673868">
      <w:pPr>
        <w:tabs>
          <w:tab w:val="center" w:pos="4819"/>
          <w:tab w:val="left" w:pos="8850"/>
        </w:tabs>
        <w:spacing w:line="360" w:lineRule="auto"/>
        <w:jc w:val="center"/>
        <w:rPr>
          <w:sz w:val="28"/>
          <w:szCs w:val="28"/>
        </w:rPr>
      </w:pPr>
      <w:r w:rsidRPr="00A84C43">
        <w:rPr>
          <w:position w:val="-28"/>
          <w:sz w:val="28"/>
          <w:szCs w:val="28"/>
        </w:rPr>
        <w:object w:dxaOrig="1820" w:dyaOrig="680">
          <v:shape id="_x0000_i1046" type="#_x0000_t75" style="width:110.7pt;height:40.85pt" o:ole="" fillcolor="window">
            <v:imagedata r:id="rId48" o:title=""/>
          </v:shape>
          <o:OLEObject Type="Embed" ProgID="Equation.3" ShapeID="_x0000_i1046" DrawAspect="Content" ObjectID="_1558737651" r:id="rId49"/>
        </w:object>
      </w:r>
      <w:r w:rsidRPr="00DC0FF7">
        <w:rPr>
          <w:sz w:val="28"/>
          <w:szCs w:val="28"/>
        </w:rPr>
        <w:t>,</w:t>
      </w:r>
    </w:p>
    <w:p w:rsidR="00822064" w:rsidRPr="00DC0FF7" w:rsidRDefault="00822064" w:rsidP="00673868">
      <w:pPr>
        <w:pStyle w:val="ae"/>
        <w:ind w:firstLine="0"/>
        <w:rPr>
          <w:szCs w:val="28"/>
        </w:rPr>
      </w:pPr>
      <w:r w:rsidRPr="00DC0FF7">
        <w:rPr>
          <w:szCs w:val="28"/>
        </w:rPr>
        <w:t>где</w:t>
      </w:r>
      <w:r>
        <w:rPr>
          <w:szCs w:val="28"/>
        </w:rPr>
        <w:t xml:space="preserve"> </w:t>
      </w:r>
      <w:proofErr w:type="spellStart"/>
      <w:r w:rsidRPr="00DC0FF7">
        <w:rPr>
          <w:i/>
          <w:szCs w:val="28"/>
        </w:rPr>
        <w:t>Ц</w:t>
      </w:r>
      <w:r>
        <w:rPr>
          <w:i/>
          <w:szCs w:val="28"/>
          <w:vertAlign w:val="subscript"/>
        </w:rPr>
        <w:t>τ</w:t>
      </w:r>
      <w:proofErr w:type="spellEnd"/>
      <w:r w:rsidRPr="00DC0FF7">
        <w:rPr>
          <w:szCs w:val="28"/>
        </w:rPr>
        <w:t xml:space="preserve"> – цена </w:t>
      </w:r>
      <w:r>
        <w:rPr>
          <w:szCs w:val="28"/>
          <w:lang w:val="en-US"/>
        </w:rPr>
        <w:t>τ</w:t>
      </w:r>
      <w:r w:rsidRPr="00DC0FF7">
        <w:rPr>
          <w:szCs w:val="28"/>
        </w:rPr>
        <w:t>-го товара, руб.;</w:t>
      </w:r>
    </w:p>
    <w:p w:rsidR="00822064" w:rsidRPr="00DC0FF7" w:rsidRDefault="00822064" w:rsidP="00673868">
      <w:pPr>
        <w:pStyle w:val="ae"/>
        <w:spacing w:after="120"/>
        <w:ind w:firstLine="360"/>
        <w:rPr>
          <w:szCs w:val="28"/>
        </w:rPr>
      </w:pPr>
      <w:proofErr w:type="spellStart"/>
      <w:r w:rsidRPr="00DC0FF7">
        <w:rPr>
          <w:i/>
          <w:szCs w:val="28"/>
        </w:rPr>
        <w:t>К</w:t>
      </w:r>
      <w:r>
        <w:rPr>
          <w:i/>
          <w:szCs w:val="28"/>
          <w:vertAlign w:val="subscript"/>
        </w:rPr>
        <w:t>τ</w:t>
      </w:r>
      <w:proofErr w:type="spellEnd"/>
      <w:r w:rsidRPr="00DC0FF7">
        <w:rPr>
          <w:szCs w:val="28"/>
        </w:rPr>
        <w:t xml:space="preserve"> – количество </w:t>
      </w:r>
      <w:r>
        <w:rPr>
          <w:szCs w:val="28"/>
          <w:lang w:val="en-US"/>
        </w:rPr>
        <w:t>τ</w:t>
      </w:r>
      <w:r w:rsidRPr="00DC0FF7">
        <w:rPr>
          <w:szCs w:val="28"/>
        </w:rPr>
        <w:t>-го товара.</w:t>
      </w:r>
    </w:p>
    <w:p w:rsidR="00822064" w:rsidRPr="00083334" w:rsidRDefault="00822064" w:rsidP="00673868">
      <w:pPr>
        <w:pStyle w:val="af0"/>
        <w:spacing w:line="360" w:lineRule="auto"/>
        <w:jc w:val="left"/>
        <w:rPr>
          <w:szCs w:val="28"/>
        </w:rPr>
      </w:pPr>
    </w:p>
    <w:p w:rsidR="00822064" w:rsidRPr="00DC0FF7" w:rsidRDefault="0030324F" w:rsidP="0030324F">
      <w:pPr>
        <w:pStyle w:val="af0"/>
        <w:spacing w:line="360" w:lineRule="auto"/>
        <w:ind w:firstLine="0"/>
        <w:jc w:val="right"/>
        <w:rPr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400D1A"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</w:t>
      </w:r>
      <w:r w:rsidR="00822064" w:rsidRPr="00DC0FF7">
        <w:rPr>
          <w:szCs w:val="28"/>
        </w:rPr>
        <w:t>Затраты на хозяйственно-организационные нужды</w:t>
      </w:r>
    </w:p>
    <w:tbl>
      <w:tblPr>
        <w:tblW w:w="9493" w:type="dxa"/>
        <w:tblInd w:w="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1"/>
        <w:gridCol w:w="2977"/>
        <w:gridCol w:w="1843"/>
        <w:gridCol w:w="1842"/>
      </w:tblGrid>
      <w:tr w:rsidR="00822064" w:rsidRPr="00DC0FF7" w:rsidTr="00EB4EBE">
        <w:trPr>
          <w:trHeight w:val="226"/>
        </w:trPr>
        <w:tc>
          <w:tcPr>
            <w:tcW w:w="2831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Цена за единицу (руб.)</w:t>
            </w:r>
          </w:p>
        </w:tc>
        <w:tc>
          <w:tcPr>
            <w:tcW w:w="1843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Кол-во (шт.)</w:t>
            </w:r>
          </w:p>
        </w:tc>
        <w:tc>
          <w:tcPr>
            <w:tcW w:w="1842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Всего (руб.)</w:t>
            </w:r>
          </w:p>
        </w:tc>
      </w:tr>
      <w:tr w:rsidR="00822064" w:rsidRPr="00DC0FF7" w:rsidTr="00EB4EBE">
        <w:trPr>
          <w:trHeight w:val="249"/>
        </w:trPr>
        <w:tc>
          <w:tcPr>
            <w:tcW w:w="2831" w:type="dxa"/>
            <w:vAlign w:val="center"/>
          </w:tcPr>
          <w:p w:rsidR="00822064" w:rsidRPr="00DC0FF7" w:rsidRDefault="00D25337" w:rsidP="006738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Пачка бумаги</w:t>
            </w:r>
          </w:p>
        </w:tc>
        <w:tc>
          <w:tcPr>
            <w:tcW w:w="2977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843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</w:tr>
      <w:tr w:rsidR="00822064" w:rsidRPr="00DC0FF7" w:rsidTr="00EB4EBE">
        <w:trPr>
          <w:trHeight w:val="259"/>
        </w:trPr>
        <w:tc>
          <w:tcPr>
            <w:tcW w:w="2831" w:type="dxa"/>
            <w:vAlign w:val="center"/>
          </w:tcPr>
          <w:p w:rsidR="00822064" w:rsidRPr="00D25337" w:rsidRDefault="00D25337" w:rsidP="0067386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D-</w:t>
            </w:r>
            <w:r>
              <w:rPr>
                <w:sz w:val="28"/>
                <w:szCs w:val="28"/>
              </w:rPr>
              <w:t>диск</w:t>
            </w:r>
          </w:p>
        </w:tc>
        <w:tc>
          <w:tcPr>
            <w:tcW w:w="2977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43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  <w:vAlign w:val="center"/>
          </w:tcPr>
          <w:p w:rsidR="00822064" w:rsidRPr="00DC0FF7" w:rsidRDefault="00D25337" w:rsidP="0067386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822064" w:rsidRPr="00DC0FF7" w:rsidTr="00EB4EBE">
        <w:trPr>
          <w:trHeight w:val="350"/>
        </w:trPr>
        <w:tc>
          <w:tcPr>
            <w:tcW w:w="2831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  <w:r w:rsidRPr="00DC0FF7">
              <w:rPr>
                <w:sz w:val="28"/>
                <w:szCs w:val="28"/>
              </w:rPr>
              <w:t>Итого</w:t>
            </w:r>
          </w:p>
        </w:tc>
        <w:tc>
          <w:tcPr>
            <w:tcW w:w="2977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822064" w:rsidRPr="00DC0FF7" w:rsidRDefault="00822064" w:rsidP="0067386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842" w:type="dxa"/>
          </w:tcPr>
          <w:p w:rsidR="00822064" w:rsidRPr="00DC0FF7" w:rsidRDefault="00D25337" w:rsidP="00F2673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600</w:t>
            </w:r>
          </w:p>
        </w:tc>
      </w:tr>
    </w:tbl>
    <w:p w:rsidR="0030324F" w:rsidRDefault="0030324F" w:rsidP="00673868">
      <w:pPr>
        <w:spacing w:before="180" w:after="120" w:line="360" w:lineRule="auto"/>
        <w:jc w:val="center"/>
        <w:rPr>
          <w:sz w:val="28"/>
          <w:szCs w:val="28"/>
        </w:rPr>
      </w:pPr>
    </w:p>
    <w:p w:rsidR="00822064" w:rsidRPr="00DC0FF7" w:rsidRDefault="0005132A" w:rsidP="00673868">
      <w:pPr>
        <w:spacing w:before="180" w:after="120"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760" w:dyaOrig="360">
          <v:shape id="_x0000_i1047" type="#_x0000_t75" style="width:39.75pt;height:18.25pt" o:ole="" fillcolor="window">
            <v:imagedata r:id="rId50" o:title=""/>
          </v:shape>
          <o:OLEObject Type="Embed" ProgID="Equation.3" ShapeID="_x0000_i1047" DrawAspect="Content" ObjectID="_1558737652" r:id="rId51"/>
        </w:object>
      </w:r>
      <w:r w:rsidR="008220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D25337">
        <w:rPr>
          <w:sz w:val="28"/>
          <w:szCs w:val="28"/>
        </w:rPr>
        <w:t>600</w:t>
      </w:r>
      <w:r>
        <w:rPr>
          <w:sz w:val="28"/>
          <w:szCs w:val="28"/>
        </w:rPr>
        <w:t xml:space="preserve">   </w:t>
      </w:r>
      <w:r w:rsidR="00822064" w:rsidRPr="00DC0FF7">
        <w:rPr>
          <w:sz w:val="28"/>
          <w:szCs w:val="28"/>
        </w:rPr>
        <w:t>руб.</w:t>
      </w:r>
    </w:p>
    <w:p w:rsidR="00822064" w:rsidRPr="00DC0FF7" w:rsidRDefault="00822064" w:rsidP="00673868">
      <w:pPr>
        <w:spacing w:line="360" w:lineRule="auto"/>
        <w:ind w:firstLine="726"/>
        <w:rPr>
          <w:sz w:val="28"/>
          <w:szCs w:val="28"/>
        </w:rPr>
      </w:pPr>
      <w:r w:rsidRPr="00DC0FF7">
        <w:rPr>
          <w:sz w:val="28"/>
          <w:szCs w:val="28"/>
        </w:rPr>
        <w:t>Накладные расходы:</w:t>
      </w:r>
    </w:p>
    <w:p w:rsidR="00822064" w:rsidRDefault="00D25337" w:rsidP="00673868">
      <w:pPr>
        <w:tabs>
          <w:tab w:val="center" w:pos="4819"/>
          <w:tab w:val="left" w:pos="8910"/>
        </w:tabs>
        <w:spacing w:line="360" w:lineRule="auto"/>
        <w:jc w:val="center"/>
        <w:rPr>
          <w:sz w:val="28"/>
          <w:szCs w:val="28"/>
        </w:rPr>
      </w:pPr>
      <w:r w:rsidRPr="00DC0FF7">
        <w:rPr>
          <w:position w:val="-12"/>
          <w:sz w:val="28"/>
          <w:szCs w:val="28"/>
        </w:rPr>
        <w:object w:dxaOrig="1660" w:dyaOrig="360">
          <v:shape id="_x0000_i1048" type="#_x0000_t75" style="width:120.35pt;height:23.65pt" o:ole="">
            <v:imagedata r:id="rId52" o:title=""/>
          </v:shape>
          <o:OLEObject Type="Embed" ProgID="Equation.3" ShapeID="_x0000_i1048" DrawAspect="Content" ObjectID="_1558737653" r:id="rId53"/>
        </w:object>
      </w:r>
      <w:r w:rsidR="00822064" w:rsidRPr="00DC0FF7">
        <w:rPr>
          <w:sz w:val="28"/>
          <w:szCs w:val="28"/>
        </w:rPr>
        <w:t>,</w:t>
      </w:r>
    </w:p>
    <w:p w:rsidR="00D25337" w:rsidRPr="00D25337" w:rsidRDefault="00D25337" w:rsidP="00673868">
      <w:pPr>
        <w:tabs>
          <w:tab w:val="center" w:pos="4819"/>
          <w:tab w:val="left" w:pos="8910"/>
        </w:tabs>
        <w:spacing w:line="360" w:lineRule="auto"/>
        <w:jc w:val="center"/>
        <w:rPr>
          <w:sz w:val="28"/>
          <w:szCs w:val="28"/>
        </w:rPr>
      </w:pPr>
      <w:proofErr w:type="spellStart"/>
      <w:r w:rsidRPr="00EB60E5">
        <w:rPr>
          <w:i/>
          <w:sz w:val="36"/>
          <w:szCs w:val="28"/>
        </w:rPr>
        <w:t>Р</w:t>
      </w:r>
      <w:r w:rsidRPr="00EB60E5">
        <w:rPr>
          <w:i/>
          <w:sz w:val="36"/>
          <w:szCs w:val="28"/>
          <w:vertAlign w:val="subscript"/>
        </w:rPr>
        <w:t>н</w:t>
      </w:r>
      <w:proofErr w:type="spellEnd"/>
      <w:r w:rsidR="00EB60E5">
        <w:rPr>
          <w:sz w:val="28"/>
          <w:szCs w:val="28"/>
          <w:vertAlign w:val="subscript"/>
        </w:rPr>
        <w:t xml:space="preserve"> </w:t>
      </w:r>
      <w:proofErr w:type="gramStart"/>
      <w:r w:rsidR="00EB60E5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45000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0,3 = 15000</m:t>
        </m:r>
      </m:oMath>
      <w:r w:rsidR="00EB60E5">
        <w:rPr>
          <w:sz w:val="28"/>
          <w:szCs w:val="28"/>
        </w:rPr>
        <w:t xml:space="preserve"> руб.</w:t>
      </w:r>
      <w:proofErr w:type="gramEnd"/>
    </w:p>
    <w:p w:rsidR="00822064" w:rsidRDefault="00822064" w:rsidP="00673868">
      <w:pPr>
        <w:spacing w:line="360" w:lineRule="auto"/>
        <w:ind w:firstLine="744"/>
        <w:jc w:val="both"/>
        <w:rPr>
          <w:sz w:val="28"/>
          <w:szCs w:val="28"/>
        </w:rPr>
      </w:pPr>
      <w:r w:rsidRPr="00DC0FF7">
        <w:rPr>
          <w:sz w:val="28"/>
          <w:szCs w:val="28"/>
        </w:rPr>
        <w:t>Таким образом,</w:t>
      </w:r>
      <w:r>
        <w:rPr>
          <w:sz w:val="28"/>
          <w:szCs w:val="28"/>
        </w:rPr>
        <w:t xml:space="preserve"> </w:t>
      </w:r>
      <w:r w:rsidRPr="00DC0FF7">
        <w:rPr>
          <w:sz w:val="28"/>
          <w:szCs w:val="28"/>
        </w:rPr>
        <w:t>затраты на разработку программного продукта составят</w:t>
      </w:r>
      <w:r>
        <w:rPr>
          <w:sz w:val="28"/>
          <w:szCs w:val="28"/>
        </w:rPr>
        <w:t>:</w:t>
      </w:r>
    </w:p>
    <w:p w:rsidR="00822064" w:rsidRDefault="0005132A" w:rsidP="00673868">
      <w:pPr>
        <w:spacing w:before="120" w:after="120" w:line="360" w:lineRule="auto"/>
        <w:jc w:val="center"/>
        <w:rPr>
          <w:sz w:val="28"/>
          <w:szCs w:val="28"/>
        </w:rPr>
      </w:pPr>
      <w:r w:rsidRPr="003E4FB4">
        <w:rPr>
          <w:position w:val="-10"/>
          <w:sz w:val="28"/>
          <w:szCs w:val="28"/>
        </w:rPr>
        <w:object w:dxaOrig="700" w:dyaOrig="340">
          <v:shape id="_x0000_i1049" type="#_x0000_t75" style="width:40.85pt;height:20.4pt" o:ole="">
            <v:imagedata r:id="rId54" o:title=""/>
          </v:shape>
          <o:OLEObject Type="Embed" ProgID="Equation.3" ShapeID="_x0000_i1049" DrawAspect="Content" ObjectID="_1558737654" r:id="rId55"/>
        </w:object>
      </w:r>
      <w:r w:rsidR="00EB60E5">
        <w:rPr>
          <w:sz w:val="28"/>
          <w:szCs w:val="28"/>
        </w:rPr>
        <w:t>45000 +</w:t>
      </w:r>
      <w:r>
        <w:rPr>
          <w:sz w:val="28"/>
          <w:szCs w:val="28"/>
        </w:rPr>
        <w:t xml:space="preserve"> </w:t>
      </w:r>
      <w:r w:rsidR="00EB60E5">
        <w:rPr>
          <w:sz w:val="28"/>
          <w:szCs w:val="28"/>
        </w:rPr>
        <w:t>13590 +</w:t>
      </w:r>
      <w:r>
        <w:rPr>
          <w:sz w:val="28"/>
          <w:szCs w:val="28"/>
        </w:rPr>
        <w:t xml:space="preserve"> </w:t>
      </w:r>
      <w:r w:rsidR="00EB60E5">
        <w:rPr>
          <w:sz w:val="28"/>
          <w:szCs w:val="28"/>
        </w:rPr>
        <w:t>8448 + 600 +15000 = 82638</w:t>
      </w:r>
      <w:r w:rsidR="00822064">
        <w:rPr>
          <w:sz w:val="28"/>
          <w:szCs w:val="28"/>
        </w:rPr>
        <w:t xml:space="preserve"> </w:t>
      </w:r>
      <w:r w:rsidR="00822064" w:rsidRPr="00DC0FF7">
        <w:rPr>
          <w:sz w:val="28"/>
          <w:szCs w:val="28"/>
        </w:rPr>
        <w:t>руб.</w:t>
      </w:r>
    </w:p>
    <w:p w:rsidR="00F26735" w:rsidRDefault="00F26735" w:rsidP="00673868">
      <w:pPr>
        <w:spacing w:before="120" w:after="120" w:line="360" w:lineRule="auto"/>
        <w:jc w:val="center"/>
        <w:rPr>
          <w:sz w:val="28"/>
          <w:szCs w:val="28"/>
        </w:rPr>
      </w:pPr>
    </w:p>
    <w:p w:rsidR="00822064" w:rsidRPr="00B94B71" w:rsidRDefault="00822064" w:rsidP="0067386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94B7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B94B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</w:t>
      </w:r>
      <w:r w:rsidRPr="00B94B71">
        <w:rPr>
          <w:b/>
          <w:sz w:val="28"/>
          <w:szCs w:val="28"/>
        </w:rPr>
        <w:t>асчет затрат на внедрение программного продукта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BC7178">
        <w:rPr>
          <w:sz w:val="28"/>
          <w:szCs w:val="28"/>
        </w:rPr>
        <w:t>Затраты на внедрение пр</w:t>
      </w:r>
      <w:r>
        <w:rPr>
          <w:sz w:val="28"/>
          <w:szCs w:val="28"/>
        </w:rPr>
        <w:t>ограммного продукта</w:t>
      </w:r>
      <w:r w:rsidRPr="00BC7178"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К</w:t>
      </w:r>
      <w:r w:rsidRPr="00BC7178">
        <w:rPr>
          <w:i/>
          <w:sz w:val="28"/>
          <w:szCs w:val="28"/>
          <w:vertAlign w:val="subscript"/>
        </w:rPr>
        <w:t>ВПР</w:t>
      </w:r>
      <w:r w:rsidRPr="00BC7178">
        <w:rPr>
          <w:sz w:val="28"/>
          <w:szCs w:val="28"/>
        </w:rPr>
        <w:t>) рассчитываются по формуле:</w:t>
      </w:r>
    </w:p>
    <w:p w:rsidR="00822064" w:rsidRPr="00BC7178" w:rsidRDefault="00822064" w:rsidP="00673868">
      <w:pPr>
        <w:spacing w:before="120" w:after="180" w:line="360" w:lineRule="auto"/>
        <w:jc w:val="center"/>
        <w:rPr>
          <w:sz w:val="28"/>
          <w:szCs w:val="28"/>
        </w:rPr>
      </w:pPr>
      <w:r w:rsidRPr="007F100A">
        <w:rPr>
          <w:position w:val="-12"/>
          <w:sz w:val="28"/>
          <w:szCs w:val="28"/>
        </w:rPr>
        <w:object w:dxaOrig="6780" w:dyaOrig="360">
          <v:shape id="_x0000_i1050" type="#_x0000_t75" style="width:422.35pt;height:22.55pt" o:ole="">
            <v:imagedata r:id="rId56" o:title=""/>
          </v:shape>
          <o:OLEObject Type="Embed" ProgID="Equation.3" ShapeID="_x0000_i1050" DrawAspect="Content" ObjectID="_1558737655" r:id="rId57"/>
        </w:object>
      </w:r>
      <w:r>
        <w:rPr>
          <w:sz w:val="28"/>
          <w:szCs w:val="28"/>
        </w:rPr>
        <w:t>,</w:t>
      </w:r>
    </w:p>
    <w:p w:rsidR="00822064" w:rsidRPr="00D45495" w:rsidRDefault="00822064" w:rsidP="00673868">
      <w:pPr>
        <w:spacing w:line="360" w:lineRule="auto"/>
        <w:rPr>
          <w:sz w:val="28"/>
          <w:szCs w:val="28"/>
        </w:rPr>
      </w:pPr>
      <w:r w:rsidRPr="00D45495">
        <w:rPr>
          <w:sz w:val="28"/>
          <w:szCs w:val="28"/>
        </w:rPr>
        <w:t xml:space="preserve">где </w:t>
      </w: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М</w:t>
      </w:r>
      <w:r w:rsidRPr="00D45495">
        <w:rPr>
          <w:sz w:val="28"/>
          <w:szCs w:val="28"/>
        </w:rPr>
        <w:t xml:space="preserve"> – затраты на приобретение материалов,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КТС</w:t>
      </w:r>
      <w:r w:rsidRPr="00D45495">
        <w:rPr>
          <w:sz w:val="28"/>
          <w:szCs w:val="28"/>
        </w:rPr>
        <w:t xml:space="preserve"> – затраты на приобретение комплекса технических средств,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ПО</w:t>
      </w:r>
      <w:r w:rsidRPr="00D45495">
        <w:rPr>
          <w:sz w:val="28"/>
          <w:szCs w:val="28"/>
        </w:rPr>
        <w:t xml:space="preserve"> – затраты на приобретение программного обеспечения (включают стоимость разработанного ПП, а также других существующих ПП, необходимых для функционирования системы),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ФОТВ</w:t>
      </w:r>
      <w:r w:rsidRPr="00D45495">
        <w:rPr>
          <w:sz w:val="28"/>
          <w:szCs w:val="28"/>
        </w:rPr>
        <w:t xml:space="preserve"> – затраты на оплату т</w:t>
      </w:r>
      <w:r>
        <w:rPr>
          <w:sz w:val="28"/>
          <w:szCs w:val="28"/>
        </w:rPr>
        <w:t>р</w:t>
      </w:r>
      <w:r w:rsidRPr="00D45495">
        <w:rPr>
          <w:sz w:val="28"/>
          <w:szCs w:val="28"/>
        </w:rPr>
        <w:t>уда работников, занятых внедрением проекта,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ОВФ</w:t>
      </w:r>
      <w:r w:rsidRPr="00D45495">
        <w:rPr>
          <w:sz w:val="28"/>
          <w:szCs w:val="28"/>
        </w:rPr>
        <w:t xml:space="preserve"> – отчисления во внебюджетные фонды с заработной платы работников, занятых внедрением проекта,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З</w:t>
      </w:r>
      <w:r w:rsidRPr="00D45495">
        <w:rPr>
          <w:i/>
          <w:iCs/>
          <w:sz w:val="28"/>
          <w:szCs w:val="28"/>
          <w:vertAlign w:val="subscript"/>
        </w:rPr>
        <w:t>ЭВМ</w:t>
      </w:r>
      <w:r w:rsidRPr="00D45495">
        <w:rPr>
          <w:sz w:val="28"/>
          <w:szCs w:val="28"/>
        </w:rPr>
        <w:t xml:space="preserve"> – затраты, связанные с эксплуатацией ЭВМ при внедрении проектного решения,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proofErr w:type="spellStart"/>
      <w:r w:rsidRPr="00D45495">
        <w:rPr>
          <w:i/>
          <w:iCs/>
          <w:sz w:val="28"/>
          <w:szCs w:val="28"/>
        </w:rPr>
        <w:t>Р</w:t>
      </w:r>
      <w:r w:rsidRPr="00D45495">
        <w:rPr>
          <w:i/>
          <w:iCs/>
          <w:sz w:val="28"/>
          <w:szCs w:val="28"/>
          <w:vertAlign w:val="subscript"/>
        </w:rPr>
        <w:t>ком</w:t>
      </w:r>
      <w:proofErr w:type="spellEnd"/>
      <w:r w:rsidRPr="00D45495">
        <w:rPr>
          <w:sz w:val="28"/>
          <w:szCs w:val="28"/>
        </w:rPr>
        <w:t xml:space="preserve"> – командировочные расходы, руб.;</w:t>
      </w:r>
    </w:p>
    <w:p w:rsidR="00822064" w:rsidRPr="00D45495" w:rsidRDefault="00822064" w:rsidP="00673868">
      <w:pPr>
        <w:spacing w:line="360" w:lineRule="auto"/>
        <w:ind w:left="567"/>
        <w:jc w:val="both"/>
        <w:rPr>
          <w:sz w:val="28"/>
          <w:szCs w:val="28"/>
        </w:rPr>
      </w:pPr>
      <w:r w:rsidRPr="00D45495">
        <w:rPr>
          <w:i/>
          <w:iCs/>
          <w:sz w:val="28"/>
          <w:szCs w:val="28"/>
        </w:rPr>
        <w:t>Р</w:t>
      </w:r>
      <w:r w:rsidRPr="00D45495">
        <w:rPr>
          <w:i/>
          <w:iCs/>
          <w:sz w:val="28"/>
          <w:szCs w:val="28"/>
          <w:vertAlign w:val="subscript"/>
        </w:rPr>
        <w:t>Н</w:t>
      </w:r>
      <w:r w:rsidRPr="00D45495">
        <w:rPr>
          <w:sz w:val="28"/>
          <w:szCs w:val="28"/>
        </w:rPr>
        <w:t xml:space="preserve"> – накладные расходы, руб.;</w:t>
      </w:r>
    </w:p>
    <w:p w:rsidR="00822064" w:rsidRPr="00D45495" w:rsidRDefault="00822064" w:rsidP="00673868">
      <w:pPr>
        <w:spacing w:after="100" w:afterAutospacing="1" w:line="360" w:lineRule="auto"/>
        <w:ind w:left="567"/>
        <w:jc w:val="both"/>
        <w:rPr>
          <w:sz w:val="28"/>
          <w:szCs w:val="28"/>
        </w:rPr>
      </w:pPr>
      <w:proofErr w:type="gramStart"/>
      <w:r w:rsidRPr="00D45495">
        <w:rPr>
          <w:i/>
          <w:iCs/>
          <w:sz w:val="28"/>
          <w:szCs w:val="28"/>
          <w:lang w:val="en-US"/>
        </w:rPr>
        <w:lastRenderedPageBreak/>
        <w:t>k</w:t>
      </w:r>
      <w:r w:rsidRPr="00D45495">
        <w:rPr>
          <w:i/>
          <w:iCs/>
          <w:sz w:val="28"/>
          <w:szCs w:val="28"/>
          <w:vertAlign w:val="subscript"/>
        </w:rPr>
        <w:t>ТУН</w:t>
      </w:r>
      <w:proofErr w:type="gramEnd"/>
      <w:r w:rsidRPr="00D45495">
        <w:rPr>
          <w:sz w:val="28"/>
          <w:szCs w:val="28"/>
        </w:rPr>
        <w:t xml:space="preserve"> – коэффициент транспортирования, установки и наладки комплекса технических средств, определяется действующими нормативами организации, а также спецификой конкретного проекта.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для внедрения программного продукта </w:t>
      </w:r>
      <w:r w:rsidRPr="00BC7178">
        <w:rPr>
          <w:sz w:val="28"/>
          <w:szCs w:val="28"/>
        </w:rPr>
        <w:t>расходны</w:t>
      </w:r>
      <w:r>
        <w:rPr>
          <w:sz w:val="28"/>
          <w:szCs w:val="28"/>
        </w:rPr>
        <w:t>х</w:t>
      </w:r>
      <w:r w:rsidRPr="00BC7178">
        <w:rPr>
          <w:sz w:val="28"/>
          <w:szCs w:val="28"/>
        </w:rPr>
        <w:t xml:space="preserve"> матер</w:t>
      </w:r>
      <w:r>
        <w:rPr>
          <w:sz w:val="28"/>
          <w:szCs w:val="28"/>
        </w:rPr>
        <w:t xml:space="preserve">иалов </w:t>
      </w:r>
      <w:r w:rsidRPr="00BC7178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, то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М</w:t>
      </w:r>
      <w:r w:rsidRPr="00BC7178">
        <w:rPr>
          <w:sz w:val="28"/>
          <w:szCs w:val="28"/>
        </w:rPr>
        <w:t xml:space="preserve"> =</w:t>
      </w:r>
      <w:r w:rsidR="00F26735">
        <w:rPr>
          <w:sz w:val="28"/>
          <w:szCs w:val="28"/>
        </w:rPr>
        <w:t xml:space="preserve"> </w:t>
      </w:r>
      <w:r w:rsidR="00EB60E5" w:rsidRPr="00F26735">
        <w:rPr>
          <w:sz w:val="28"/>
          <w:szCs w:val="28"/>
        </w:rPr>
        <w:t>50</w:t>
      </w:r>
      <w:r w:rsidR="00F26735">
        <w:rPr>
          <w:sz w:val="28"/>
          <w:szCs w:val="28"/>
        </w:rPr>
        <w:t xml:space="preserve"> </w:t>
      </w:r>
      <w:r w:rsidR="00EB60E5">
        <w:rPr>
          <w:sz w:val="28"/>
          <w:szCs w:val="28"/>
        </w:rPr>
        <w:t>(диск)</w:t>
      </w:r>
      <w:r>
        <w:rPr>
          <w:sz w:val="28"/>
          <w:szCs w:val="28"/>
        </w:rPr>
        <w:t>. Дополнительно</w:t>
      </w:r>
      <w:r w:rsidR="00EB60E5">
        <w:rPr>
          <w:sz w:val="28"/>
          <w:szCs w:val="28"/>
        </w:rPr>
        <w:t>е</w:t>
      </w:r>
      <w:r>
        <w:rPr>
          <w:sz w:val="28"/>
          <w:szCs w:val="28"/>
        </w:rPr>
        <w:t xml:space="preserve"> приобретени</w:t>
      </w:r>
      <w:r w:rsidR="00EB60E5">
        <w:rPr>
          <w:sz w:val="28"/>
          <w:szCs w:val="28"/>
        </w:rPr>
        <w:t xml:space="preserve">е </w:t>
      </w:r>
      <w:r>
        <w:rPr>
          <w:sz w:val="28"/>
          <w:szCs w:val="28"/>
        </w:rPr>
        <w:t xml:space="preserve">компьютеров или других КТС так же требуется, следовательно,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КТС</w:t>
      </w:r>
      <w:r w:rsidRPr="00BC7178">
        <w:rPr>
          <w:sz w:val="28"/>
          <w:szCs w:val="28"/>
        </w:rPr>
        <w:t xml:space="preserve"> =</w:t>
      </w:r>
      <w:r w:rsidR="00F26735" w:rsidRPr="00F26735">
        <w:rPr>
          <w:sz w:val="28"/>
          <w:szCs w:val="28"/>
        </w:rPr>
        <w:t xml:space="preserve"> </w:t>
      </w:r>
      <w:r w:rsidR="00EB60E5" w:rsidRPr="00F26735">
        <w:rPr>
          <w:sz w:val="28"/>
          <w:szCs w:val="28"/>
        </w:rPr>
        <w:t>20000</w:t>
      </w:r>
      <w:r w:rsidR="006A5AFB" w:rsidRPr="00F26735">
        <w:rPr>
          <w:sz w:val="28"/>
          <w:szCs w:val="28"/>
        </w:rPr>
        <w:t xml:space="preserve"> </w:t>
      </w:r>
      <w:r w:rsidR="006A5AFB">
        <w:rPr>
          <w:sz w:val="28"/>
          <w:szCs w:val="28"/>
        </w:rPr>
        <w:t>(терминал в зале)</w:t>
      </w:r>
      <w:r>
        <w:rPr>
          <w:sz w:val="28"/>
          <w:szCs w:val="28"/>
        </w:rPr>
        <w:t>.</w:t>
      </w:r>
    </w:p>
    <w:p w:rsidR="00822064" w:rsidRDefault="00822064" w:rsidP="00673868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З</w:t>
      </w:r>
      <w:r w:rsidRPr="00BC7178">
        <w:rPr>
          <w:sz w:val="28"/>
          <w:szCs w:val="28"/>
        </w:rPr>
        <w:t>атраты на приобретение программного обеспечения</w:t>
      </w:r>
      <w:r>
        <w:rPr>
          <w:sz w:val="28"/>
          <w:szCs w:val="28"/>
        </w:rPr>
        <w:t xml:space="preserve"> в данном случае равны затратам на разработку и составляют </w:t>
      </w: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ПО</w:t>
      </w:r>
      <w:r w:rsidRPr="00BC7178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7300</w:t>
      </w:r>
      <w:r>
        <w:rPr>
          <w:sz w:val="28"/>
          <w:szCs w:val="28"/>
        </w:rPr>
        <w:t xml:space="preserve"> руб.</w:t>
      </w:r>
      <w:r w:rsidR="00DB1915">
        <w:rPr>
          <w:sz w:val="28"/>
          <w:szCs w:val="28"/>
        </w:rPr>
        <w:t xml:space="preserve"> (лицензия </w:t>
      </w:r>
      <w:r w:rsidR="00DB1915">
        <w:rPr>
          <w:sz w:val="28"/>
          <w:szCs w:val="28"/>
          <w:lang w:val="en-US"/>
        </w:rPr>
        <w:t>Windows</w:t>
      </w:r>
      <w:r w:rsidR="00DB1915" w:rsidRPr="00DB1915">
        <w:rPr>
          <w:sz w:val="28"/>
          <w:szCs w:val="28"/>
        </w:rPr>
        <w:t>)</w:t>
      </w:r>
      <w:r>
        <w:rPr>
          <w:sz w:val="28"/>
          <w:szCs w:val="28"/>
        </w:rPr>
        <w:t>,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7F100A">
        <w:rPr>
          <w:sz w:val="28"/>
          <w:szCs w:val="28"/>
        </w:rPr>
        <w:t>недрением занят один системный инженер</w:t>
      </w:r>
      <w:r>
        <w:rPr>
          <w:sz w:val="28"/>
          <w:szCs w:val="28"/>
        </w:rPr>
        <w:t xml:space="preserve"> с</w:t>
      </w:r>
      <w:r w:rsidRPr="007F100A">
        <w:rPr>
          <w:sz w:val="28"/>
          <w:szCs w:val="28"/>
        </w:rPr>
        <w:t xml:space="preserve"> оклад</w:t>
      </w:r>
      <w:r>
        <w:rPr>
          <w:sz w:val="28"/>
          <w:szCs w:val="28"/>
        </w:rPr>
        <w:t>ом</w:t>
      </w:r>
      <w:r w:rsidRPr="007F100A"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45000</w:t>
      </w:r>
      <w:r>
        <w:rPr>
          <w:sz w:val="28"/>
          <w:szCs w:val="28"/>
        </w:rPr>
        <w:t xml:space="preserve"> </w:t>
      </w:r>
      <w:r w:rsidRPr="007F100A">
        <w:rPr>
          <w:sz w:val="28"/>
          <w:szCs w:val="28"/>
        </w:rPr>
        <w:t xml:space="preserve">руб. </w:t>
      </w:r>
      <w:r>
        <w:rPr>
          <w:sz w:val="28"/>
          <w:szCs w:val="28"/>
        </w:rPr>
        <w:t>В</w:t>
      </w:r>
      <w:r w:rsidRPr="007F100A">
        <w:rPr>
          <w:sz w:val="28"/>
          <w:szCs w:val="28"/>
        </w:rPr>
        <w:t>ремя внедрения –</w:t>
      </w:r>
      <w:r w:rsidR="00F26735" w:rsidRPr="00F26735"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1</w:t>
      </w:r>
      <w:r w:rsidRPr="007F100A">
        <w:rPr>
          <w:sz w:val="28"/>
          <w:szCs w:val="28"/>
        </w:rPr>
        <w:t xml:space="preserve"> </w:t>
      </w:r>
      <w:r w:rsidR="00DB1915">
        <w:rPr>
          <w:sz w:val="28"/>
          <w:szCs w:val="28"/>
        </w:rPr>
        <w:t>рабочий день</w:t>
      </w:r>
      <w:r>
        <w:rPr>
          <w:sz w:val="28"/>
          <w:szCs w:val="28"/>
        </w:rPr>
        <w:t xml:space="preserve">. По формуле рассчитываем </w:t>
      </w:r>
      <w:r w:rsidRPr="00BC7178">
        <w:rPr>
          <w:sz w:val="28"/>
          <w:szCs w:val="28"/>
        </w:rPr>
        <w:t>затраты на оплату труда</w:t>
      </w:r>
      <w:r>
        <w:rPr>
          <w:sz w:val="28"/>
          <w:szCs w:val="28"/>
        </w:rPr>
        <w:t xml:space="preserve"> и </w:t>
      </w:r>
      <w:r w:rsidRPr="00BC7178">
        <w:rPr>
          <w:sz w:val="28"/>
          <w:szCs w:val="28"/>
        </w:rPr>
        <w:t>отчисления во внебюджетные фонды</w:t>
      </w:r>
      <w:r>
        <w:rPr>
          <w:sz w:val="28"/>
          <w:szCs w:val="28"/>
        </w:rPr>
        <w:t>.</w:t>
      </w:r>
    </w:p>
    <w:p w:rsidR="00822064" w:rsidRDefault="00822064" w:rsidP="00673868">
      <w:pPr>
        <w:spacing w:line="360" w:lineRule="auto"/>
        <w:ind w:firstLine="709"/>
        <w:rPr>
          <w:sz w:val="28"/>
          <w:szCs w:val="28"/>
        </w:rPr>
      </w:pP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ФОТВ</w:t>
      </w:r>
      <w:r w:rsidRPr="00BC7178">
        <w:rPr>
          <w:sz w:val="28"/>
          <w:szCs w:val="28"/>
        </w:rPr>
        <w:t xml:space="preserve"> =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45000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22</m:t>
            </m:r>
          </m:den>
        </m:f>
        <m:r>
          <w:rPr>
            <w:rFonts w:ascii="Cambria Math" w:hAnsi="Cambria Math"/>
            <w:sz w:val="28"/>
            <w:szCs w:val="28"/>
          </w:rPr>
          <m:t>=2045</m:t>
        </m:r>
      </m:oMath>
      <w:r w:rsidRPr="007F100A">
        <w:rPr>
          <w:sz w:val="28"/>
          <w:szCs w:val="28"/>
        </w:rPr>
        <w:t xml:space="preserve"> руб.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BC7178">
        <w:rPr>
          <w:i/>
          <w:sz w:val="28"/>
          <w:szCs w:val="28"/>
        </w:rPr>
        <w:t>З</w:t>
      </w:r>
      <w:r w:rsidRPr="00BC7178">
        <w:rPr>
          <w:i/>
          <w:sz w:val="28"/>
          <w:szCs w:val="28"/>
          <w:vertAlign w:val="subscript"/>
        </w:rPr>
        <w:t>ОВФ</w:t>
      </w:r>
      <w:r w:rsidRPr="00BC7178">
        <w:rPr>
          <w:sz w:val="28"/>
          <w:szCs w:val="28"/>
        </w:rPr>
        <w:t xml:space="preserve"> =</w:t>
      </w:r>
      <w:r w:rsidR="00F26735">
        <w:rPr>
          <w:sz w:val="28"/>
          <w:szCs w:val="28"/>
        </w:rPr>
        <w:t xml:space="preserve"> </w:t>
      </w:r>
      <w:r w:rsidR="00DB1915" w:rsidRPr="00F26735">
        <w:rPr>
          <w:sz w:val="28"/>
          <w:szCs w:val="28"/>
        </w:rPr>
        <w:t>617</w:t>
      </w:r>
      <w:r w:rsidR="00F26735" w:rsidRPr="00F26735">
        <w:rPr>
          <w:sz w:val="28"/>
          <w:szCs w:val="28"/>
        </w:rPr>
        <w:t xml:space="preserve"> </w:t>
      </w:r>
      <w:r w:rsidRPr="00BC7178">
        <w:rPr>
          <w:sz w:val="28"/>
          <w:szCs w:val="28"/>
        </w:rPr>
        <w:t>руб.</w:t>
      </w:r>
    </w:p>
    <w:p w:rsidR="00822064" w:rsidRDefault="00822064" w:rsidP="0067386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F66DB3">
        <w:rPr>
          <w:sz w:val="28"/>
          <w:szCs w:val="28"/>
        </w:rPr>
        <w:t>атраты, связанные</w:t>
      </w:r>
      <w:r w:rsidRPr="00F66DB3">
        <w:rPr>
          <w:color w:val="FF0000"/>
          <w:sz w:val="28"/>
          <w:szCs w:val="28"/>
        </w:rPr>
        <w:t xml:space="preserve"> </w:t>
      </w:r>
      <w:r w:rsidRPr="00F66DB3">
        <w:rPr>
          <w:sz w:val="28"/>
          <w:szCs w:val="28"/>
        </w:rPr>
        <w:t>с эксплуатацией ЭВМ</w:t>
      </w:r>
      <w:r w:rsidRPr="00BC7178">
        <w:rPr>
          <w:sz w:val="28"/>
          <w:szCs w:val="28"/>
        </w:rPr>
        <w:t xml:space="preserve"> при внедрении проектного решения</w:t>
      </w:r>
      <w:r>
        <w:rPr>
          <w:sz w:val="28"/>
          <w:szCs w:val="28"/>
        </w:rPr>
        <w:t xml:space="preserve"> составят:</w:t>
      </w:r>
    </w:p>
    <w:p w:rsidR="00822064" w:rsidRDefault="00F26735" w:rsidP="00673868">
      <w:pPr>
        <w:spacing w:after="180" w:line="360" w:lineRule="auto"/>
        <w:ind w:left="567"/>
        <w:jc w:val="center"/>
        <w:rPr>
          <w:sz w:val="28"/>
          <w:szCs w:val="28"/>
        </w:rPr>
      </w:pPr>
      <w:r w:rsidRPr="00F66DB3">
        <w:rPr>
          <w:position w:val="-12"/>
          <w:sz w:val="28"/>
          <w:szCs w:val="28"/>
        </w:rPr>
        <w:object w:dxaOrig="740" w:dyaOrig="360">
          <v:shape id="_x0000_i1051" type="#_x0000_t75" style="width:53.75pt;height:24.7pt" o:ole="">
            <v:imagedata r:id="rId58" o:title=""/>
          </v:shape>
          <o:OLEObject Type="Embed" ProgID="Equation.3" ShapeID="_x0000_i1051" DrawAspect="Content" ObjectID="_1558737656" r:id="rId59"/>
        </w:object>
      </w:r>
      <w:r w:rsidR="0005132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8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0,96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50 = 384</m:t>
        </m:r>
      </m:oMath>
      <w:r w:rsidR="007417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="00822064">
        <w:rPr>
          <w:sz w:val="28"/>
          <w:szCs w:val="28"/>
        </w:rPr>
        <w:t>руб.</w:t>
      </w:r>
    </w:p>
    <w:p w:rsidR="00822064" w:rsidRPr="00F9636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 w:rsidRPr="00F96367">
        <w:rPr>
          <w:sz w:val="28"/>
          <w:szCs w:val="28"/>
        </w:rPr>
        <w:t>К</w:t>
      </w:r>
      <w:r>
        <w:rPr>
          <w:sz w:val="28"/>
          <w:szCs w:val="28"/>
        </w:rPr>
        <w:t xml:space="preserve">омандировочные расходы при внедрении программного продукта </w:t>
      </w:r>
      <w:r w:rsidR="00FE7E99">
        <w:rPr>
          <w:sz w:val="28"/>
          <w:szCs w:val="28"/>
        </w:rPr>
        <w:t>не планируется</w:t>
      </w:r>
      <w:r>
        <w:rPr>
          <w:sz w:val="28"/>
          <w:szCs w:val="28"/>
        </w:rPr>
        <w:t xml:space="preserve">, следовательно, </w:t>
      </w:r>
      <w:proofErr w:type="spellStart"/>
      <w:r w:rsidRPr="00BC7178">
        <w:rPr>
          <w:i/>
          <w:sz w:val="28"/>
          <w:szCs w:val="28"/>
        </w:rPr>
        <w:t>Р</w:t>
      </w:r>
      <w:r w:rsidRPr="00BC7178">
        <w:rPr>
          <w:i/>
          <w:sz w:val="28"/>
          <w:szCs w:val="28"/>
          <w:vertAlign w:val="subscript"/>
        </w:rPr>
        <w:t>ком</w:t>
      </w:r>
      <w:proofErr w:type="spellEnd"/>
      <w:r>
        <w:rPr>
          <w:sz w:val="28"/>
          <w:szCs w:val="28"/>
        </w:rPr>
        <w:t>=</w:t>
      </w:r>
      <w:r w:rsidR="00F26735">
        <w:rPr>
          <w:sz w:val="28"/>
          <w:szCs w:val="28"/>
        </w:rPr>
        <w:t xml:space="preserve"> </w:t>
      </w:r>
      <w:r w:rsidR="007417EA" w:rsidRPr="00F26735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822064" w:rsidRPr="00F96367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Pr="004C2597">
        <w:rPr>
          <w:sz w:val="28"/>
          <w:szCs w:val="28"/>
        </w:rPr>
        <w:t>коэффициент</w:t>
      </w:r>
      <w:r w:rsidRPr="00F96367">
        <w:rPr>
          <w:sz w:val="28"/>
          <w:szCs w:val="28"/>
        </w:rPr>
        <w:t xml:space="preserve"> </w:t>
      </w:r>
      <w:r w:rsidRPr="004C2597">
        <w:rPr>
          <w:sz w:val="28"/>
          <w:szCs w:val="28"/>
        </w:rPr>
        <w:t>накладных расходов</w:t>
      </w:r>
      <w:r w:rsidRPr="00F96367">
        <w:rPr>
          <w:i/>
          <w:sz w:val="28"/>
          <w:szCs w:val="28"/>
        </w:rPr>
        <w:t xml:space="preserve"> </w:t>
      </w:r>
      <w:r w:rsidRPr="004C2597">
        <w:rPr>
          <w:sz w:val="28"/>
          <w:szCs w:val="28"/>
        </w:rPr>
        <w:t>по данным организации</w:t>
      </w:r>
      <w:r>
        <w:rPr>
          <w:sz w:val="28"/>
          <w:szCs w:val="28"/>
        </w:rPr>
        <w:t xml:space="preserve"> составляет </w:t>
      </w:r>
      <w:r w:rsidRPr="004C2597">
        <w:rPr>
          <w:i/>
          <w:sz w:val="28"/>
          <w:szCs w:val="28"/>
          <w:lang w:val="en-US"/>
        </w:rPr>
        <w:t>k</w:t>
      </w:r>
      <w:r w:rsidRPr="004C2597">
        <w:rPr>
          <w:i/>
          <w:sz w:val="28"/>
          <w:szCs w:val="28"/>
          <w:vertAlign w:val="subscript"/>
        </w:rPr>
        <w:t>Н</w:t>
      </w:r>
      <w:r>
        <w:rPr>
          <w:i/>
          <w:sz w:val="28"/>
          <w:szCs w:val="28"/>
          <w:vertAlign w:val="subscript"/>
        </w:rPr>
        <w:t>Р</w:t>
      </w:r>
      <w:r w:rsidRPr="004C2597">
        <w:rPr>
          <w:sz w:val="28"/>
          <w:szCs w:val="28"/>
        </w:rPr>
        <w:t xml:space="preserve"> =</w:t>
      </w:r>
      <w:r w:rsidR="00F26735" w:rsidRPr="00F26735">
        <w:rPr>
          <w:sz w:val="28"/>
          <w:szCs w:val="28"/>
        </w:rPr>
        <w:t xml:space="preserve"> </w:t>
      </w:r>
      <w:r w:rsidR="007417EA" w:rsidRPr="00F26735">
        <w:rPr>
          <w:sz w:val="28"/>
          <w:szCs w:val="28"/>
        </w:rPr>
        <w:t>0,3</w:t>
      </w:r>
      <w:r>
        <w:rPr>
          <w:sz w:val="28"/>
          <w:szCs w:val="28"/>
        </w:rPr>
        <w:t xml:space="preserve">, то величина </w:t>
      </w:r>
      <w:r w:rsidRPr="004C2597">
        <w:rPr>
          <w:sz w:val="28"/>
          <w:szCs w:val="28"/>
        </w:rPr>
        <w:t>накладных расходов</w:t>
      </w:r>
      <w:r>
        <w:rPr>
          <w:sz w:val="28"/>
          <w:szCs w:val="28"/>
        </w:rPr>
        <w:t xml:space="preserve"> равна </w:t>
      </w:r>
      <w:r w:rsidR="007417EA" w:rsidRPr="00F26735">
        <w:rPr>
          <w:sz w:val="28"/>
          <w:szCs w:val="28"/>
        </w:rPr>
        <w:t>613</w:t>
      </w:r>
      <w:r>
        <w:rPr>
          <w:sz w:val="28"/>
          <w:szCs w:val="28"/>
        </w:rPr>
        <w:t xml:space="preserve"> руб.</w:t>
      </w:r>
    </w:p>
    <w:p w:rsidR="00822064" w:rsidRDefault="00822064" w:rsidP="006738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Суммарные затраты на внедрение составят:</w:t>
      </w:r>
    </w:p>
    <w:p w:rsidR="00822064" w:rsidRPr="00F96367" w:rsidRDefault="00F26735" w:rsidP="00673868">
      <w:pPr>
        <w:spacing w:before="100" w:beforeAutospacing="1" w:line="360" w:lineRule="auto"/>
        <w:ind w:left="567"/>
        <w:jc w:val="both"/>
        <w:rPr>
          <w:sz w:val="28"/>
          <w:szCs w:val="28"/>
        </w:rPr>
      </w:pPr>
      <w:r w:rsidRPr="00F66DB3">
        <w:rPr>
          <w:position w:val="-10"/>
          <w:sz w:val="28"/>
          <w:szCs w:val="28"/>
        </w:rPr>
        <w:object w:dxaOrig="700" w:dyaOrig="340">
          <v:shape id="_x0000_i1052" type="#_x0000_t75" style="width:49.45pt;height:24.7pt" o:ole="">
            <v:imagedata r:id="rId60" o:title=""/>
          </v:shape>
          <o:OLEObject Type="Embed" ProgID="Equation.3" ShapeID="_x0000_i1052" DrawAspect="Content" ObjectID="_1558737657" r:id="rId61"/>
        </w:object>
      </w:r>
      <m:oMath>
        <m:r>
          <w:rPr>
            <w:rFonts w:ascii="Cambria Math" w:hAnsi="Cambria Math"/>
            <w:sz w:val="28"/>
            <w:szCs w:val="28"/>
          </w:rPr>
          <m:t>50+20000</m:t>
        </m:r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</w:rPr>
          <m:t>(1+0)+7300+2045+617+384+0+613</m:t>
        </m:r>
      </m:oMath>
      <w:r>
        <w:rPr>
          <w:sz w:val="28"/>
          <w:szCs w:val="28"/>
        </w:rPr>
        <w:t xml:space="preserve"> </w:t>
      </w:r>
      <w:r w:rsidR="007417EA">
        <w:rPr>
          <w:sz w:val="28"/>
          <w:szCs w:val="28"/>
        </w:rPr>
        <w:t>= 31 009 руб.</w:t>
      </w:r>
      <w:r w:rsidR="0005132A">
        <w:rPr>
          <w:sz w:val="28"/>
          <w:szCs w:val="28"/>
        </w:rPr>
        <w:t xml:space="preserve">                                                                       </w:t>
      </w:r>
    </w:p>
    <w:p w:rsidR="005B4421" w:rsidRDefault="005B4421" w:rsidP="00673868">
      <w:pPr>
        <w:spacing w:after="200" w:line="360" w:lineRule="auto"/>
        <w:rPr>
          <w:rFonts w:ascii="Arial" w:hAnsi="Arial" w:cs="Arial"/>
          <w:bCs/>
          <w:i/>
          <w:iCs/>
          <w:kern w:val="32"/>
          <w:sz w:val="32"/>
          <w:szCs w:val="32"/>
        </w:rPr>
      </w:pPr>
      <w:bookmarkStart w:id="1" w:name="_Toc257068170"/>
      <w:r>
        <w:rPr>
          <w:b/>
          <w:i/>
          <w:iCs/>
        </w:rPr>
        <w:br w:type="page"/>
      </w:r>
    </w:p>
    <w:p w:rsidR="0030324F" w:rsidRPr="00CA495C" w:rsidRDefault="005B4421" w:rsidP="0030324F">
      <w:pPr>
        <w:pStyle w:val="2"/>
        <w:spacing w:before="0" w:after="0"/>
        <w:ind w:firstLine="720"/>
        <w:jc w:val="both"/>
        <w:rPr>
          <w:b w:val="0"/>
          <w:sz w:val="32"/>
          <w:szCs w:val="32"/>
        </w:rPr>
      </w:pPr>
      <w:r w:rsidRPr="005962E0">
        <w:rPr>
          <w:rFonts w:ascii="Times New Roman" w:hAnsi="Times New Roman"/>
        </w:rPr>
        <w:lastRenderedPageBreak/>
        <w:t xml:space="preserve"> </w:t>
      </w:r>
      <w:bookmarkStart w:id="2" w:name="_Toc257068169"/>
      <w:r w:rsidR="0030324F" w:rsidRPr="00FB0CC5">
        <w:rPr>
          <w:rFonts w:ascii="Times New Roman" w:hAnsi="Times New Roman"/>
          <w:bCs/>
          <w:i w:val="0"/>
          <w:sz w:val="28"/>
          <w:szCs w:val="32"/>
        </w:rPr>
        <w:t>Пример расчета эксплуатационных текущих затрат</w:t>
      </w:r>
      <w:r w:rsidR="0030324F">
        <w:rPr>
          <w:rFonts w:ascii="Times New Roman" w:hAnsi="Times New Roman"/>
          <w:bCs/>
          <w:i w:val="0"/>
          <w:sz w:val="28"/>
          <w:szCs w:val="32"/>
        </w:rPr>
        <w:t xml:space="preserve"> </w:t>
      </w:r>
      <w:r w:rsidR="0030324F" w:rsidRPr="00FB0CC5">
        <w:rPr>
          <w:rFonts w:ascii="Times New Roman" w:hAnsi="Times New Roman"/>
          <w:bCs/>
          <w:i w:val="0"/>
          <w:sz w:val="28"/>
          <w:szCs w:val="32"/>
        </w:rPr>
        <w:t>по программному продукту</w:t>
      </w:r>
      <w:bookmarkEnd w:id="2"/>
    </w:p>
    <w:p w:rsidR="0030324F" w:rsidRPr="001C2F53" w:rsidRDefault="0030324F" w:rsidP="0030324F">
      <w:pPr>
        <w:pStyle w:val="ae"/>
        <w:spacing w:line="240" w:lineRule="auto"/>
        <w:rPr>
          <w:b/>
          <w:szCs w:val="28"/>
        </w:rPr>
      </w:pPr>
    </w:p>
    <w:p w:rsidR="0030324F" w:rsidRDefault="0030324F" w:rsidP="0030324F">
      <w:pPr>
        <w:pStyle w:val="ae"/>
        <w:spacing w:line="240" w:lineRule="auto"/>
        <w:rPr>
          <w:szCs w:val="28"/>
        </w:rPr>
      </w:pPr>
      <w:r>
        <w:rPr>
          <w:szCs w:val="28"/>
        </w:rPr>
        <w:t xml:space="preserve">Годовые затраты на обработку результатов </w:t>
      </w:r>
      <w:r w:rsidR="00F26735">
        <w:rPr>
          <w:szCs w:val="28"/>
        </w:rPr>
        <w:t>до внедрения,</w:t>
      </w:r>
      <w:r>
        <w:rPr>
          <w:szCs w:val="28"/>
        </w:rPr>
        <w:t xml:space="preserve"> разработанного ПП рассчитываются по формуле:</w:t>
      </w:r>
    </w:p>
    <w:p w:rsidR="0030324F" w:rsidRDefault="0030324F" w:rsidP="0030324F">
      <w:pPr>
        <w:pStyle w:val="ae"/>
        <w:spacing w:before="120" w:line="240" w:lineRule="auto"/>
        <w:jc w:val="center"/>
        <w:rPr>
          <w:szCs w:val="28"/>
        </w:rPr>
      </w:pPr>
      <w:r w:rsidRPr="007A339F">
        <w:rPr>
          <w:position w:val="-14"/>
          <w:szCs w:val="28"/>
        </w:rPr>
        <w:object w:dxaOrig="3600" w:dyaOrig="380">
          <v:shape id="_x0000_i1053" type="#_x0000_t75" style="width:247.15pt;height:23.65pt" o:ole="">
            <v:imagedata r:id="rId62" o:title=""/>
          </v:shape>
          <o:OLEObject Type="Embed" ProgID="Equation.3" ShapeID="_x0000_i1053" DrawAspect="Content" ObjectID="_1558737658" r:id="rId63"/>
        </w:object>
      </w:r>
      <w:r>
        <w:rPr>
          <w:szCs w:val="28"/>
        </w:rPr>
        <w:t>,</w:t>
      </w:r>
    </w:p>
    <w:p w:rsidR="0030324F" w:rsidRPr="003F771B" w:rsidRDefault="0030324F" w:rsidP="0030324F">
      <w:pPr>
        <w:pStyle w:val="ae"/>
        <w:spacing w:line="240" w:lineRule="auto"/>
        <w:ind w:left="540" w:hanging="540"/>
        <w:rPr>
          <w:szCs w:val="28"/>
        </w:rPr>
      </w:pPr>
      <w:r>
        <w:rPr>
          <w:szCs w:val="28"/>
        </w:rPr>
        <w:t xml:space="preserve">где </w:t>
      </w:r>
      <w:r w:rsidRPr="003F771B">
        <w:rPr>
          <w:i/>
          <w:szCs w:val="28"/>
        </w:rPr>
        <w:t>З</w:t>
      </w:r>
      <w:r>
        <w:rPr>
          <w:i/>
          <w:szCs w:val="28"/>
        </w:rPr>
        <w:t>П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– затраты на оплату труда сотрудника на выполнение функций до внедрения проектного решения,</w:t>
      </w:r>
    </w:p>
    <w:p w:rsidR="0030324F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ОТ</w:t>
      </w:r>
      <w:r>
        <w:rPr>
          <w:i/>
          <w:szCs w:val="28"/>
          <w:vertAlign w:val="subscript"/>
        </w:rPr>
        <w:t>вн1</w:t>
      </w:r>
      <w:r>
        <w:rPr>
          <w:szCs w:val="28"/>
        </w:rPr>
        <w:t xml:space="preserve"> – отчисления во внебюджетные фонды;</w:t>
      </w:r>
    </w:p>
    <w:p w:rsidR="0030324F" w:rsidRPr="003F771B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 w:rsidRPr="003F771B">
        <w:rPr>
          <w:i/>
          <w:szCs w:val="28"/>
        </w:rPr>
        <w:t>З</w:t>
      </w:r>
      <w:r w:rsidRPr="003F771B">
        <w:rPr>
          <w:i/>
          <w:szCs w:val="28"/>
          <w:vertAlign w:val="subscript"/>
        </w:rPr>
        <w:t>ЭВМ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– затраты, связанные с эксплуатацией ЭВМ, принимаются равными 0 рублей; </w:t>
      </w:r>
    </w:p>
    <w:p w:rsidR="0030324F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М</w:t>
      </w:r>
      <w:r>
        <w:rPr>
          <w:i/>
          <w:szCs w:val="28"/>
          <w:vertAlign w:val="subscript"/>
        </w:rPr>
        <w:t>з1</w:t>
      </w:r>
      <w:r>
        <w:rPr>
          <w:szCs w:val="28"/>
        </w:rPr>
        <w:t xml:space="preserve"> – годовые материальные затраты </w:t>
      </w:r>
      <w:r w:rsidRPr="007A339F">
        <w:rPr>
          <w:color w:val="auto"/>
          <w:szCs w:val="28"/>
        </w:rPr>
        <w:t>на сопровождение</w:t>
      </w:r>
      <w:r>
        <w:rPr>
          <w:szCs w:val="28"/>
        </w:rPr>
        <w:t xml:space="preserve"> программного продукта составляют </w:t>
      </w:r>
      <w:r w:rsidRPr="00556C57">
        <w:rPr>
          <w:szCs w:val="28"/>
        </w:rPr>
        <w:t>0</w:t>
      </w:r>
      <w:r>
        <w:rPr>
          <w:szCs w:val="28"/>
        </w:rPr>
        <w:t xml:space="preserve"> рублей, так как аналогичного программного продукта на предприятии не существует;</w:t>
      </w:r>
    </w:p>
    <w:p w:rsidR="0030324F" w:rsidRDefault="0030324F" w:rsidP="0030324F">
      <w:pPr>
        <w:pStyle w:val="ae"/>
        <w:spacing w:after="100" w:afterAutospacing="1" w:line="240" w:lineRule="auto"/>
        <w:ind w:left="540" w:firstLine="0"/>
        <w:rPr>
          <w:szCs w:val="28"/>
        </w:rPr>
      </w:pPr>
      <w:r>
        <w:rPr>
          <w:i/>
          <w:szCs w:val="28"/>
        </w:rPr>
        <w:t>НР</w:t>
      </w:r>
      <w:r>
        <w:rPr>
          <w:i/>
          <w:szCs w:val="28"/>
          <w:vertAlign w:val="subscript"/>
        </w:rPr>
        <w:t>1</w:t>
      </w:r>
      <w:r>
        <w:rPr>
          <w:szCs w:val="28"/>
        </w:rPr>
        <w:t xml:space="preserve"> – накладные расходы.</w:t>
      </w:r>
    </w:p>
    <w:p w:rsidR="0030324F" w:rsidRDefault="0030324F" w:rsidP="0030324F">
      <w:pPr>
        <w:pStyle w:val="ae"/>
        <w:spacing w:line="240" w:lineRule="auto"/>
        <w:rPr>
          <w:szCs w:val="28"/>
        </w:rPr>
      </w:pPr>
      <w:r>
        <w:rPr>
          <w:szCs w:val="28"/>
        </w:rPr>
        <w:t>Временные затраты работы сотрудника в месяцах рассчитываются по формуле:</w:t>
      </w:r>
    </w:p>
    <w:p w:rsidR="0030324F" w:rsidRDefault="0030324F" w:rsidP="0030324F">
      <w:pPr>
        <w:pStyle w:val="ae"/>
        <w:spacing w:after="180" w:line="240" w:lineRule="auto"/>
        <w:ind w:firstLine="11"/>
        <w:jc w:val="center"/>
        <w:rPr>
          <w:szCs w:val="28"/>
        </w:rPr>
      </w:pPr>
      <w:r w:rsidRPr="00D55CFF">
        <w:rPr>
          <w:position w:val="-32"/>
          <w:szCs w:val="28"/>
        </w:rPr>
        <w:object w:dxaOrig="1719" w:dyaOrig="700">
          <v:shape id="_x0000_i1054" type="#_x0000_t75" style="width:97.8pt;height:38.7pt" o:ole="">
            <v:imagedata r:id="rId64" o:title=""/>
          </v:shape>
          <o:OLEObject Type="Embed" ProgID="Equation.3" ShapeID="_x0000_i1054" DrawAspect="Content" ObjectID="_1558737659" r:id="rId65"/>
        </w:object>
      </w:r>
      <w:r>
        <w:rPr>
          <w:szCs w:val="28"/>
        </w:rPr>
        <w:t>,</w:t>
      </w:r>
    </w:p>
    <w:p w:rsidR="0030324F" w:rsidRDefault="00CF74C2" w:rsidP="0030324F">
      <w:pPr>
        <w:pStyle w:val="ae"/>
        <w:spacing w:line="240" w:lineRule="auto"/>
        <w:ind w:left="540" w:hanging="540"/>
        <w:rPr>
          <w:szCs w:val="28"/>
        </w:rPr>
      </w:pPr>
      <w:r>
        <w:rPr>
          <w:szCs w:val="28"/>
        </w:rPr>
        <w:t>где</w:t>
      </w:r>
      <w:r w:rsidR="0030324F" w:rsidRPr="003E7614">
        <w:rPr>
          <w:szCs w:val="28"/>
        </w:rPr>
        <w:t xml:space="preserve"> Т1час</w:t>
      </w:r>
      <w:r w:rsidR="0030324F">
        <w:rPr>
          <w:szCs w:val="28"/>
        </w:rPr>
        <w:t xml:space="preserve"> – время, затрачиваемое сотрудником на работу, которую предлагается автоматизировать при помощи ПП, в месяцах и часах соответственно (</w:t>
      </w:r>
      <w:r w:rsidR="0030324F" w:rsidRPr="003E7614">
        <w:rPr>
          <w:szCs w:val="28"/>
        </w:rPr>
        <w:t>Т1</w:t>
      </w:r>
      <w:r w:rsidR="00B70FA3">
        <w:rPr>
          <w:szCs w:val="28"/>
        </w:rPr>
        <w:t xml:space="preserve"> </w:t>
      </w:r>
      <w:r w:rsidR="0030324F" w:rsidRPr="003E7614">
        <w:rPr>
          <w:szCs w:val="28"/>
        </w:rPr>
        <w:t>час</w:t>
      </w:r>
      <w:r w:rsidR="0030324F">
        <w:rPr>
          <w:szCs w:val="28"/>
        </w:rPr>
        <w:t xml:space="preserve"> </w:t>
      </w:r>
      <w:proofErr w:type="gramStart"/>
      <w:r w:rsidR="0030324F">
        <w:rPr>
          <w:szCs w:val="28"/>
        </w:rPr>
        <w:t xml:space="preserve">= </w:t>
      </w:r>
      <m:oMath>
        <m:r>
          <w:rPr>
            <w:rFonts w:ascii="Cambria Math" w:hAnsi="Cambria Math"/>
            <w:szCs w:val="28"/>
          </w:rPr>
          <m:t xml:space="preserve">11 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 xml:space="preserve"> 20 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 xml:space="preserve"> 8 = 1760</m:t>
        </m:r>
      </m:oMath>
      <w:r w:rsidR="0030324F">
        <w:rPr>
          <w:szCs w:val="28"/>
        </w:rPr>
        <w:t xml:space="preserve"> часов</w:t>
      </w:r>
      <w:proofErr w:type="gramEnd"/>
      <w:r w:rsidR="0030324F">
        <w:rPr>
          <w:szCs w:val="28"/>
        </w:rPr>
        <w:t>);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r w:rsidRPr="004E00AE">
        <w:rPr>
          <w:position w:val="-16"/>
        </w:rPr>
        <w:object w:dxaOrig="499" w:dyaOrig="420">
          <v:shape id="_x0000_i1055" type="#_x0000_t75" style="width:24.7pt;height:21.5pt" o:ole="">
            <v:imagedata r:id="rId66" o:title=""/>
          </v:shape>
          <o:OLEObject Type="Embed" ProgID="Equation.3" ShapeID="_x0000_i1055" DrawAspect="Content" ObjectID="_1558737660" r:id="rId67"/>
        </w:object>
      </w:r>
      <w:r>
        <w:rPr>
          <w:szCs w:val="28"/>
        </w:rPr>
        <w:t xml:space="preserve"> – число рабочих дней в месяц;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рч</w:t>
      </w:r>
      <w:proofErr w:type="spellEnd"/>
      <w:r>
        <w:rPr>
          <w:i/>
          <w:szCs w:val="28"/>
        </w:rPr>
        <w:t xml:space="preserve"> </w:t>
      </w:r>
      <w:r>
        <w:rPr>
          <w:szCs w:val="28"/>
        </w:rPr>
        <w:t>– число рабочих часов в день.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</w:p>
    <w:p w:rsidR="0030324F" w:rsidRDefault="00F26735" w:rsidP="0030324F">
      <w:pPr>
        <w:pStyle w:val="ae"/>
        <w:spacing w:line="240" w:lineRule="auto"/>
        <w:ind w:firstLine="486"/>
        <w:jc w:val="center"/>
      </w:pPr>
      <w:r w:rsidRPr="00A10A0D">
        <w:rPr>
          <w:position w:val="-12"/>
        </w:rPr>
        <w:object w:dxaOrig="700" w:dyaOrig="360">
          <v:shape id="_x0000_i1056" type="#_x0000_t75" style="width:47.3pt;height:23.65pt" o:ole="">
            <v:imagedata r:id="rId68" o:title=""/>
          </v:shape>
          <o:OLEObject Type="Embed" ProgID="Equation.3" ShapeID="_x0000_i1056" DrawAspect="Content" ObjectID="_1558737661" r:id="rId69"/>
        </w:objec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1760</m:t>
            </m:r>
          </m:num>
          <m:den>
            <m:r>
              <w:rPr>
                <w:rFonts w:ascii="Cambria Math" w:hAnsi="Cambria Math"/>
              </w:rPr>
              <m:t xml:space="preserve">(20 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8)</m:t>
            </m:r>
          </m:den>
        </m:f>
      </m:oMath>
      <w:r w:rsidR="0030324F">
        <w:t xml:space="preserve"> = </w:t>
      </w:r>
      <w:r w:rsidR="00257073">
        <w:t>11 месяцев</w:t>
      </w:r>
      <w:r w:rsidR="0030324F">
        <w:t>.</w:t>
      </w:r>
    </w:p>
    <w:p w:rsidR="0030324F" w:rsidRDefault="0030324F" w:rsidP="0030324F">
      <w:pPr>
        <w:pStyle w:val="ae"/>
        <w:spacing w:line="240" w:lineRule="auto"/>
        <w:ind w:firstLine="486"/>
        <w:jc w:val="center"/>
        <w:rPr>
          <w:szCs w:val="28"/>
        </w:rPr>
      </w:pP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  <w:r>
        <w:rPr>
          <w:szCs w:val="28"/>
        </w:rPr>
        <w:t>Тогда затраты на оплату труда сотрудника составят:</w:t>
      </w:r>
    </w:p>
    <w:p w:rsidR="0030324F" w:rsidRPr="003E7614" w:rsidRDefault="0030324F" w:rsidP="0030324F">
      <w:pPr>
        <w:pStyle w:val="ae"/>
        <w:spacing w:before="180" w:after="120" w:line="240" w:lineRule="auto"/>
        <w:ind w:firstLine="0"/>
        <w:jc w:val="center"/>
        <w:rPr>
          <w:szCs w:val="28"/>
        </w:rPr>
      </w:pPr>
      <w:r w:rsidRPr="00FC0D2C">
        <w:rPr>
          <w:position w:val="-14"/>
          <w:szCs w:val="28"/>
        </w:rPr>
        <w:object w:dxaOrig="3560" w:dyaOrig="380">
          <v:shape id="_x0000_i1057" type="#_x0000_t75" style="width:190.2pt;height:23.65pt" o:ole="">
            <v:imagedata r:id="rId70" o:title=""/>
          </v:shape>
          <o:OLEObject Type="Embed" ProgID="Equation.3" ShapeID="_x0000_i1057" DrawAspect="Content" ObjectID="_1558737662" r:id="rId71"/>
        </w:object>
      </w:r>
      <w:r w:rsidRPr="003E7614">
        <w:rPr>
          <w:szCs w:val="28"/>
        </w:rPr>
        <w:t>,</w:t>
      </w:r>
    </w:p>
    <w:p w:rsidR="0030324F" w:rsidRDefault="0030324F" w:rsidP="0030324F">
      <w:pPr>
        <w:pStyle w:val="ae"/>
        <w:spacing w:line="240" w:lineRule="auto"/>
        <w:ind w:firstLine="0"/>
        <w:jc w:val="left"/>
        <w:rPr>
          <w:szCs w:val="28"/>
        </w:rPr>
      </w:pPr>
      <w:r>
        <w:t xml:space="preserve">где </w:t>
      </w:r>
      <w:r w:rsidRPr="007A339F">
        <w:rPr>
          <w:szCs w:val="28"/>
        </w:rPr>
        <w:t>О</w:t>
      </w:r>
      <w:r>
        <w:rPr>
          <w:szCs w:val="28"/>
          <w:vertAlign w:val="subscript"/>
        </w:rPr>
        <w:t>с</w:t>
      </w:r>
      <w:r w:rsidR="00257073">
        <w:rPr>
          <w:szCs w:val="28"/>
        </w:rPr>
        <w:t xml:space="preserve"> – оклад продавца-консультанта (</w:t>
      </w:r>
      <w:r>
        <w:rPr>
          <w:szCs w:val="28"/>
        </w:rPr>
        <w:t xml:space="preserve">составляет </w:t>
      </w:r>
      <w:r w:rsidR="00257073">
        <w:rPr>
          <w:szCs w:val="28"/>
        </w:rPr>
        <w:t>25</w:t>
      </w:r>
      <w:r w:rsidRPr="00556C57">
        <w:rPr>
          <w:szCs w:val="28"/>
        </w:rPr>
        <w:t xml:space="preserve"> 000</w:t>
      </w:r>
      <w:r>
        <w:rPr>
          <w:szCs w:val="28"/>
        </w:rPr>
        <w:t xml:space="preserve"> руб.);</w:t>
      </w:r>
    </w:p>
    <w:p w:rsidR="0030324F" w:rsidRDefault="0030324F" w:rsidP="0030324F">
      <w:pPr>
        <w:pStyle w:val="ae"/>
        <w:spacing w:line="240" w:lineRule="auto"/>
        <w:ind w:firstLine="0"/>
        <w:jc w:val="left"/>
        <w:rPr>
          <w:szCs w:val="28"/>
        </w:rPr>
      </w:pPr>
    </w:p>
    <w:p w:rsidR="0030324F" w:rsidRDefault="0030324F" w:rsidP="0030324F">
      <w:pPr>
        <w:pStyle w:val="ae"/>
        <w:spacing w:line="240" w:lineRule="auto"/>
        <w:ind w:firstLine="0"/>
        <w:jc w:val="center"/>
        <w:rPr>
          <w:szCs w:val="28"/>
        </w:rPr>
      </w:pPr>
      <w:r w:rsidRPr="00A10A0D">
        <w:rPr>
          <w:position w:val="-10"/>
        </w:rPr>
        <w:object w:dxaOrig="639" w:dyaOrig="340">
          <v:shape id="_x0000_i1058" type="#_x0000_t75" style="width:32.25pt;height:17.2pt" o:ole="">
            <v:imagedata r:id="rId72" o:title=""/>
          </v:shape>
          <o:OLEObject Type="Embed" ProgID="Equation.3" ShapeID="_x0000_i1058" DrawAspect="Content" ObjectID="_1558737663" r:id="rId73"/>
        </w:object>
      </w:r>
      <m:oMath>
        <m:r>
          <w:rPr>
            <w:rFonts w:ascii="Cambria Math" w:hAnsi="Cambria Math"/>
          </w:rPr>
          <m:t>25000 ∙</m:t>
        </m:r>
        <m:r>
          <w:rPr>
            <w:rFonts w:ascii="Cambria Math" w:hAnsi="Cambria Math"/>
          </w:rPr>
          <m:t xml:space="preserve"> 11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= 275000</m:t>
        </m:r>
      </m:oMath>
      <w:r>
        <w:t xml:space="preserve"> руб.</w:t>
      </w: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Отчисления на социальные нужды вычисляются по формуле:</w:t>
      </w:r>
    </w:p>
    <w:p w:rsidR="0030324F" w:rsidRDefault="0030324F" w:rsidP="0030324F">
      <w:pPr>
        <w:pStyle w:val="ae"/>
        <w:spacing w:before="180" w:line="240" w:lineRule="auto"/>
        <w:ind w:firstLine="0"/>
        <w:jc w:val="center"/>
        <w:rPr>
          <w:szCs w:val="28"/>
        </w:rPr>
      </w:pPr>
      <w:r w:rsidRPr="008C0F7F">
        <w:rPr>
          <w:position w:val="-14"/>
          <w:szCs w:val="28"/>
        </w:rPr>
        <w:object w:dxaOrig="1960" w:dyaOrig="380">
          <v:shape id="_x0000_i1059" type="#_x0000_t75" style="width:127.9pt;height:23.65pt" o:ole="">
            <v:imagedata r:id="rId74" o:title=""/>
          </v:shape>
          <o:OLEObject Type="Embed" ProgID="Equation.3" ShapeID="_x0000_i1059" DrawAspect="Content" ObjectID="_1558737664" r:id="rId75"/>
        </w:object>
      </w:r>
      <w:r>
        <w:rPr>
          <w:szCs w:val="28"/>
        </w:rPr>
        <w:t>,</w:t>
      </w:r>
    </w:p>
    <w:p w:rsidR="0030324F" w:rsidRDefault="0030324F" w:rsidP="0030324F">
      <w:pPr>
        <w:pStyle w:val="ae"/>
        <w:spacing w:line="240" w:lineRule="auto"/>
        <w:ind w:firstLine="0"/>
        <w:jc w:val="center"/>
      </w:pPr>
      <w:r w:rsidRPr="00A10A0D">
        <w:rPr>
          <w:position w:val="-14"/>
        </w:rPr>
        <w:object w:dxaOrig="780" w:dyaOrig="380">
          <v:shape id="_x0000_i1060" type="#_x0000_t75" style="width:38.7pt;height:18.25pt" o:ole="">
            <v:imagedata r:id="rId76" o:title=""/>
          </v:shape>
          <o:OLEObject Type="Embed" ProgID="Equation.3" ShapeID="_x0000_i1060" DrawAspect="Content" ObjectID="_1558737665" r:id="rId77"/>
        </w:object>
      </w:r>
      <w:r>
        <w:t xml:space="preserve"> </w:t>
      </w:r>
      <m:oMath>
        <m:r>
          <w:rPr>
            <w:rFonts w:ascii="Cambria Math" w:hAnsi="Cambria Math"/>
          </w:rPr>
          <m:t xml:space="preserve">275000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0,302 = 83050</m:t>
        </m:r>
      </m:oMath>
      <w:r>
        <w:t xml:space="preserve"> руб.</w:t>
      </w:r>
    </w:p>
    <w:p w:rsidR="00257073" w:rsidRDefault="00257073" w:rsidP="0030324F">
      <w:pPr>
        <w:pStyle w:val="ae"/>
        <w:spacing w:line="240" w:lineRule="auto"/>
        <w:ind w:firstLine="0"/>
        <w:jc w:val="center"/>
      </w:pPr>
    </w:p>
    <w:p w:rsidR="00257073" w:rsidRDefault="00257073" w:rsidP="0030324F">
      <w:pPr>
        <w:pStyle w:val="ae"/>
        <w:spacing w:line="240" w:lineRule="auto"/>
        <w:ind w:firstLine="0"/>
        <w:jc w:val="center"/>
      </w:pPr>
    </w:p>
    <w:p w:rsidR="0030324F" w:rsidRDefault="0030324F" w:rsidP="0030324F">
      <w:pPr>
        <w:pStyle w:val="ae"/>
        <w:spacing w:line="240" w:lineRule="auto"/>
        <w:ind w:firstLine="552"/>
        <w:jc w:val="center"/>
      </w:pP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Подставив соответствующие значения в формулу, получим:</w:t>
      </w:r>
    </w:p>
    <w:p w:rsidR="0030324F" w:rsidRDefault="0030324F" w:rsidP="0030324F">
      <w:pPr>
        <w:pStyle w:val="ae"/>
        <w:spacing w:before="120" w:after="120" w:line="240" w:lineRule="auto"/>
        <w:ind w:firstLine="550"/>
        <w:jc w:val="center"/>
        <w:rPr>
          <w:szCs w:val="28"/>
        </w:rPr>
      </w:pPr>
      <w:r w:rsidRPr="00266F7B">
        <w:rPr>
          <w:position w:val="-10"/>
          <w:szCs w:val="28"/>
        </w:rPr>
        <w:object w:dxaOrig="499" w:dyaOrig="340">
          <v:shape id="_x0000_i1061" type="#_x0000_t75" style="width:30.1pt;height:19.35pt" o:ole="">
            <v:imagedata r:id="rId78" o:title=""/>
          </v:shape>
          <o:OLEObject Type="Embed" ProgID="Equation.3" ShapeID="_x0000_i1061" DrawAspect="Content" ObjectID="_1558737666" r:id="rId79"/>
        </w:object>
      </w:r>
      <w:r>
        <w:rPr>
          <w:szCs w:val="28"/>
        </w:rPr>
        <w:t xml:space="preserve"> </w:t>
      </w:r>
      <m:oMath>
        <m:r>
          <w:rPr>
            <w:rFonts w:ascii="Cambria Math" w:hAnsi="Cambria Math"/>
          </w:rPr>
          <m:t xml:space="preserve">275000 </m:t>
        </m:r>
        <m:r>
          <w:rPr>
            <w:rFonts w:ascii="Cambria Math" w:hAnsi="Cambria Math"/>
            <w:szCs w:val="28"/>
          </w:rPr>
          <m:t xml:space="preserve">+ </m:t>
        </m:r>
        <m:r>
          <w:rPr>
            <w:rFonts w:ascii="Cambria Math" w:hAnsi="Cambria Math"/>
          </w:rPr>
          <m:t xml:space="preserve">83050 </m:t>
        </m:r>
        <m:r>
          <w:rPr>
            <w:rFonts w:ascii="Cambria Math" w:hAnsi="Cambria Math"/>
            <w:szCs w:val="28"/>
          </w:rPr>
          <m:t>+ 0 + 0 + (</m:t>
        </m:r>
        <m:r>
          <w:rPr>
            <w:rFonts w:ascii="Cambria Math" w:hAnsi="Cambria Math"/>
          </w:rPr>
          <m:t xml:space="preserve">275000 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 xml:space="preserve"> 0,3) = 189915</m:t>
        </m:r>
      </m:oMath>
      <w:r w:rsidR="00E3176D">
        <w:rPr>
          <w:szCs w:val="28"/>
        </w:rPr>
        <w:t xml:space="preserve"> руб</w:t>
      </w:r>
      <w:r>
        <w:rPr>
          <w:szCs w:val="28"/>
        </w:rPr>
        <w:t>.</w:t>
      </w: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Годовые затраты на эксплуатацию системы после внедрения программного продукта рассчитываются аналогично по формуле:</w:t>
      </w:r>
    </w:p>
    <w:p w:rsidR="0030324F" w:rsidRDefault="0030324F" w:rsidP="0030324F">
      <w:pPr>
        <w:pStyle w:val="ae"/>
        <w:spacing w:before="120" w:after="120" w:line="240" w:lineRule="auto"/>
        <w:jc w:val="center"/>
        <w:rPr>
          <w:szCs w:val="28"/>
        </w:rPr>
      </w:pPr>
      <w:r w:rsidRPr="007A339F">
        <w:rPr>
          <w:position w:val="-14"/>
          <w:szCs w:val="28"/>
        </w:rPr>
        <w:object w:dxaOrig="3800" w:dyaOrig="380">
          <v:shape id="_x0000_i1062" type="#_x0000_t75" style="width:240.7pt;height:22.55pt" o:ole="">
            <v:imagedata r:id="rId80" o:title=""/>
          </v:shape>
          <o:OLEObject Type="Embed" ProgID="Equation.3" ShapeID="_x0000_i1062" DrawAspect="Content" ObjectID="_1558737667" r:id="rId81"/>
        </w:object>
      </w:r>
      <w:r>
        <w:rPr>
          <w:szCs w:val="28"/>
        </w:rPr>
        <w:t>,</w:t>
      </w:r>
    </w:p>
    <w:p w:rsidR="0030324F" w:rsidRPr="003F771B" w:rsidRDefault="0030324F" w:rsidP="0030324F">
      <w:pPr>
        <w:pStyle w:val="ae"/>
        <w:spacing w:line="240" w:lineRule="auto"/>
        <w:ind w:firstLine="0"/>
        <w:rPr>
          <w:szCs w:val="28"/>
        </w:rPr>
      </w:pPr>
      <w:r>
        <w:rPr>
          <w:szCs w:val="28"/>
        </w:rPr>
        <w:t xml:space="preserve">где </w:t>
      </w:r>
      <w:r w:rsidRPr="003F771B">
        <w:rPr>
          <w:i/>
          <w:szCs w:val="28"/>
        </w:rPr>
        <w:t>З</w:t>
      </w:r>
      <w:r>
        <w:rPr>
          <w:i/>
          <w:szCs w:val="28"/>
        </w:rPr>
        <w:t>П</w:t>
      </w:r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 – затраты на оплату труда сотрудника после внедрения;</w:t>
      </w:r>
    </w:p>
    <w:p w:rsidR="0030324F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ОТ</w:t>
      </w:r>
      <w:r>
        <w:rPr>
          <w:i/>
          <w:szCs w:val="28"/>
          <w:vertAlign w:val="subscript"/>
        </w:rPr>
        <w:t>вн2</w:t>
      </w:r>
      <w:r>
        <w:rPr>
          <w:szCs w:val="28"/>
        </w:rPr>
        <w:t xml:space="preserve"> – отчисления во внебюджетные фонды;</w:t>
      </w:r>
    </w:p>
    <w:p w:rsidR="0030324F" w:rsidRPr="003F771B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 w:rsidRPr="003F771B">
        <w:rPr>
          <w:i/>
          <w:szCs w:val="28"/>
        </w:rPr>
        <w:t>З</w:t>
      </w:r>
      <w:r w:rsidRPr="003F771B">
        <w:rPr>
          <w:i/>
          <w:szCs w:val="28"/>
          <w:vertAlign w:val="subscript"/>
        </w:rPr>
        <w:t>ЭВМ</w:t>
      </w:r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 – затраты, связанные с эксплуатацией ЭВМ после внедрения, принимаются равными 1500 рублей; </w:t>
      </w:r>
    </w:p>
    <w:p w:rsidR="00257073" w:rsidRDefault="0030324F" w:rsidP="0030324F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М</w:t>
      </w:r>
      <w:r>
        <w:rPr>
          <w:i/>
          <w:szCs w:val="28"/>
          <w:vertAlign w:val="subscript"/>
        </w:rPr>
        <w:t>з2</w:t>
      </w:r>
      <w:r>
        <w:rPr>
          <w:i/>
          <w:szCs w:val="28"/>
        </w:rPr>
        <w:t xml:space="preserve"> – </w:t>
      </w:r>
      <w:r>
        <w:rPr>
          <w:szCs w:val="28"/>
        </w:rPr>
        <w:t xml:space="preserve">материальные затраты, годовые материальные затраты </w:t>
      </w:r>
      <w:r w:rsidRPr="007A339F">
        <w:rPr>
          <w:color w:val="auto"/>
          <w:szCs w:val="28"/>
        </w:rPr>
        <w:t>на сопровождение</w:t>
      </w:r>
      <w:r>
        <w:rPr>
          <w:szCs w:val="28"/>
        </w:rPr>
        <w:t xml:space="preserve"> программного продукта составляют</w:t>
      </w:r>
      <w:r w:rsidR="00257073">
        <w:rPr>
          <w:szCs w:val="28"/>
        </w:rPr>
        <w:t>:</w:t>
      </w:r>
    </w:p>
    <w:p w:rsidR="00257073" w:rsidRPr="009B0CAA" w:rsidRDefault="00257073" w:rsidP="006A5AFB">
      <w:pPr>
        <w:pStyle w:val="ae"/>
        <w:spacing w:line="240" w:lineRule="auto"/>
        <w:ind w:left="540" w:firstLine="0"/>
        <w:rPr>
          <w:szCs w:val="28"/>
        </w:rPr>
      </w:pPr>
      <w:r>
        <w:rPr>
          <w:i/>
          <w:szCs w:val="28"/>
        </w:rPr>
        <w:t>-</w:t>
      </w:r>
      <w:r>
        <w:rPr>
          <w:szCs w:val="28"/>
        </w:rPr>
        <w:t xml:space="preserve"> тех. поддержка</w:t>
      </w:r>
      <w:r w:rsidR="006A5AFB">
        <w:rPr>
          <w:szCs w:val="28"/>
        </w:rPr>
        <w:t xml:space="preserve"> и подписка на обновления</w:t>
      </w:r>
      <w:r>
        <w:rPr>
          <w:szCs w:val="28"/>
        </w:rPr>
        <w:t xml:space="preserve"> </w:t>
      </w:r>
      <w:r w:rsidR="00F26735">
        <w:rPr>
          <w:szCs w:val="28"/>
        </w:rPr>
        <w:t xml:space="preserve">1500 </w:t>
      </w:r>
      <w:proofErr w:type="spellStart"/>
      <w:r>
        <w:rPr>
          <w:szCs w:val="28"/>
        </w:rPr>
        <w:t>руб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мес</w:t>
      </w:r>
      <w:proofErr w:type="spellEnd"/>
      <w:r w:rsidR="006A5AFB">
        <w:rPr>
          <w:szCs w:val="28"/>
        </w:rPr>
        <w:t xml:space="preserve">, т.е. в год сумма = </w:t>
      </w:r>
      <m:oMath>
        <m:r>
          <w:rPr>
            <w:rFonts w:ascii="Cambria Math" w:hAnsi="Cambria Math"/>
            <w:szCs w:val="28"/>
          </w:rPr>
          <m:t>1500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12 = 18000</m:t>
        </m:r>
      </m:oMath>
      <w:r w:rsidR="006A5AFB">
        <w:rPr>
          <w:szCs w:val="28"/>
        </w:rPr>
        <w:t xml:space="preserve"> </w:t>
      </w:r>
      <w:r w:rsidR="00F26735" w:rsidRPr="00F26735">
        <w:rPr>
          <w:szCs w:val="28"/>
        </w:rPr>
        <w:t xml:space="preserve"> </w:t>
      </w:r>
      <w:r w:rsidR="006A5AFB">
        <w:rPr>
          <w:szCs w:val="28"/>
        </w:rPr>
        <w:t>руб.</w:t>
      </w:r>
    </w:p>
    <w:p w:rsidR="0030324F" w:rsidRDefault="0030324F" w:rsidP="0030324F">
      <w:pPr>
        <w:pStyle w:val="ae"/>
        <w:spacing w:after="100" w:afterAutospacing="1" w:line="240" w:lineRule="auto"/>
        <w:ind w:left="540" w:firstLine="0"/>
        <w:rPr>
          <w:szCs w:val="28"/>
        </w:rPr>
      </w:pPr>
      <w:r>
        <w:rPr>
          <w:i/>
          <w:szCs w:val="28"/>
        </w:rPr>
        <w:t>НР</w:t>
      </w:r>
      <w:r>
        <w:rPr>
          <w:i/>
          <w:szCs w:val="28"/>
          <w:vertAlign w:val="subscript"/>
        </w:rPr>
        <w:t>2</w:t>
      </w:r>
      <w:r>
        <w:rPr>
          <w:szCs w:val="28"/>
        </w:rPr>
        <w:t xml:space="preserve"> – накладные расходы.</w:t>
      </w:r>
    </w:p>
    <w:p w:rsidR="0030324F" w:rsidRDefault="0030324F" w:rsidP="0030324F">
      <w:pPr>
        <w:pStyle w:val="ae"/>
        <w:spacing w:line="240" w:lineRule="auto"/>
        <w:rPr>
          <w:szCs w:val="28"/>
        </w:rPr>
      </w:pPr>
      <w:r>
        <w:rPr>
          <w:szCs w:val="28"/>
        </w:rPr>
        <w:t>Временные затраты работы сотрудника в месяцах:</w:t>
      </w:r>
    </w:p>
    <w:p w:rsidR="0030324F" w:rsidRDefault="0030324F" w:rsidP="0030324F">
      <w:pPr>
        <w:pStyle w:val="ae"/>
        <w:spacing w:before="60" w:after="60" w:line="240" w:lineRule="auto"/>
        <w:ind w:firstLine="11"/>
        <w:jc w:val="center"/>
        <w:rPr>
          <w:szCs w:val="28"/>
        </w:rPr>
      </w:pPr>
      <w:r w:rsidRPr="00D55CFF">
        <w:rPr>
          <w:position w:val="-32"/>
          <w:szCs w:val="28"/>
        </w:rPr>
        <w:object w:dxaOrig="1780" w:dyaOrig="700">
          <v:shape id="_x0000_i1063" type="#_x0000_t75" style="width:110.7pt;height:41.9pt" o:ole="">
            <v:imagedata r:id="rId82" o:title=""/>
          </v:shape>
          <o:OLEObject Type="Embed" ProgID="Equation.3" ShapeID="_x0000_i1063" DrawAspect="Content" ObjectID="_1558737668" r:id="rId83"/>
        </w:object>
      </w:r>
      <w:r>
        <w:rPr>
          <w:szCs w:val="28"/>
        </w:rPr>
        <w:t>,</w:t>
      </w:r>
    </w:p>
    <w:p w:rsidR="0030324F" w:rsidRDefault="0030324F" w:rsidP="0030324F">
      <w:pPr>
        <w:pStyle w:val="ae"/>
        <w:spacing w:line="240" w:lineRule="auto"/>
        <w:ind w:left="540" w:hanging="540"/>
        <w:jc w:val="left"/>
        <w:rPr>
          <w:szCs w:val="28"/>
        </w:rPr>
      </w:pPr>
      <w:r>
        <w:rPr>
          <w:szCs w:val="28"/>
        </w:rPr>
        <w:t xml:space="preserve">где </w:t>
      </w:r>
      <w:r>
        <w:rPr>
          <w:i/>
          <w:szCs w:val="28"/>
        </w:rPr>
        <w:t>Т</w:t>
      </w:r>
      <w:r>
        <w:rPr>
          <w:i/>
          <w:szCs w:val="28"/>
          <w:vertAlign w:val="subscript"/>
        </w:rPr>
        <w:t>2мес</w:t>
      </w:r>
      <w:r w:rsidRPr="007A339F">
        <w:rPr>
          <w:i/>
          <w:szCs w:val="28"/>
        </w:rPr>
        <w:t>,</w:t>
      </w:r>
      <w:r>
        <w:rPr>
          <w:i/>
          <w:szCs w:val="28"/>
        </w:rPr>
        <w:t xml:space="preserve"> Т</w:t>
      </w:r>
      <w:r>
        <w:rPr>
          <w:i/>
          <w:szCs w:val="28"/>
          <w:vertAlign w:val="subscript"/>
        </w:rPr>
        <w:t>2час</w:t>
      </w:r>
      <w:r>
        <w:rPr>
          <w:szCs w:val="28"/>
        </w:rPr>
        <w:t xml:space="preserve"> – время, затрачиваемое сотрудником на обработку результатов, </w:t>
      </w:r>
      <w:r w:rsidR="006A5AFB">
        <w:rPr>
          <w:szCs w:val="28"/>
        </w:rPr>
        <w:t xml:space="preserve">в месяцах и часах, но так как программа полностью заменяет одного продавца консультанта, то </w:t>
      </w:r>
      <w:r>
        <w:rPr>
          <w:i/>
          <w:szCs w:val="28"/>
        </w:rPr>
        <w:t>Т</w:t>
      </w:r>
      <w:r>
        <w:rPr>
          <w:i/>
          <w:szCs w:val="28"/>
          <w:vertAlign w:val="subscript"/>
        </w:rPr>
        <w:t>2час</w:t>
      </w:r>
      <w:r>
        <w:rPr>
          <w:szCs w:val="28"/>
        </w:rPr>
        <w:t xml:space="preserve"> = </w:t>
      </w:r>
      <w:r w:rsidR="006A5AFB">
        <w:rPr>
          <w:szCs w:val="28"/>
        </w:rPr>
        <w:t>0</w:t>
      </w:r>
      <w:r>
        <w:rPr>
          <w:szCs w:val="28"/>
        </w:rPr>
        <w:t xml:space="preserve"> часов;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рд</w:t>
      </w:r>
      <w:proofErr w:type="spellEnd"/>
      <w:r>
        <w:rPr>
          <w:szCs w:val="28"/>
        </w:rPr>
        <w:t xml:space="preserve"> – число рабочих дней в месяц;</w:t>
      </w:r>
    </w:p>
    <w:p w:rsidR="0030324F" w:rsidRDefault="0030324F" w:rsidP="0030324F">
      <w:pPr>
        <w:pStyle w:val="ae"/>
        <w:spacing w:line="240" w:lineRule="auto"/>
        <w:ind w:firstLine="486"/>
        <w:rPr>
          <w:szCs w:val="28"/>
        </w:rPr>
      </w:pPr>
      <w:proofErr w:type="spellStart"/>
      <w:r>
        <w:rPr>
          <w:i/>
          <w:szCs w:val="28"/>
        </w:rPr>
        <w:t>Ч</w:t>
      </w:r>
      <w:r>
        <w:rPr>
          <w:i/>
          <w:szCs w:val="28"/>
          <w:vertAlign w:val="subscript"/>
        </w:rPr>
        <w:t>рч</w:t>
      </w:r>
      <w:proofErr w:type="spellEnd"/>
      <w:r>
        <w:rPr>
          <w:i/>
          <w:szCs w:val="28"/>
        </w:rPr>
        <w:t xml:space="preserve"> </w:t>
      </w:r>
      <w:r>
        <w:rPr>
          <w:szCs w:val="28"/>
        </w:rPr>
        <w:t>– число рабочих часов в день.</w:t>
      </w: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</w:p>
    <w:p w:rsidR="0030324F" w:rsidRPr="00065039" w:rsidRDefault="0030324F" w:rsidP="0030324F">
      <w:pPr>
        <w:pStyle w:val="ae"/>
        <w:spacing w:line="240" w:lineRule="auto"/>
        <w:ind w:firstLine="486"/>
        <w:jc w:val="center"/>
      </w:pPr>
      <w:r w:rsidRPr="00A10A0D">
        <w:rPr>
          <w:position w:val="-12"/>
        </w:rPr>
        <w:object w:dxaOrig="760" w:dyaOrig="360">
          <v:shape id="_x0000_i1064" type="#_x0000_t75" style="width:38.7pt;height:18.25pt" o:ole="">
            <v:imagedata r:id="rId84" o:title=""/>
          </v:shape>
          <o:OLEObject Type="Embed" ProgID="Equation.3" ShapeID="_x0000_i1064" DrawAspect="Content" ObjectID="_1558737669" r:id="rId85"/>
        </w:object>
      </w:r>
      <w:r w:rsidR="006A5AFB"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(20 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 xml:space="preserve"> 8)</m:t>
            </m:r>
          </m:den>
        </m:f>
      </m:oMath>
      <w:r>
        <w:t xml:space="preserve"> = </w:t>
      </w:r>
      <w:r w:rsidR="00400D1A">
        <w:rPr>
          <w:lang w:val="en-US"/>
        </w:rPr>
        <w:t>0,00625</w:t>
      </w:r>
      <w:r>
        <w:t xml:space="preserve"> месяц</w:t>
      </w:r>
      <w:r w:rsidR="006A5AFB">
        <w:t>ев</w:t>
      </w:r>
      <w:r>
        <w:t>.</w:t>
      </w: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</w:p>
    <w:p w:rsidR="0030324F" w:rsidRDefault="0030324F" w:rsidP="0030324F">
      <w:pPr>
        <w:pStyle w:val="ae"/>
        <w:spacing w:line="240" w:lineRule="auto"/>
        <w:jc w:val="left"/>
        <w:rPr>
          <w:szCs w:val="28"/>
        </w:rPr>
      </w:pPr>
      <w:r>
        <w:rPr>
          <w:szCs w:val="28"/>
        </w:rPr>
        <w:t>Тогда затраты на оплату труда сотрудника: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</w:pPr>
      <w:r w:rsidRPr="007A339F">
        <w:rPr>
          <w:position w:val="-14"/>
        </w:rPr>
        <w:object w:dxaOrig="3660" w:dyaOrig="380">
          <v:shape id="_x0000_i1065" type="#_x0000_t75" style="width:202.05pt;height:21.5pt" o:ole="">
            <v:imagedata r:id="rId86" o:title=""/>
          </v:shape>
          <o:OLEObject Type="Embed" ProgID="Equation.3" ShapeID="_x0000_i1065" DrawAspect="Content" ObjectID="_1558737670" r:id="rId87"/>
        </w:object>
      </w:r>
      <w:r>
        <w:t>,</w:t>
      </w:r>
    </w:p>
    <w:p w:rsidR="0030324F" w:rsidRDefault="0030324F" w:rsidP="0030324F">
      <w:pPr>
        <w:pStyle w:val="ae"/>
        <w:spacing w:line="240" w:lineRule="auto"/>
        <w:ind w:firstLine="0"/>
        <w:jc w:val="left"/>
        <w:rPr>
          <w:szCs w:val="28"/>
        </w:rPr>
      </w:pPr>
      <w:r>
        <w:t xml:space="preserve">где </w:t>
      </w:r>
      <w:r w:rsidRPr="007A339F">
        <w:rPr>
          <w:szCs w:val="28"/>
        </w:rPr>
        <w:t>О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 – оклад сотрудника (оклад составляет </w:t>
      </w:r>
      <w:r w:rsidR="006A5AFB">
        <w:rPr>
          <w:szCs w:val="28"/>
        </w:rPr>
        <w:t>2</w:t>
      </w:r>
      <w:r w:rsidR="001C01DA">
        <w:rPr>
          <w:szCs w:val="28"/>
        </w:rPr>
        <w:t>5</w:t>
      </w:r>
      <w:r w:rsidRPr="00B737D3">
        <w:rPr>
          <w:szCs w:val="28"/>
        </w:rPr>
        <w:t> 000</w:t>
      </w:r>
      <w:r>
        <w:rPr>
          <w:szCs w:val="28"/>
        </w:rPr>
        <w:t xml:space="preserve"> руб.).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9B0CAA">
        <w:rPr>
          <w:position w:val="-10"/>
          <w:szCs w:val="28"/>
        </w:rPr>
        <w:object w:dxaOrig="680" w:dyaOrig="340">
          <v:shape id="_x0000_i1066" type="#_x0000_t75" style="width:41.9pt;height:18.25pt" o:ole="" fillcolor="window">
            <v:imagedata r:id="rId88" o:title=""/>
          </v:shape>
          <o:OLEObject Type="Embed" ProgID="Equation.3" ShapeID="_x0000_i1066" DrawAspect="Content" ObjectID="_1558737671" r:id="rId89"/>
        </w:object>
      </w:r>
      <w:r>
        <w:rPr>
          <w:szCs w:val="28"/>
        </w:rPr>
        <w:t xml:space="preserve"> </w:t>
      </w:r>
      <m:oMath>
        <m:r>
          <w:rPr>
            <w:rFonts w:ascii="Cambria Math" w:hAnsi="Cambria Math"/>
          </w:rPr>
          <m:t xml:space="preserve">25000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0,00625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 (1 + 0) =1562</m:t>
        </m:r>
      </m:oMath>
      <w:r>
        <w:t xml:space="preserve"> руб</w:t>
      </w:r>
      <w:r w:rsidR="001C01DA">
        <w:rPr>
          <w:szCs w:val="28"/>
        </w:rPr>
        <w:t>.</w:t>
      </w: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Отчисления на социальные нужды вычисляются по формуле: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D55CFF">
        <w:rPr>
          <w:position w:val="-14"/>
          <w:szCs w:val="28"/>
        </w:rPr>
        <w:object w:dxaOrig="2020" w:dyaOrig="380">
          <v:shape id="_x0000_i1067" type="#_x0000_t75" style="width:125.75pt;height:22.55pt" o:ole="">
            <v:imagedata r:id="rId90" o:title=""/>
          </v:shape>
          <o:OLEObject Type="Embed" ProgID="Equation.3" ShapeID="_x0000_i1067" DrawAspect="Content" ObjectID="_1558737672" r:id="rId91"/>
        </w:object>
      </w:r>
      <w:r>
        <w:rPr>
          <w:szCs w:val="28"/>
        </w:rPr>
        <w:t xml:space="preserve">, 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</w:pPr>
      <w:r w:rsidRPr="00D55CFF">
        <w:rPr>
          <w:position w:val="-14"/>
          <w:szCs w:val="28"/>
        </w:rPr>
        <w:object w:dxaOrig="820" w:dyaOrig="380">
          <v:shape id="_x0000_i1068" type="#_x0000_t75" style="width:50.5pt;height:22.55pt" o:ole="">
            <v:imagedata r:id="rId92" o:title=""/>
          </v:shape>
          <o:OLEObject Type="Embed" ProgID="Equation.3" ShapeID="_x0000_i1068" DrawAspect="Content" ObjectID="_1558737673" r:id="rId93"/>
        </w:object>
      </w:r>
      <m:oMath>
        <m:r>
          <w:rPr>
            <w:rFonts w:ascii="Cambria Math" w:hAnsi="Cambria Math"/>
            <w:szCs w:val="28"/>
          </w:rPr>
          <m:t>1562∙0,302=471</m:t>
        </m:r>
      </m:oMath>
      <w:r w:rsidR="001C01DA" w:rsidRPr="001C01DA">
        <w:t xml:space="preserve"> </w:t>
      </w:r>
      <w:r>
        <w:t>руб.</w:t>
      </w:r>
    </w:p>
    <w:p w:rsidR="00E3176D" w:rsidRDefault="00E3176D" w:rsidP="0030324F">
      <w:pPr>
        <w:pStyle w:val="ae"/>
        <w:spacing w:before="120" w:after="120" w:line="240" w:lineRule="auto"/>
        <w:ind w:firstLine="0"/>
        <w:jc w:val="center"/>
      </w:pPr>
    </w:p>
    <w:p w:rsidR="00E3176D" w:rsidRDefault="00E3176D" w:rsidP="0030324F">
      <w:pPr>
        <w:pStyle w:val="ae"/>
        <w:spacing w:before="120" w:after="120" w:line="240" w:lineRule="auto"/>
        <w:ind w:firstLine="0"/>
        <w:jc w:val="center"/>
      </w:pPr>
    </w:p>
    <w:p w:rsidR="00E3176D" w:rsidRDefault="00E3176D" w:rsidP="0030324F">
      <w:pPr>
        <w:pStyle w:val="ae"/>
        <w:spacing w:before="120" w:after="120" w:line="240" w:lineRule="auto"/>
        <w:ind w:firstLine="0"/>
        <w:jc w:val="center"/>
      </w:pPr>
    </w:p>
    <w:p w:rsidR="00E3176D" w:rsidRPr="00927E68" w:rsidRDefault="00E3176D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</w:p>
    <w:p w:rsidR="0030324F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>Подставив соответствующие значения в формулу, получим:</w:t>
      </w:r>
    </w:p>
    <w:p w:rsidR="0030324F" w:rsidRDefault="0030324F" w:rsidP="0030324F">
      <w:pPr>
        <w:pStyle w:val="ae"/>
        <w:spacing w:before="120" w:after="120" w:line="240" w:lineRule="auto"/>
        <w:ind w:firstLine="0"/>
        <w:jc w:val="center"/>
        <w:rPr>
          <w:szCs w:val="28"/>
        </w:rPr>
      </w:pPr>
      <w:r w:rsidRPr="00721A5F">
        <w:rPr>
          <w:position w:val="-10"/>
          <w:szCs w:val="28"/>
        </w:rPr>
        <w:object w:dxaOrig="520" w:dyaOrig="340">
          <v:shape id="_x0000_i1069" type="#_x0000_t75" style="width:31.15pt;height:20.4pt" o:ole="">
            <v:imagedata r:id="rId94" o:title=""/>
          </v:shape>
          <o:OLEObject Type="Embed" ProgID="Equation.3" ShapeID="_x0000_i1069" DrawAspect="Content" ObjectID="_1558737674" r:id="rId95"/>
        </w:object>
      </w:r>
      <m:oMath>
        <m:r>
          <w:rPr>
            <w:rFonts w:ascii="Cambria Math" w:hAnsi="Cambria Math"/>
            <w:szCs w:val="28"/>
          </w:rPr>
          <m:t>1562</m:t>
        </m:r>
        <m:r>
          <w:rPr>
            <w:rFonts w:ascii="Cambria Math" w:hAnsi="Cambria Math"/>
            <w:szCs w:val="28"/>
          </w:rPr>
          <m:t xml:space="preserve"> + </m:t>
        </m:r>
        <m:r>
          <w:rPr>
            <w:rFonts w:ascii="Cambria Math" w:hAnsi="Cambria Math"/>
            <w:szCs w:val="28"/>
          </w:rPr>
          <m:t>471</m:t>
        </m:r>
        <m:r>
          <w:rPr>
            <w:rFonts w:ascii="Cambria Math" w:hAnsi="Cambria Math"/>
            <w:szCs w:val="28"/>
          </w:rPr>
          <m:t xml:space="preserve"> + 1500 + 18000 + (</m:t>
        </m:r>
        <m:r>
          <w:rPr>
            <w:rFonts w:ascii="Cambria Math" w:hAnsi="Cambria Math"/>
            <w:szCs w:val="28"/>
          </w:rPr>
          <m:t>1562</m:t>
        </m:r>
        <m:r>
          <w:rPr>
            <w:rFonts w:ascii="Cambria Math" w:hAnsi="Cambria Math"/>
            <w:szCs w:val="28"/>
          </w:rPr>
          <m:t xml:space="preserve"> ∙ 0,3)</m:t>
        </m:r>
      </m:oMath>
      <w:r>
        <w:rPr>
          <w:szCs w:val="28"/>
        </w:rPr>
        <w:t xml:space="preserve"> = </w:t>
      </w:r>
      <w:r w:rsidR="008749F6" w:rsidRPr="008749F6">
        <w:rPr>
          <w:szCs w:val="28"/>
        </w:rPr>
        <w:t>22001</w:t>
      </w:r>
      <w:r w:rsidR="006A5AFB">
        <w:rPr>
          <w:szCs w:val="28"/>
        </w:rPr>
        <w:t xml:space="preserve"> </w:t>
      </w:r>
      <w:r>
        <w:rPr>
          <w:szCs w:val="28"/>
        </w:rPr>
        <w:t>руб.</w:t>
      </w:r>
    </w:p>
    <w:p w:rsidR="0030324F" w:rsidRPr="00A3220C" w:rsidRDefault="0030324F" w:rsidP="0030324F">
      <w:pPr>
        <w:pStyle w:val="ae"/>
        <w:spacing w:line="240" w:lineRule="auto"/>
        <w:ind w:firstLine="552"/>
        <w:rPr>
          <w:szCs w:val="28"/>
        </w:rPr>
      </w:pPr>
      <w:r>
        <w:rPr>
          <w:szCs w:val="28"/>
        </w:rPr>
        <w:t xml:space="preserve">Таким образом, текущие затраты на содержание системы до внедрения разработанного программного продукта составляют </w:t>
      </w:r>
      <w:r w:rsidR="00E3176D" w:rsidRPr="00257073">
        <w:rPr>
          <w:szCs w:val="28"/>
        </w:rPr>
        <w:t>189915</w:t>
      </w:r>
      <w:r w:rsidR="008749F6">
        <w:rPr>
          <w:szCs w:val="28"/>
        </w:rPr>
        <w:t xml:space="preserve"> </w:t>
      </w:r>
      <w:r>
        <w:rPr>
          <w:szCs w:val="28"/>
        </w:rPr>
        <w:t xml:space="preserve">рублей, после внедрения </w:t>
      </w:r>
      <w:r w:rsidR="008749F6" w:rsidRPr="008749F6">
        <w:rPr>
          <w:szCs w:val="28"/>
        </w:rPr>
        <w:t>22001</w:t>
      </w:r>
      <w:r w:rsidR="008749F6">
        <w:rPr>
          <w:szCs w:val="28"/>
        </w:rPr>
        <w:t xml:space="preserve"> рубль</w:t>
      </w:r>
      <w:r>
        <w:rPr>
          <w:szCs w:val="28"/>
        </w:rPr>
        <w:t>.</w:t>
      </w:r>
    </w:p>
    <w:p w:rsidR="005B4421" w:rsidRPr="005962E0" w:rsidRDefault="005B4421" w:rsidP="00673868">
      <w:pPr>
        <w:pStyle w:val="1"/>
        <w:spacing w:before="0" w:after="240" w:line="360" w:lineRule="auto"/>
        <w:rPr>
          <w:rFonts w:ascii="Times New Roman" w:hAnsi="Times New Roman"/>
        </w:rPr>
      </w:pPr>
    </w:p>
    <w:bookmarkEnd w:id="1"/>
    <w:p w:rsidR="00822064" w:rsidRPr="007B3335" w:rsidRDefault="00673868" w:rsidP="00673868">
      <w:p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22064" w:rsidRPr="00D63DC3">
        <w:rPr>
          <w:b/>
          <w:bCs/>
          <w:sz w:val="28"/>
          <w:szCs w:val="28"/>
        </w:rPr>
        <w:t xml:space="preserve">Расчет экономической целесообразности </w:t>
      </w:r>
      <w:r w:rsidR="00822064">
        <w:rPr>
          <w:b/>
          <w:bCs/>
          <w:sz w:val="28"/>
          <w:szCs w:val="28"/>
        </w:rPr>
        <w:t>разработки и внедрения</w:t>
      </w:r>
      <w:r w:rsidR="00822064" w:rsidRPr="007B3335">
        <w:rPr>
          <w:b/>
          <w:bCs/>
          <w:sz w:val="28"/>
          <w:szCs w:val="28"/>
        </w:rPr>
        <w:t xml:space="preserve"> информационных технологий</w:t>
      </w:r>
    </w:p>
    <w:p w:rsidR="00822064" w:rsidRPr="00822064" w:rsidRDefault="00822064" w:rsidP="00673868">
      <w:pPr>
        <w:pStyle w:val="ae"/>
        <w:spacing w:before="100" w:beforeAutospacing="1"/>
        <w:rPr>
          <w:szCs w:val="28"/>
        </w:rPr>
      </w:pPr>
      <w:r w:rsidRPr="00D63DC3">
        <w:rPr>
          <w:szCs w:val="28"/>
        </w:rPr>
        <w:t xml:space="preserve">Для разрабатываемого проекта расчет </w:t>
      </w:r>
      <w:r>
        <w:rPr>
          <w:szCs w:val="28"/>
        </w:rPr>
        <w:t>экономической эффективности</w:t>
      </w:r>
      <w:r w:rsidRPr="00D63DC3">
        <w:rPr>
          <w:szCs w:val="28"/>
        </w:rPr>
        <w:t xml:space="preserve"> производится </w:t>
      </w:r>
      <w:r>
        <w:rPr>
          <w:szCs w:val="28"/>
        </w:rPr>
        <w:t>исходя из следующих условий:</w:t>
      </w:r>
    </w:p>
    <w:p w:rsidR="005B1F97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годовые текущие затраты до внедрения автоматизированной системы</w:t>
      </w:r>
      <w:r>
        <w:rPr>
          <w:szCs w:val="28"/>
        </w:rPr>
        <w:t>,</w:t>
      </w:r>
      <w:r w:rsidR="005B4421">
        <w:rPr>
          <w:szCs w:val="28"/>
        </w:rPr>
        <w:t xml:space="preserve"> учитывая, что эта сумма является годовой зарплатой продавца-консультанта</w:t>
      </w:r>
      <w:r w:rsidR="005B1F97">
        <w:rPr>
          <w:szCs w:val="28"/>
        </w:rPr>
        <w:t xml:space="preserve">, </w:t>
      </w:r>
    </w:p>
    <w:p w:rsidR="00822064" w:rsidRDefault="00E3176D" w:rsidP="00E3176D">
      <w:pPr>
        <w:pStyle w:val="ae"/>
        <w:tabs>
          <w:tab w:val="num" w:pos="1080"/>
        </w:tabs>
        <w:ind w:left="720" w:firstLine="0"/>
        <w:rPr>
          <w:szCs w:val="28"/>
        </w:rPr>
      </w:pPr>
      <w:r>
        <w:rPr>
          <w:i/>
          <w:szCs w:val="28"/>
        </w:rPr>
        <w:t xml:space="preserve">      </w:t>
      </w:r>
      <w:r w:rsidR="00822064" w:rsidRPr="005549B0">
        <w:rPr>
          <w:i/>
          <w:szCs w:val="28"/>
        </w:rPr>
        <w:t>С</w:t>
      </w:r>
      <w:r w:rsidR="00822064" w:rsidRPr="005549B0">
        <w:rPr>
          <w:i/>
          <w:szCs w:val="28"/>
          <w:vertAlign w:val="subscript"/>
        </w:rPr>
        <w:t>1</w:t>
      </w:r>
      <w:r w:rsidR="00822064" w:rsidRPr="005549B0">
        <w:rPr>
          <w:i/>
          <w:szCs w:val="28"/>
        </w:rPr>
        <w:t xml:space="preserve"> =</w:t>
      </w:r>
      <w:r w:rsidR="00822064">
        <w:rPr>
          <w:szCs w:val="28"/>
        </w:rPr>
        <w:t xml:space="preserve"> </w:t>
      </w:r>
      <w:r w:rsidRPr="00257073">
        <w:rPr>
          <w:szCs w:val="28"/>
        </w:rPr>
        <w:t>189915</w:t>
      </w:r>
      <w:r>
        <w:rPr>
          <w:szCs w:val="28"/>
        </w:rPr>
        <w:t xml:space="preserve"> </w:t>
      </w:r>
      <w:r w:rsidR="00822064">
        <w:rPr>
          <w:szCs w:val="28"/>
        </w:rPr>
        <w:t>руб.;</w:t>
      </w:r>
    </w:p>
    <w:p w:rsidR="00822064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годовые текущие затраты после внедрения системы</w:t>
      </w:r>
      <w:r>
        <w:rPr>
          <w:szCs w:val="28"/>
        </w:rPr>
        <w:t>,</w:t>
      </w:r>
      <w:r w:rsidR="005B1F97">
        <w:rPr>
          <w:szCs w:val="28"/>
        </w:rPr>
        <w:t xml:space="preserve"> учитывая, что программа выполняет обязанности продавца-консультанта,</w:t>
      </w:r>
      <w:r>
        <w:rPr>
          <w:szCs w:val="28"/>
        </w:rPr>
        <w:t xml:space="preserve"> </w:t>
      </w:r>
    </w:p>
    <w:p w:rsidR="00822064" w:rsidRPr="005549B0" w:rsidRDefault="00E3176D" w:rsidP="00673868">
      <w:pPr>
        <w:pStyle w:val="ae"/>
        <w:ind w:firstLine="0"/>
        <w:rPr>
          <w:szCs w:val="28"/>
        </w:rPr>
      </w:pPr>
      <w:r>
        <w:rPr>
          <w:i/>
          <w:szCs w:val="28"/>
        </w:rPr>
        <w:t xml:space="preserve">                 </w:t>
      </w:r>
      <w:r w:rsidR="00822064" w:rsidRPr="005549B0">
        <w:rPr>
          <w:i/>
          <w:szCs w:val="28"/>
        </w:rPr>
        <w:t>С</w:t>
      </w:r>
      <w:r w:rsidR="00822064">
        <w:rPr>
          <w:i/>
          <w:szCs w:val="28"/>
          <w:vertAlign w:val="subscript"/>
        </w:rPr>
        <w:t>2</w:t>
      </w:r>
      <w:r w:rsidR="00822064" w:rsidRPr="005549B0">
        <w:rPr>
          <w:i/>
          <w:szCs w:val="28"/>
        </w:rPr>
        <w:t xml:space="preserve"> =</w:t>
      </w:r>
      <w:r w:rsidR="00822064">
        <w:rPr>
          <w:szCs w:val="28"/>
        </w:rPr>
        <w:t xml:space="preserve"> </w:t>
      </w:r>
      <w:r w:rsidR="008749F6">
        <w:rPr>
          <w:szCs w:val="28"/>
        </w:rPr>
        <w:t>22001</w:t>
      </w:r>
      <w:r w:rsidR="005B1F97" w:rsidRPr="00E3176D">
        <w:rPr>
          <w:szCs w:val="28"/>
        </w:rPr>
        <w:t xml:space="preserve"> </w:t>
      </w:r>
      <w:r w:rsidR="00822064">
        <w:rPr>
          <w:szCs w:val="28"/>
        </w:rPr>
        <w:t>руб.;</w:t>
      </w:r>
    </w:p>
    <w:p w:rsidR="00822064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горизонт расчета</w:t>
      </w:r>
      <w:r>
        <w:rPr>
          <w:szCs w:val="28"/>
        </w:rPr>
        <w:t xml:space="preserve"> принимается </w:t>
      </w:r>
      <w:r w:rsidRPr="00D63DC3">
        <w:rPr>
          <w:szCs w:val="28"/>
        </w:rPr>
        <w:t>исходя из срока использования разработки</w:t>
      </w:r>
      <w:r w:rsidRPr="003A55B0">
        <w:rPr>
          <w:szCs w:val="28"/>
        </w:rPr>
        <w:t>,</w:t>
      </w:r>
      <w:r w:rsidRPr="003A55B0">
        <w:rPr>
          <w:i/>
          <w:szCs w:val="28"/>
        </w:rPr>
        <w:t xml:space="preserve"> Т=</w:t>
      </w:r>
      <w:proofErr w:type="spellStart"/>
      <w:r w:rsidRPr="003A55B0">
        <w:rPr>
          <w:i/>
          <w:szCs w:val="28"/>
        </w:rPr>
        <w:t>Т</w:t>
      </w:r>
      <w:r w:rsidRPr="003A55B0">
        <w:rPr>
          <w:i/>
          <w:szCs w:val="28"/>
          <w:vertAlign w:val="subscript"/>
        </w:rPr>
        <w:t>н</w:t>
      </w:r>
      <w:proofErr w:type="spellEnd"/>
      <w:r w:rsidRPr="003A55B0">
        <w:rPr>
          <w:i/>
          <w:szCs w:val="28"/>
        </w:rPr>
        <w:t xml:space="preserve">= </w:t>
      </w:r>
      <w:r w:rsidR="005B1F97" w:rsidRPr="00E3176D">
        <w:rPr>
          <w:szCs w:val="28"/>
        </w:rPr>
        <w:t>4</w:t>
      </w:r>
      <w:r>
        <w:rPr>
          <w:szCs w:val="28"/>
        </w:rPr>
        <w:t xml:space="preserve"> годам;</w:t>
      </w:r>
    </w:p>
    <w:p w:rsidR="00822064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szCs w:val="28"/>
        </w:rPr>
      </w:pPr>
      <w:r w:rsidRPr="00D63DC3">
        <w:rPr>
          <w:szCs w:val="28"/>
        </w:rPr>
        <w:t>шаг расчета</w:t>
      </w:r>
      <w:r>
        <w:rPr>
          <w:szCs w:val="28"/>
        </w:rPr>
        <w:t xml:space="preserve"> равен одному году,</w:t>
      </w:r>
      <w:r w:rsidRPr="00D63DC3">
        <w:rPr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>
        <w:rPr>
          <w:i/>
          <w:iCs/>
          <w:szCs w:val="28"/>
        </w:rPr>
        <w:t xml:space="preserve"> </w:t>
      </w:r>
      <w:r>
        <w:rPr>
          <w:szCs w:val="28"/>
        </w:rPr>
        <w:t>= 1 году;</w:t>
      </w:r>
      <w:r w:rsidRPr="00D63DC3">
        <w:rPr>
          <w:szCs w:val="28"/>
        </w:rPr>
        <w:t xml:space="preserve"> </w:t>
      </w:r>
    </w:p>
    <w:p w:rsidR="00822064" w:rsidRPr="005549B0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ind w:left="0" w:firstLine="720"/>
        <w:rPr>
          <w:iCs/>
          <w:szCs w:val="28"/>
        </w:rPr>
      </w:pPr>
      <w:r>
        <w:rPr>
          <w:iCs/>
          <w:szCs w:val="28"/>
        </w:rPr>
        <w:t>к</w:t>
      </w:r>
      <w:r w:rsidRPr="00D63DC3">
        <w:rPr>
          <w:iCs/>
          <w:szCs w:val="28"/>
        </w:rPr>
        <w:t>апитальные вложения равны затратам на создание</w:t>
      </w:r>
      <w:r w:rsidR="005B1F97">
        <w:rPr>
          <w:iCs/>
          <w:szCs w:val="28"/>
        </w:rPr>
        <w:t xml:space="preserve"> и внедрение </w:t>
      </w:r>
      <w:r w:rsidRPr="00D63DC3">
        <w:rPr>
          <w:iCs/>
          <w:szCs w:val="28"/>
        </w:rPr>
        <w:t>системы</w:t>
      </w:r>
      <w:r w:rsidRPr="005549B0">
        <w:rPr>
          <w:iCs/>
          <w:szCs w:val="28"/>
        </w:rPr>
        <w:t xml:space="preserve">, </w:t>
      </w:r>
    </w:p>
    <w:p w:rsidR="00822064" w:rsidRDefault="00822064" w:rsidP="00673868">
      <w:pPr>
        <w:pStyle w:val="ae"/>
        <w:ind w:firstLine="0"/>
        <w:rPr>
          <w:iCs/>
          <w:szCs w:val="28"/>
        </w:rPr>
      </w:pPr>
      <w:r w:rsidRPr="00D63DC3">
        <w:rPr>
          <w:i/>
          <w:iCs/>
          <w:szCs w:val="28"/>
        </w:rPr>
        <w:t>К</w:t>
      </w:r>
      <w:r>
        <w:rPr>
          <w:i/>
          <w:iCs/>
          <w:szCs w:val="28"/>
        </w:rPr>
        <w:t xml:space="preserve"> </w:t>
      </w:r>
      <w:r w:rsidRPr="00D63DC3">
        <w:rPr>
          <w:iCs/>
          <w:szCs w:val="28"/>
        </w:rPr>
        <w:t>=</w:t>
      </w:r>
      <w:r>
        <w:rPr>
          <w:iCs/>
          <w:szCs w:val="28"/>
        </w:rPr>
        <w:t xml:space="preserve"> </w:t>
      </w:r>
      <w:r w:rsidR="00173840">
        <w:rPr>
          <w:szCs w:val="28"/>
        </w:rPr>
        <w:t xml:space="preserve">82 638 </w:t>
      </w:r>
      <w:r w:rsidRPr="00D63DC3">
        <w:rPr>
          <w:iCs/>
          <w:szCs w:val="28"/>
        </w:rPr>
        <w:t>руб.</w:t>
      </w:r>
      <w:r>
        <w:rPr>
          <w:iCs/>
          <w:szCs w:val="28"/>
        </w:rPr>
        <w:t>;</w:t>
      </w:r>
    </w:p>
    <w:p w:rsidR="003B4B72" w:rsidRPr="00D63DC3" w:rsidRDefault="003B4B72" w:rsidP="00673868">
      <w:pPr>
        <w:pStyle w:val="ae"/>
        <w:ind w:firstLine="0"/>
        <w:rPr>
          <w:szCs w:val="28"/>
        </w:rPr>
      </w:pPr>
    </w:p>
    <w:p w:rsidR="00822064" w:rsidRPr="004611BE" w:rsidRDefault="00822064" w:rsidP="00673868">
      <w:pPr>
        <w:pStyle w:val="ae"/>
        <w:numPr>
          <w:ilvl w:val="0"/>
          <w:numId w:val="15"/>
        </w:numPr>
        <w:tabs>
          <w:tab w:val="num" w:pos="1080"/>
        </w:tabs>
        <w:spacing w:after="240"/>
        <w:ind w:left="0" w:firstLine="720"/>
        <w:rPr>
          <w:szCs w:val="28"/>
        </w:rPr>
      </w:pPr>
      <w:r w:rsidRPr="004611BE">
        <w:rPr>
          <w:szCs w:val="28"/>
        </w:rPr>
        <w:t xml:space="preserve">норма дисконта равна норме дохода на капитал, </w:t>
      </w:r>
      <w:r w:rsidRPr="004611BE">
        <w:rPr>
          <w:i/>
          <w:iCs/>
          <w:szCs w:val="28"/>
        </w:rPr>
        <w:t>Е</w:t>
      </w:r>
      <w:r w:rsidRPr="004611BE">
        <w:rPr>
          <w:szCs w:val="28"/>
        </w:rPr>
        <w:t xml:space="preserve"> = </w:t>
      </w:r>
      <w:r w:rsidR="004611BE" w:rsidRPr="00E3176D">
        <w:rPr>
          <w:color w:val="auto"/>
          <w:szCs w:val="28"/>
        </w:rPr>
        <w:t>10</w:t>
      </w:r>
      <w:r w:rsidRPr="004611BE">
        <w:rPr>
          <w:color w:val="auto"/>
          <w:szCs w:val="28"/>
        </w:rPr>
        <w:t>%</w:t>
      </w:r>
      <w:r w:rsidRPr="004611BE">
        <w:rPr>
          <w:szCs w:val="28"/>
        </w:rPr>
        <w:t>.</w:t>
      </w:r>
      <w:r w:rsidR="004611BE">
        <w:rPr>
          <w:szCs w:val="28"/>
        </w:rPr>
        <w:t xml:space="preserve"> </w:t>
      </w:r>
    </w:p>
    <w:p w:rsidR="00173840" w:rsidRDefault="00173840" w:rsidP="00673868">
      <w:pPr>
        <w:pStyle w:val="ae"/>
        <w:rPr>
          <w:szCs w:val="28"/>
        </w:rPr>
      </w:pPr>
    </w:p>
    <w:p w:rsidR="00173840" w:rsidRDefault="00173840" w:rsidP="00673868">
      <w:pPr>
        <w:pStyle w:val="ae"/>
        <w:rPr>
          <w:szCs w:val="28"/>
        </w:rPr>
      </w:pPr>
    </w:p>
    <w:p w:rsidR="00173840" w:rsidRDefault="00173840" w:rsidP="00673868">
      <w:pPr>
        <w:pStyle w:val="ae"/>
        <w:rPr>
          <w:szCs w:val="28"/>
        </w:rPr>
      </w:pPr>
    </w:p>
    <w:p w:rsidR="00822064" w:rsidRPr="00D63DC3" w:rsidRDefault="00822064" w:rsidP="00673868">
      <w:pPr>
        <w:pStyle w:val="ae"/>
        <w:rPr>
          <w:szCs w:val="28"/>
        </w:rPr>
      </w:pPr>
      <w:r w:rsidRPr="00D63DC3">
        <w:rPr>
          <w:szCs w:val="28"/>
        </w:rPr>
        <w:lastRenderedPageBreak/>
        <w:t xml:space="preserve">Ожидаемая </w:t>
      </w:r>
      <w:r w:rsidRPr="006449CA">
        <w:rPr>
          <w:szCs w:val="28"/>
        </w:rPr>
        <w:t xml:space="preserve">условно-годовая </w:t>
      </w:r>
      <w:r w:rsidRPr="00D63DC3">
        <w:rPr>
          <w:szCs w:val="28"/>
        </w:rPr>
        <w:t>экономия от внедрения системы рассчитывается по формуле</w:t>
      </w:r>
      <w:r>
        <w:rPr>
          <w:szCs w:val="28"/>
        </w:rPr>
        <w:t>:</w:t>
      </w:r>
    </w:p>
    <w:p w:rsidR="00822064" w:rsidRPr="00D63DC3" w:rsidRDefault="00822064" w:rsidP="00673868">
      <w:pPr>
        <w:pStyle w:val="ae"/>
        <w:spacing w:before="120" w:after="120"/>
        <w:ind w:firstLine="0"/>
        <w:jc w:val="center"/>
        <w:rPr>
          <w:szCs w:val="28"/>
        </w:rPr>
      </w:pPr>
      <w:r w:rsidRPr="006449CA">
        <w:rPr>
          <w:position w:val="-14"/>
          <w:szCs w:val="28"/>
        </w:rPr>
        <w:object w:dxaOrig="2060" w:dyaOrig="400">
          <v:shape id="_x0000_i1070" type="#_x0000_t75" style="width:138.65pt;height:25.8pt" o:ole="">
            <v:imagedata r:id="rId96" o:title=""/>
          </v:shape>
          <o:OLEObject Type="Embed" ProgID="Equation.3" ShapeID="_x0000_i1070" DrawAspect="Content" ObjectID="_1558737675" r:id="rId97"/>
        </w:object>
      </w:r>
      <w:r w:rsidRPr="00D63DC3">
        <w:rPr>
          <w:szCs w:val="28"/>
        </w:rPr>
        <w:t>,</w:t>
      </w:r>
    </w:p>
    <w:p w:rsidR="00822064" w:rsidRPr="00D63DC3" w:rsidRDefault="00822064" w:rsidP="00673868">
      <w:pPr>
        <w:pStyle w:val="ae"/>
        <w:ind w:firstLine="0"/>
        <w:rPr>
          <w:szCs w:val="28"/>
        </w:rPr>
      </w:pPr>
      <w:proofErr w:type="gramStart"/>
      <w:r w:rsidRPr="00D63DC3">
        <w:rPr>
          <w:szCs w:val="28"/>
        </w:rPr>
        <w:t xml:space="preserve">где  </w:t>
      </w:r>
      <w:proofErr w:type="spellStart"/>
      <w:r w:rsidRPr="006449CA">
        <w:rPr>
          <w:i/>
          <w:szCs w:val="28"/>
        </w:rPr>
        <w:t>Э</w:t>
      </w:r>
      <w:r w:rsidRPr="006449CA">
        <w:rPr>
          <w:i/>
          <w:szCs w:val="28"/>
          <w:vertAlign w:val="subscript"/>
        </w:rPr>
        <w:t>уг</w:t>
      </w:r>
      <w:proofErr w:type="spellEnd"/>
      <w:proofErr w:type="gramEnd"/>
      <w:r w:rsidRPr="006449CA">
        <w:rPr>
          <w:i/>
          <w:szCs w:val="28"/>
          <w:vertAlign w:val="subscript"/>
        </w:rPr>
        <w:t xml:space="preserve"> </w:t>
      </w:r>
      <w:r w:rsidRPr="006449CA">
        <w:rPr>
          <w:szCs w:val="28"/>
        </w:rPr>
        <w:t>– величина экономии, руб.;</w:t>
      </w:r>
    </w:p>
    <w:p w:rsidR="00822064" w:rsidRPr="00D63DC3" w:rsidRDefault="00822064" w:rsidP="00673868">
      <w:pPr>
        <w:pStyle w:val="ae"/>
        <w:ind w:left="540" w:firstLine="0"/>
        <w:rPr>
          <w:szCs w:val="28"/>
        </w:rPr>
      </w:pPr>
      <w:r w:rsidRPr="00D63DC3">
        <w:rPr>
          <w:i/>
          <w:szCs w:val="28"/>
        </w:rPr>
        <w:t>С</w:t>
      </w:r>
      <w:r w:rsidRPr="00D63DC3">
        <w:rPr>
          <w:szCs w:val="28"/>
          <w:vertAlign w:val="subscript"/>
        </w:rPr>
        <w:t>1</w:t>
      </w:r>
      <w:r w:rsidRPr="00D63DC3">
        <w:rPr>
          <w:szCs w:val="28"/>
        </w:rPr>
        <w:t xml:space="preserve"> – годовые текущие затраты до внедрения автоматизированной системы</w:t>
      </w:r>
      <w:r>
        <w:rPr>
          <w:szCs w:val="28"/>
        </w:rPr>
        <w:t>, руб.</w:t>
      </w:r>
      <w:r w:rsidRPr="00D63DC3">
        <w:rPr>
          <w:szCs w:val="28"/>
        </w:rPr>
        <w:t>;</w:t>
      </w:r>
    </w:p>
    <w:p w:rsidR="00822064" w:rsidRPr="00D63DC3" w:rsidRDefault="00822064" w:rsidP="00673868">
      <w:pPr>
        <w:pStyle w:val="ae"/>
        <w:ind w:left="540" w:firstLine="0"/>
        <w:rPr>
          <w:szCs w:val="28"/>
        </w:rPr>
      </w:pPr>
      <w:r w:rsidRPr="00D63DC3">
        <w:rPr>
          <w:i/>
          <w:szCs w:val="28"/>
        </w:rPr>
        <w:t>С</w:t>
      </w:r>
      <w:r w:rsidRPr="00D63DC3">
        <w:rPr>
          <w:szCs w:val="28"/>
          <w:vertAlign w:val="subscript"/>
        </w:rPr>
        <w:t>2</w:t>
      </w:r>
      <w:r w:rsidRPr="00D63DC3">
        <w:rPr>
          <w:szCs w:val="28"/>
        </w:rPr>
        <w:t xml:space="preserve"> – годовые текущие затраты после внедрения системы</w:t>
      </w:r>
      <w:r>
        <w:rPr>
          <w:szCs w:val="28"/>
        </w:rPr>
        <w:t>, руб.</w:t>
      </w:r>
      <w:r w:rsidRPr="00D63DC3">
        <w:rPr>
          <w:szCs w:val="28"/>
        </w:rPr>
        <w:t>;</w:t>
      </w:r>
    </w:p>
    <w:p w:rsidR="00822064" w:rsidRPr="00D63DC3" w:rsidRDefault="00822064" w:rsidP="00673868">
      <w:pPr>
        <w:spacing w:line="360" w:lineRule="auto"/>
        <w:ind w:left="540"/>
        <w:jc w:val="both"/>
        <w:rPr>
          <w:sz w:val="28"/>
          <w:szCs w:val="28"/>
        </w:rPr>
      </w:pPr>
      <w:r w:rsidRPr="00D63DC3">
        <w:rPr>
          <w:i/>
          <w:iCs/>
          <w:sz w:val="28"/>
          <w:szCs w:val="28"/>
        </w:rPr>
        <w:t>∑Э</w:t>
      </w:r>
      <w:proofErr w:type="spellStart"/>
      <w:r w:rsidRPr="00D63DC3">
        <w:rPr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D63DC3">
        <w:rPr>
          <w:sz w:val="28"/>
          <w:szCs w:val="28"/>
        </w:rPr>
        <w:t xml:space="preserve"> – ожидаемый дополнительный эффект от различных факторов, руб.</w:t>
      </w:r>
    </w:p>
    <w:p w:rsidR="00822064" w:rsidRPr="0097497D" w:rsidRDefault="00822064" w:rsidP="00673868">
      <w:pPr>
        <w:pStyle w:val="ae"/>
        <w:ind w:firstLine="582"/>
        <w:rPr>
          <w:color w:val="auto"/>
          <w:sz w:val="20"/>
        </w:rPr>
      </w:pPr>
    </w:p>
    <w:p w:rsidR="00822064" w:rsidRDefault="00822064" w:rsidP="00673868">
      <w:pPr>
        <w:pStyle w:val="ae"/>
        <w:ind w:firstLine="582"/>
        <w:rPr>
          <w:color w:val="auto"/>
          <w:szCs w:val="28"/>
        </w:rPr>
      </w:pPr>
      <w:r>
        <w:rPr>
          <w:color w:val="auto"/>
          <w:szCs w:val="28"/>
        </w:rPr>
        <w:t xml:space="preserve">Так как основным фактором, по которому производится расчет экономической эффективности от внедрения программного продукта, является </w:t>
      </w:r>
      <w:r w:rsidRPr="00D63DC3">
        <w:rPr>
          <w:color w:val="auto"/>
          <w:szCs w:val="28"/>
        </w:rPr>
        <w:t>уменьшени</w:t>
      </w:r>
      <w:r w:rsidR="005B1F97">
        <w:rPr>
          <w:color w:val="auto"/>
          <w:szCs w:val="28"/>
        </w:rPr>
        <w:t>е</w:t>
      </w:r>
      <w:r w:rsidRPr="00D63DC3">
        <w:rPr>
          <w:color w:val="auto"/>
          <w:szCs w:val="28"/>
        </w:rPr>
        <w:t xml:space="preserve"> </w:t>
      </w:r>
      <w:r w:rsidR="005B1F97">
        <w:rPr>
          <w:color w:val="auto"/>
          <w:szCs w:val="28"/>
        </w:rPr>
        <w:t>затрат на оплату труда продавца-консультанта</w:t>
      </w:r>
      <w:r w:rsidR="00EE4FEB">
        <w:rPr>
          <w:color w:val="auto"/>
          <w:szCs w:val="28"/>
        </w:rPr>
        <w:t>, то</w:t>
      </w:r>
      <w:r>
        <w:rPr>
          <w:color w:val="auto"/>
          <w:szCs w:val="28"/>
        </w:rPr>
        <w:t xml:space="preserve"> дополнительный эффект </w:t>
      </w:r>
      <w:r w:rsidR="00EE4FEB">
        <w:rPr>
          <w:color w:val="auto"/>
          <w:szCs w:val="28"/>
        </w:rPr>
        <w:t>отсутствует, т.е.</w:t>
      </w:r>
      <w:r>
        <w:rPr>
          <w:color w:val="auto"/>
          <w:szCs w:val="28"/>
        </w:rPr>
        <w:t xml:space="preserve"> </w:t>
      </w:r>
      <w:r w:rsidRPr="00D63DC3">
        <w:rPr>
          <w:i/>
          <w:iCs/>
          <w:szCs w:val="28"/>
        </w:rPr>
        <w:t>∑Э</w:t>
      </w:r>
      <w:proofErr w:type="spellStart"/>
      <w:r w:rsidRPr="00D63DC3">
        <w:rPr>
          <w:i/>
          <w:iCs/>
          <w:szCs w:val="28"/>
          <w:vertAlign w:val="subscript"/>
          <w:lang w:val="en-US"/>
        </w:rPr>
        <w:t>i</w:t>
      </w:r>
      <w:proofErr w:type="spellEnd"/>
      <w:r w:rsidRPr="00D63DC3">
        <w:rPr>
          <w:iCs/>
          <w:szCs w:val="28"/>
        </w:rPr>
        <w:t xml:space="preserve"> =0</w:t>
      </w:r>
      <w:r>
        <w:rPr>
          <w:iCs/>
          <w:szCs w:val="28"/>
        </w:rPr>
        <w:t>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Pr="00662502" w:rsidRDefault="00662502" w:rsidP="00673868">
      <w:pPr>
        <w:pStyle w:val="ae"/>
        <w:jc w:val="center"/>
        <w:rPr>
          <w:szCs w:val="28"/>
        </w:rPr>
      </w:pPr>
      <w:proofErr w:type="spellStart"/>
      <w:r>
        <w:rPr>
          <w:szCs w:val="28"/>
        </w:rPr>
        <w:t>Э</w:t>
      </w:r>
      <w:r>
        <w:rPr>
          <w:szCs w:val="28"/>
          <w:vertAlign w:val="subscript"/>
        </w:rPr>
        <w:t>уг</w:t>
      </w:r>
      <w:proofErr w:type="spellEnd"/>
      <w:r>
        <w:rPr>
          <w:szCs w:val="28"/>
        </w:rPr>
        <w:t xml:space="preserve"> = </w:t>
      </w:r>
      <w:r w:rsidR="00173840" w:rsidRPr="00257073">
        <w:rPr>
          <w:szCs w:val="28"/>
        </w:rPr>
        <w:t>189915</w:t>
      </w:r>
      <w:r w:rsidR="00173840">
        <w:rPr>
          <w:szCs w:val="28"/>
        </w:rPr>
        <w:t xml:space="preserve"> – </w:t>
      </w:r>
      <w:r w:rsidR="008749F6">
        <w:rPr>
          <w:szCs w:val="28"/>
        </w:rPr>
        <w:t>22001</w:t>
      </w:r>
      <w:r w:rsidR="00173840">
        <w:rPr>
          <w:szCs w:val="28"/>
        </w:rPr>
        <w:t xml:space="preserve"> + 0 = </w:t>
      </w:r>
      <w:r w:rsidR="008749F6" w:rsidRPr="008749F6">
        <w:rPr>
          <w:szCs w:val="28"/>
        </w:rPr>
        <w:t>167914</w:t>
      </w:r>
      <w:r w:rsidR="00EE4FEB">
        <w:rPr>
          <w:szCs w:val="28"/>
        </w:rPr>
        <w:t xml:space="preserve"> руб.</w:t>
      </w:r>
    </w:p>
    <w:p w:rsidR="00EE4FEB" w:rsidRDefault="00822064" w:rsidP="00E3176D">
      <w:pPr>
        <w:spacing w:before="120" w:after="100" w:afterAutospacing="1" w:line="360" w:lineRule="auto"/>
        <w:rPr>
          <w:sz w:val="28"/>
          <w:szCs w:val="28"/>
        </w:rPr>
      </w:pPr>
      <w:r w:rsidRPr="00D63DC3">
        <w:rPr>
          <w:sz w:val="28"/>
          <w:szCs w:val="28"/>
        </w:rPr>
        <w:t xml:space="preserve">где </w:t>
      </w:r>
      <w:proofErr w:type="spellStart"/>
      <w:proofErr w:type="gramStart"/>
      <w:r w:rsidRPr="00D63DC3">
        <w:rPr>
          <w:i/>
          <w:sz w:val="28"/>
          <w:szCs w:val="28"/>
        </w:rPr>
        <w:t>Э</w:t>
      </w:r>
      <w:r>
        <w:rPr>
          <w:i/>
          <w:sz w:val="28"/>
          <w:szCs w:val="28"/>
          <w:vertAlign w:val="subscript"/>
        </w:rPr>
        <w:t>уг</w:t>
      </w:r>
      <w:proofErr w:type="spellEnd"/>
      <w:r w:rsidRPr="00D63DC3">
        <w:rPr>
          <w:sz w:val="28"/>
          <w:szCs w:val="28"/>
          <w:vertAlign w:val="subscript"/>
        </w:rPr>
        <w:t xml:space="preserve"> </w:t>
      </w:r>
      <w:r w:rsidRPr="00D63DC3">
        <w:rPr>
          <w:sz w:val="28"/>
          <w:szCs w:val="28"/>
        </w:rPr>
        <w:t xml:space="preserve"> –</w:t>
      </w:r>
      <w:proofErr w:type="gramEnd"/>
      <w:r w:rsidRPr="00D63DC3">
        <w:rPr>
          <w:sz w:val="28"/>
          <w:szCs w:val="28"/>
        </w:rPr>
        <w:t xml:space="preserve"> ожидаемая</w:t>
      </w:r>
      <w:r w:rsidR="00E3176D">
        <w:rPr>
          <w:sz w:val="28"/>
          <w:szCs w:val="28"/>
        </w:rPr>
        <w:t xml:space="preserve"> условно-годовая экономия, руб.</w:t>
      </w:r>
    </w:p>
    <w:p w:rsidR="00822064" w:rsidRPr="004D3A27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4D3A27">
        <w:rPr>
          <w:sz w:val="28"/>
          <w:szCs w:val="28"/>
        </w:rPr>
        <w:t>Величина ожидаемого годового экономического эффекта от внедрения ИС рассчитывается по формуле: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14"/>
          <w:sz w:val="28"/>
          <w:szCs w:val="28"/>
        </w:rPr>
        <w:object w:dxaOrig="1760" w:dyaOrig="380">
          <v:shape id="_x0000_i1071" type="#_x0000_t75" style="width:94.55pt;height:26.85pt" o:ole="">
            <v:imagedata r:id="rId98" o:title=""/>
          </v:shape>
          <o:OLEObject Type="Embed" ProgID="Equation.3" ShapeID="_x0000_i1071" DrawAspect="Content" ObjectID="_1558737676" r:id="rId99"/>
        </w:object>
      </w:r>
      <w:r>
        <w:rPr>
          <w:sz w:val="28"/>
          <w:szCs w:val="28"/>
        </w:rPr>
        <w:t>,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г</w:t>
      </w:r>
      <w:proofErr w:type="spellEnd"/>
      <w:r w:rsidRPr="006449CA">
        <w:rPr>
          <w:i/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>– ожидаемый годовой экономический эффект, руб.;</w:t>
      </w:r>
    </w:p>
    <w:p w:rsidR="00822064" w:rsidRPr="006449CA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уг</w:t>
      </w:r>
      <w:proofErr w:type="spellEnd"/>
      <w:r w:rsidRPr="006449CA">
        <w:rPr>
          <w:sz w:val="28"/>
          <w:szCs w:val="28"/>
        </w:rPr>
        <w:t xml:space="preserve"> – ожидаемая условно-годовая экономия, руб.;</w:t>
      </w:r>
    </w:p>
    <w:p w:rsidR="00822064" w:rsidRPr="006449CA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r w:rsidRPr="006449CA">
        <w:rPr>
          <w:i/>
          <w:sz w:val="28"/>
          <w:szCs w:val="28"/>
        </w:rPr>
        <w:t>К</w:t>
      </w:r>
      <w:r w:rsidRPr="006449CA">
        <w:rPr>
          <w:sz w:val="28"/>
          <w:szCs w:val="28"/>
        </w:rPr>
        <w:t xml:space="preserve"> – капитальные вложения</w:t>
      </w:r>
      <w:r w:rsidRPr="003A55B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6449CA">
        <w:rPr>
          <w:sz w:val="28"/>
          <w:szCs w:val="28"/>
        </w:rPr>
        <w:t>равны затратам на создание ИС</w:t>
      </w:r>
      <w:r>
        <w:rPr>
          <w:sz w:val="28"/>
          <w:szCs w:val="28"/>
        </w:rPr>
        <w:t>)</w:t>
      </w:r>
      <w:r w:rsidRPr="006449CA">
        <w:rPr>
          <w:sz w:val="28"/>
          <w:szCs w:val="28"/>
        </w:rPr>
        <w:t>, руб.;</w:t>
      </w:r>
    </w:p>
    <w:p w:rsidR="00822064" w:rsidRDefault="00822064" w:rsidP="00673868">
      <w:pPr>
        <w:widowControl w:val="0"/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>н</w:t>
      </w:r>
      <w:proofErr w:type="spellEnd"/>
      <w:r w:rsidRPr="006449CA">
        <w:rPr>
          <w:sz w:val="28"/>
          <w:szCs w:val="28"/>
        </w:rPr>
        <w:t xml:space="preserve"> – нормативный коэффициент экономической эффективности капитальных вложений.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Default="00662502" w:rsidP="00673868">
      <w:pPr>
        <w:widowControl w:val="0"/>
        <w:spacing w:line="360" w:lineRule="auto"/>
        <w:ind w:firstLine="720"/>
        <w:jc w:val="center"/>
        <w:rPr>
          <w:i/>
          <w:sz w:val="28"/>
          <w:szCs w:val="28"/>
        </w:rPr>
      </w:pPr>
      <w:proofErr w:type="spell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г</w:t>
      </w:r>
      <w:proofErr w:type="spellEnd"/>
      <w:r>
        <w:rPr>
          <w:i/>
          <w:sz w:val="28"/>
          <w:szCs w:val="28"/>
        </w:rPr>
        <w:t xml:space="preserve"> =  </w:t>
      </w:r>
      <w:r w:rsidRPr="00721A5F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167914</m:t>
        </m:r>
        <m:r>
          <w:rPr>
            <w:rFonts w:ascii="Cambria Math" w:hAnsi="Cambria Math"/>
            <w:sz w:val="28"/>
            <w:szCs w:val="28"/>
          </w:rPr>
          <m:t xml:space="preserve"> – 82</m:t>
        </m:r>
        <m:r>
          <w:rPr>
            <w:rFonts w:ascii="Cambria Math" w:hAnsi="Cambria Math"/>
            <w:szCs w:val="28"/>
          </w:rPr>
          <m:t> </m:t>
        </m:r>
        <m:r>
          <w:rPr>
            <w:rFonts w:ascii="Cambria Math" w:hAnsi="Cambria Math"/>
            <w:sz w:val="28"/>
            <w:szCs w:val="28"/>
          </w:rPr>
          <m:t>638</m:t>
        </m:r>
        <m:r>
          <w:rPr>
            <w:rFonts w:ascii="Cambria Math" w:hAnsi="Cambria Math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∙ 0,25</m:t>
        </m:r>
      </m:oMath>
      <w:r w:rsidR="00EE4FEB">
        <w:rPr>
          <w:i/>
          <w:sz w:val="28"/>
          <w:szCs w:val="28"/>
        </w:rPr>
        <w:t xml:space="preserve"> = </w:t>
      </w:r>
      <w:r w:rsidR="008749F6">
        <w:rPr>
          <w:sz w:val="28"/>
          <w:szCs w:val="28"/>
        </w:rPr>
        <w:t>147254</w:t>
      </w:r>
      <w:r w:rsidR="00173840">
        <w:rPr>
          <w:sz w:val="28"/>
          <w:szCs w:val="28"/>
        </w:rPr>
        <w:t xml:space="preserve"> руб</w:t>
      </w:r>
      <w:r w:rsidR="00822064">
        <w:rPr>
          <w:i/>
          <w:sz w:val="28"/>
          <w:szCs w:val="28"/>
        </w:rPr>
        <w:t>.</w:t>
      </w:r>
    </w:p>
    <w:p w:rsidR="00173840" w:rsidRDefault="00173840" w:rsidP="00673868">
      <w:pPr>
        <w:widowControl w:val="0"/>
        <w:spacing w:line="360" w:lineRule="auto"/>
        <w:ind w:firstLine="720"/>
        <w:jc w:val="center"/>
        <w:rPr>
          <w:i/>
          <w:sz w:val="28"/>
          <w:szCs w:val="28"/>
        </w:rPr>
      </w:pPr>
    </w:p>
    <w:p w:rsidR="00173840" w:rsidRPr="004D3A27" w:rsidRDefault="00173840" w:rsidP="00673868">
      <w:pPr>
        <w:widowControl w:val="0"/>
        <w:spacing w:line="360" w:lineRule="auto"/>
        <w:ind w:firstLine="720"/>
        <w:jc w:val="center"/>
        <w:rPr>
          <w:sz w:val="28"/>
          <w:szCs w:val="28"/>
          <w:vertAlign w:val="subscript"/>
        </w:rPr>
      </w:pP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lastRenderedPageBreak/>
        <w:t>Нормативный коэффициент экономической эффективности капитальных вложений определяется по формуле: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30"/>
          <w:sz w:val="28"/>
          <w:szCs w:val="28"/>
        </w:rPr>
        <w:object w:dxaOrig="900" w:dyaOrig="680">
          <v:shape id="_x0000_i1072" type="#_x0000_t75" style="width:46.2pt;height:46.2pt" o:ole="">
            <v:imagedata r:id="rId100" o:title=""/>
          </v:shape>
          <o:OLEObject Type="Embed" ProgID="Equation.3" ShapeID="_x0000_i1072" DrawAspect="Content" ObjectID="_1558737677" r:id="rId101"/>
        </w:object>
      </w:r>
      <w:r w:rsidRPr="006449CA">
        <w:rPr>
          <w:sz w:val="28"/>
          <w:szCs w:val="28"/>
        </w:rPr>
        <w:t>,</w:t>
      </w:r>
    </w:p>
    <w:p w:rsidR="00822064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proofErr w:type="spellStart"/>
      <w:r w:rsidRPr="006449CA">
        <w:rPr>
          <w:i/>
          <w:sz w:val="28"/>
          <w:szCs w:val="28"/>
        </w:rPr>
        <w:t>Т</w:t>
      </w:r>
      <w:r w:rsidRPr="006449CA">
        <w:rPr>
          <w:i/>
          <w:sz w:val="28"/>
          <w:szCs w:val="28"/>
          <w:vertAlign w:val="subscript"/>
        </w:rPr>
        <w:t>н</w:t>
      </w:r>
      <w:proofErr w:type="spellEnd"/>
      <w:r w:rsidRPr="006449CA">
        <w:rPr>
          <w:i/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>– нормативный срок окупаемости капитальных вложений, лет.</w:t>
      </w:r>
    </w:p>
    <w:p w:rsidR="00EE4FEB" w:rsidRPr="006449CA" w:rsidRDefault="00EE4FEB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Предполагаемый срок окупаемости 4 года.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>Расчетный коэффициент экономической эффективности капитальных вложений составляет: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24"/>
          <w:sz w:val="28"/>
          <w:szCs w:val="28"/>
        </w:rPr>
        <w:object w:dxaOrig="1020" w:dyaOrig="660">
          <v:shape id="_x0000_i1073" type="#_x0000_t75" style="width:63.4pt;height:35.45pt" o:ole="">
            <v:imagedata r:id="rId102" o:title=""/>
          </v:shape>
          <o:OLEObject Type="Embed" ProgID="Equation.3" ShapeID="_x0000_i1073" DrawAspect="Content" ObjectID="_1558737678" r:id="rId103"/>
        </w:object>
      </w:r>
      <w:r w:rsidRPr="006449CA">
        <w:rPr>
          <w:sz w:val="28"/>
          <w:szCs w:val="28"/>
        </w:rPr>
        <w:t>,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 xml:space="preserve">р </w:t>
      </w:r>
      <w:r w:rsidRPr="006449CA">
        <w:rPr>
          <w:sz w:val="28"/>
          <w:szCs w:val="28"/>
        </w:rPr>
        <w:t>– расчетный коэффициент экономической эффективности капитальных вложений;</w:t>
      </w:r>
    </w:p>
    <w:p w:rsidR="00822064" w:rsidRPr="006449CA" w:rsidRDefault="00822064" w:rsidP="00673868">
      <w:pPr>
        <w:widowControl w:val="0"/>
        <w:spacing w:line="360" w:lineRule="auto"/>
        <w:ind w:firstLine="720"/>
        <w:rPr>
          <w:sz w:val="28"/>
          <w:szCs w:val="28"/>
        </w:rPr>
      </w:pPr>
      <w:proofErr w:type="spellStart"/>
      <w:proofErr w:type="gramStart"/>
      <w:r w:rsidRPr="006449CA">
        <w:rPr>
          <w:i/>
          <w:sz w:val="28"/>
          <w:szCs w:val="28"/>
        </w:rPr>
        <w:t>Э</w:t>
      </w:r>
      <w:r w:rsidRPr="006449CA">
        <w:rPr>
          <w:i/>
          <w:sz w:val="28"/>
          <w:szCs w:val="28"/>
          <w:vertAlign w:val="subscript"/>
        </w:rPr>
        <w:t>уг</w:t>
      </w:r>
      <w:proofErr w:type="spellEnd"/>
      <w:r w:rsidRPr="006449CA">
        <w:rPr>
          <w:sz w:val="28"/>
          <w:szCs w:val="28"/>
          <w:vertAlign w:val="subscript"/>
        </w:rPr>
        <w:t xml:space="preserve"> </w:t>
      </w:r>
      <w:r w:rsidRPr="006449CA">
        <w:rPr>
          <w:sz w:val="28"/>
          <w:szCs w:val="28"/>
        </w:rPr>
        <w:t xml:space="preserve"> –</w:t>
      </w:r>
      <w:proofErr w:type="gramEnd"/>
      <w:r w:rsidRPr="006449CA">
        <w:rPr>
          <w:sz w:val="28"/>
          <w:szCs w:val="28"/>
        </w:rPr>
        <w:t xml:space="preserve"> ожидаемая условно-годовая экономия, руб.;</w:t>
      </w:r>
    </w:p>
    <w:p w:rsidR="00822064" w:rsidRDefault="00822064" w:rsidP="00673868">
      <w:pPr>
        <w:widowControl w:val="0"/>
        <w:spacing w:line="360" w:lineRule="auto"/>
        <w:ind w:firstLine="720"/>
        <w:rPr>
          <w:sz w:val="28"/>
          <w:szCs w:val="28"/>
        </w:rPr>
      </w:pPr>
      <w:r w:rsidRPr="006449CA">
        <w:rPr>
          <w:i/>
          <w:sz w:val="28"/>
          <w:szCs w:val="28"/>
        </w:rPr>
        <w:t>К</w:t>
      </w:r>
      <w:r w:rsidRPr="006449CA">
        <w:rPr>
          <w:sz w:val="28"/>
          <w:szCs w:val="28"/>
        </w:rPr>
        <w:t xml:space="preserve"> – капитальные вложения на создание системы, руб.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Pr="006449CA" w:rsidRDefault="00662502" w:rsidP="00673868">
      <w:pPr>
        <w:widowControl w:val="0"/>
        <w:spacing w:line="360" w:lineRule="auto"/>
        <w:ind w:firstLine="720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i/>
              <w:position w:val="-14"/>
              <w:sz w:val="28"/>
              <w:szCs w:val="28"/>
            </w:rPr>
            <w:object w:dxaOrig="540" w:dyaOrig="380">
              <v:shape id="_x0000_i1074" type="#_x0000_t75" style="width:33.3pt;height:20.4pt" o:ole="">
                <v:imagedata r:id="rId104" o:title=""/>
              </v:shape>
              <o:OLEObject Type="Embed" ProgID="Equation.3" ShapeID="_x0000_i1074" DrawAspect="Content" ObjectID="_1558737679" r:id="rId105"/>
            </w:objec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167914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82</m:t>
              </m:r>
              <m:r>
                <w:rPr>
                  <w:rFonts w:ascii="Cambria Math" w:hAnsi="Cambria Math"/>
                  <w:szCs w:val="28"/>
                </w:rPr>
                <m:t> </m:t>
              </m:r>
              <m:r>
                <w:rPr>
                  <w:rFonts w:ascii="Cambria Math" w:hAnsi="Cambria Math"/>
                  <w:sz w:val="28"/>
                  <w:szCs w:val="28"/>
                </w:rPr>
                <m:t>638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= 2</m:t>
          </m:r>
        </m:oMath>
      </m:oMathPara>
    </w:p>
    <w:p w:rsidR="00822064" w:rsidRPr="005549B0" w:rsidRDefault="00822064" w:rsidP="00673868">
      <w:pPr>
        <w:widowControl w:val="0"/>
        <w:spacing w:line="360" w:lineRule="auto"/>
        <w:ind w:firstLine="709"/>
        <w:rPr>
          <w:sz w:val="28"/>
          <w:szCs w:val="28"/>
        </w:rPr>
      </w:pPr>
      <w:r w:rsidRPr="005549B0">
        <w:rPr>
          <w:sz w:val="28"/>
          <w:szCs w:val="28"/>
        </w:rPr>
        <w:t>Расчетный срок окупаемости капитальных вложений составляет: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 w:rsidRPr="006449CA">
        <w:rPr>
          <w:position w:val="-32"/>
          <w:sz w:val="28"/>
          <w:szCs w:val="28"/>
        </w:rPr>
        <w:object w:dxaOrig="900" w:dyaOrig="700">
          <v:shape id="_x0000_i1075" type="#_x0000_t75" style="width:45.15pt;height:41.9pt" o:ole="">
            <v:imagedata r:id="rId106" o:title=""/>
          </v:shape>
          <o:OLEObject Type="Embed" ProgID="Equation.3" ShapeID="_x0000_i1075" DrawAspect="Content" ObjectID="_1558737680" r:id="rId107"/>
        </w:object>
      </w:r>
      <w:r w:rsidRPr="006449CA">
        <w:rPr>
          <w:sz w:val="28"/>
          <w:szCs w:val="28"/>
        </w:rPr>
        <w:t>,</w:t>
      </w:r>
    </w:p>
    <w:p w:rsidR="00822064" w:rsidRPr="006449CA" w:rsidRDefault="00822064" w:rsidP="00673868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6449CA">
        <w:rPr>
          <w:sz w:val="28"/>
          <w:szCs w:val="28"/>
        </w:rPr>
        <w:t xml:space="preserve">где </w:t>
      </w:r>
      <w:r w:rsidRPr="006449CA">
        <w:rPr>
          <w:i/>
          <w:sz w:val="28"/>
          <w:szCs w:val="28"/>
        </w:rPr>
        <w:t>Е</w:t>
      </w:r>
      <w:r w:rsidRPr="006449CA">
        <w:rPr>
          <w:i/>
          <w:sz w:val="28"/>
          <w:szCs w:val="28"/>
          <w:vertAlign w:val="subscript"/>
        </w:rPr>
        <w:t>р</w:t>
      </w:r>
      <w:r w:rsidRPr="006449CA">
        <w:rPr>
          <w:i/>
          <w:sz w:val="28"/>
          <w:szCs w:val="28"/>
        </w:rPr>
        <w:t xml:space="preserve"> </w:t>
      </w:r>
      <w:r w:rsidRPr="006449CA">
        <w:rPr>
          <w:sz w:val="28"/>
          <w:szCs w:val="28"/>
        </w:rPr>
        <w:t>– коэффициент экономической эффективности капитальных вложений.</w:t>
      </w:r>
    </w:p>
    <w:p w:rsidR="00822064" w:rsidRPr="00D63DC3" w:rsidRDefault="00822064" w:rsidP="00673868">
      <w:pPr>
        <w:pStyle w:val="ae"/>
        <w:spacing w:after="120"/>
        <w:rPr>
          <w:szCs w:val="28"/>
        </w:rPr>
      </w:pPr>
      <w:r w:rsidRPr="00D63DC3">
        <w:rPr>
          <w:szCs w:val="28"/>
        </w:rPr>
        <w:t>Подставив вычисленные выше значения в формулу, получим:</w:t>
      </w:r>
    </w:p>
    <w:p w:rsidR="00822064" w:rsidRDefault="00662502" w:rsidP="00673868">
      <w:pPr>
        <w:pStyle w:val="ae"/>
        <w:jc w:val="center"/>
        <w:rPr>
          <w:szCs w:val="28"/>
        </w:rPr>
      </w:pPr>
      <w:r w:rsidRPr="00662502">
        <w:rPr>
          <w:position w:val="-14"/>
          <w:szCs w:val="28"/>
        </w:rPr>
        <w:object w:dxaOrig="540" w:dyaOrig="380">
          <v:shape id="_x0000_i1076" type="#_x0000_t75" style="width:26.85pt;height:23.65pt" o:ole="">
            <v:imagedata r:id="rId108" o:title=""/>
          </v:shape>
          <o:OLEObject Type="Embed" ProgID="Equation.3" ShapeID="_x0000_i1076" DrawAspect="Content" ObjectID="_1558737681" r:id="rId109"/>
        </w:object>
      </w:r>
      <w:r w:rsidR="00721A5F">
        <w:rPr>
          <w:szCs w:val="28"/>
        </w:rPr>
        <w:t xml:space="preserve"> </w:t>
      </w:r>
      <w:r w:rsidR="003B4B72">
        <w:rPr>
          <w:szCs w:val="28"/>
        </w:rPr>
        <w:t>0,</w:t>
      </w:r>
      <w:r w:rsidR="008749F6">
        <w:rPr>
          <w:szCs w:val="28"/>
        </w:rPr>
        <w:t>5</w:t>
      </w:r>
      <w:r w:rsidR="00822064">
        <w:rPr>
          <w:szCs w:val="28"/>
        </w:rPr>
        <w:t xml:space="preserve"> лет.</w:t>
      </w:r>
    </w:p>
    <w:p w:rsidR="00822064" w:rsidRDefault="00822064" w:rsidP="00673868">
      <w:pPr>
        <w:pStyle w:val="ae"/>
        <w:rPr>
          <w:szCs w:val="28"/>
        </w:rPr>
      </w:pPr>
      <w:r>
        <w:rPr>
          <w:szCs w:val="28"/>
        </w:rPr>
        <w:t xml:space="preserve">Срок окупаемости без дисконтирования </w:t>
      </w:r>
      <m:oMath>
        <m:r>
          <w:rPr>
            <w:rFonts w:ascii="Cambria Math" w:hAnsi="Cambria Math"/>
            <w:szCs w:val="28"/>
          </w:rPr>
          <m:t>0,5</m:t>
        </m:r>
        <m:r>
          <w:rPr>
            <w:rFonts w:ascii="Cambria Math" w:hAnsi="Cambria Math"/>
            <w:szCs w:val="28"/>
          </w:rPr>
          <m:t>∙</m:t>
        </m:r>
        <m:r>
          <w:rPr>
            <w:rFonts w:ascii="Cambria Math" w:hAnsi="Cambria Math"/>
            <w:szCs w:val="28"/>
          </w:rPr>
          <m:t>12</m:t>
        </m:r>
      </m:oMath>
      <w:r w:rsidR="00673868" w:rsidRPr="00173840">
        <w:rPr>
          <w:szCs w:val="28"/>
        </w:rPr>
        <w:t>=</w:t>
      </w:r>
      <w:r w:rsidR="008749F6">
        <w:rPr>
          <w:szCs w:val="28"/>
        </w:rPr>
        <w:t>6</w:t>
      </w:r>
      <w:r w:rsidR="00173840">
        <w:rPr>
          <w:szCs w:val="28"/>
        </w:rPr>
        <w:t xml:space="preserve"> </w:t>
      </w:r>
      <w:r>
        <w:rPr>
          <w:szCs w:val="28"/>
        </w:rPr>
        <w:t>месяц</w:t>
      </w:r>
      <w:r w:rsidR="008749F6">
        <w:rPr>
          <w:szCs w:val="28"/>
        </w:rPr>
        <w:t>ев</w:t>
      </w:r>
      <w:r>
        <w:rPr>
          <w:szCs w:val="28"/>
        </w:rPr>
        <w:t>.</w:t>
      </w:r>
    </w:p>
    <w:p w:rsidR="00822064" w:rsidRDefault="00822064" w:rsidP="00673868">
      <w:pPr>
        <w:pStyle w:val="ae"/>
        <w:jc w:val="center"/>
        <w:rPr>
          <w:szCs w:val="28"/>
        </w:rPr>
      </w:pPr>
    </w:p>
    <w:p w:rsidR="00403732" w:rsidRDefault="00403732" w:rsidP="00673868">
      <w:pPr>
        <w:pStyle w:val="ae"/>
        <w:rPr>
          <w:szCs w:val="28"/>
        </w:rPr>
      </w:pPr>
    </w:p>
    <w:p w:rsidR="00403732" w:rsidRDefault="00403732" w:rsidP="00673868">
      <w:pPr>
        <w:pStyle w:val="ae"/>
        <w:rPr>
          <w:szCs w:val="28"/>
        </w:rPr>
      </w:pPr>
    </w:p>
    <w:p w:rsidR="003B4B72" w:rsidRDefault="003B4B72" w:rsidP="00673868">
      <w:pPr>
        <w:pStyle w:val="ae"/>
        <w:rPr>
          <w:szCs w:val="28"/>
        </w:rPr>
      </w:pPr>
    </w:p>
    <w:p w:rsidR="00673868" w:rsidRDefault="00673868" w:rsidP="00173840">
      <w:pPr>
        <w:pStyle w:val="ae"/>
        <w:ind w:firstLine="0"/>
        <w:rPr>
          <w:szCs w:val="28"/>
        </w:rPr>
      </w:pPr>
    </w:p>
    <w:p w:rsidR="00822064" w:rsidRDefault="00822064" w:rsidP="00673868">
      <w:pPr>
        <w:pStyle w:val="ae"/>
        <w:rPr>
          <w:szCs w:val="28"/>
        </w:rPr>
      </w:pPr>
      <w:r w:rsidRPr="00D63DC3">
        <w:rPr>
          <w:szCs w:val="28"/>
        </w:rPr>
        <w:t xml:space="preserve">Показатели экономической целесообразности разработки и внедрения программного продукта </w:t>
      </w:r>
      <w:r>
        <w:rPr>
          <w:szCs w:val="28"/>
        </w:rPr>
        <w:t>сведены</w:t>
      </w:r>
      <w:r w:rsidRPr="00D63DC3">
        <w:rPr>
          <w:szCs w:val="28"/>
        </w:rPr>
        <w:t xml:space="preserve"> </w:t>
      </w:r>
      <w:r w:rsidR="002C50FD" w:rsidRPr="00D63DC3">
        <w:rPr>
          <w:szCs w:val="28"/>
        </w:rPr>
        <w:t xml:space="preserve">в </w:t>
      </w:r>
      <w:r w:rsidR="002C50FD">
        <w:rPr>
          <w:szCs w:val="28"/>
        </w:rPr>
        <w:t>результирующей таблице</w:t>
      </w:r>
      <w:r>
        <w:rPr>
          <w:szCs w:val="28"/>
        </w:rPr>
        <w:t xml:space="preserve"> </w:t>
      </w:r>
      <w:r w:rsidR="00FE7E99">
        <w:rPr>
          <w:szCs w:val="28"/>
        </w:rPr>
        <w:t>4</w:t>
      </w:r>
      <w:r w:rsidRPr="00D63DC3">
        <w:rPr>
          <w:szCs w:val="28"/>
        </w:rPr>
        <w:t>.</w:t>
      </w:r>
    </w:p>
    <w:p w:rsidR="002C50FD" w:rsidRDefault="002C50FD" w:rsidP="00673868">
      <w:pPr>
        <w:pStyle w:val="ae"/>
        <w:rPr>
          <w:szCs w:val="28"/>
        </w:rPr>
      </w:pPr>
    </w:p>
    <w:p w:rsidR="00822064" w:rsidRPr="002C50FD" w:rsidRDefault="002C50FD" w:rsidP="002C50FD">
      <w:pPr>
        <w:pStyle w:val="af0"/>
        <w:spacing w:line="360" w:lineRule="auto"/>
        <w:jc w:val="right"/>
        <w:rPr>
          <w:szCs w:val="28"/>
        </w:rPr>
      </w:pPr>
      <w:r w:rsidRPr="002C50FD">
        <w:rPr>
          <w:szCs w:val="28"/>
        </w:rPr>
        <w:t xml:space="preserve">                       </w:t>
      </w:r>
      <w:r>
        <w:t>Таблица 4</w:t>
      </w:r>
      <w:r w:rsidRPr="002C50FD">
        <w:t xml:space="preserve"> -</w:t>
      </w:r>
      <w:r>
        <w:t xml:space="preserve"> </w:t>
      </w:r>
      <w:r>
        <w:rPr>
          <w:szCs w:val="28"/>
        </w:rPr>
        <w:t>Показатели экономической целесообразности</w:t>
      </w:r>
      <w:r w:rsidRPr="002C50FD">
        <w:rPr>
          <w:szCs w:val="28"/>
        </w:rPr>
        <w:t xml:space="preserve"> </w:t>
      </w:r>
      <w:r w:rsidR="00822064">
        <w:rPr>
          <w:szCs w:val="28"/>
        </w:rPr>
        <w:t>разработки и внедрения программного продукта</w:t>
      </w:r>
      <w:r w:rsidRPr="002C50FD">
        <w:rPr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57"/>
        <w:gridCol w:w="2287"/>
      </w:tblGrid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pStyle w:val="9"/>
              <w:widowControl/>
              <w:spacing w:before="40" w:after="40" w:line="360" w:lineRule="auto"/>
              <w:jc w:val="center"/>
              <w:rPr>
                <w:sz w:val="28"/>
              </w:rPr>
            </w:pPr>
            <w:r w:rsidRPr="00D63DC3">
              <w:rPr>
                <w:sz w:val="28"/>
              </w:rPr>
              <w:t>Наименование показателя</w:t>
            </w:r>
          </w:p>
        </w:tc>
        <w:tc>
          <w:tcPr>
            <w:tcW w:w="2328" w:type="dxa"/>
            <w:vAlign w:val="center"/>
          </w:tcPr>
          <w:p w:rsidR="005718DC" w:rsidRPr="00D63DC3" w:rsidRDefault="005718DC" w:rsidP="00673868">
            <w:pPr>
              <w:pStyle w:val="9"/>
              <w:widowControl/>
              <w:spacing w:before="40" w:after="40" w:line="360" w:lineRule="auto"/>
              <w:ind w:firstLine="0"/>
              <w:jc w:val="center"/>
              <w:rPr>
                <w:sz w:val="28"/>
              </w:rPr>
            </w:pPr>
            <w:r w:rsidRPr="00D63DC3">
              <w:rPr>
                <w:sz w:val="28"/>
              </w:rPr>
              <w:t>Значения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D63DC3">
              <w:rPr>
                <w:sz w:val="28"/>
                <w:szCs w:val="28"/>
              </w:rPr>
              <w:t xml:space="preserve">Затраты на </w:t>
            </w:r>
            <w:r>
              <w:rPr>
                <w:sz w:val="28"/>
                <w:szCs w:val="28"/>
              </w:rPr>
              <w:t xml:space="preserve">разработку и </w:t>
            </w:r>
            <w:r w:rsidRPr="00D63DC3">
              <w:rPr>
                <w:sz w:val="28"/>
                <w:szCs w:val="28"/>
              </w:rPr>
              <w:t>внедрение ПП, руб.</w:t>
            </w:r>
          </w:p>
        </w:tc>
        <w:tc>
          <w:tcPr>
            <w:tcW w:w="2328" w:type="dxa"/>
            <w:vAlign w:val="center"/>
          </w:tcPr>
          <w:p w:rsidR="005718DC" w:rsidRPr="00D63DC3" w:rsidRDefault="003B4B72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113</w:t>
            </w:r>
            <w:r w:rsidR="00E3176D">
              <w:rPr>
                <w:iCs/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</w:rPr>
              <w:t>647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 на эксплуатацию, </w:t>
            </w:r>
            <w:proofErr w:type="spellStart"/>
            <w:r>
              <w:rPr>
                <w:sz w:val="28"/>
                <w:szCs w:val="28"/>
              </w:rPr>
              <w:t>руб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gramStart"/>
            <w:r>
              <w:rPr>
                <w:sz w:val="28"/>
                <w:szCs w:val="28"/>
              </w:rPr>
              <w:t>год</w:t>
            </w:r>
            <w:r w:rsidR="00E3176D">
              <w:rPr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2328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</w:tc>
      </w:tr>
      <w:tr w:rsidR="00E3176D" w:rsidRPr="00D63DC3" w:rsidTr="005718DC">
        <w:tc>
          <w:tcPr>
            <w:tcW w:w="7242" w:type="dxa"/>
            <w:vAlign w:val="center"/>
          </w:tcPr>
          <w:p w:rsidR="00E3176D" w:rsidRDefault="00E3176D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до внедрения</w:t>
            </w:r>
          </w:p>
        </w:tc>
        <w:tc>
          <w:tcPr>
            <w:tcW w:w="2328" w:type="dxa"/>
            <w:vAlign w:val="center"/>
          </w:tcPr>
          <w:p w:rsidR="00E3176D" w:rsidRDefault="00E3176D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E3176D">
              <w:rPr>
                <w:sz w:val="28"/>
                <w:szCs w:val="28"/>
              </w:rPr>
              <w:t>189</w:t>
            </w:r>
            <w:r>
              <w:rPr>
                <w:sz w:val="28"/>
                <w:szCs w:val="28"/>
              </w:rPr>
              <w:t xml:space="preserve"> </w:t>
            </w:r>
            <w:r w:rsidRPr="00E3176D">
              <w:rPr>
                <w:sz w:val="28"/>
                <w:szCs w:val="28"/>
              </w:rPr>
              <w:t>915</w:t>
            </w:r>
            <w:bookmarkStart w:id="3" w:name="_GoBack"/>
            <w:bookmarkEnd w:id="3"/>
          </w:p>
        </w:tc>
      </w:tr>
      <w:tr w:rsidR="00E3176D" w:rsidRPr="00D63DC3" w:rsidTr="005718DC">
        <w:tc>
          <w:tcPr>
            <w:tcW w:w="7242" w:type="dxa"/>
            <w:vAlign w:val="center"/>
          </w:tcPr>
          <w:p w:rsidR="00E3176D" w:rsidRDefault="00E3176D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после внедрения</w:t>
            </w:r>
          </w:p>
        </w:tc>
        <w:tc>
          <w:tcPr>
            <w:tcW w:w="2328" w:type="dxa"/>
            <w:vAlign w:val="center"/>
          </w:tcPr>
          <w:p w:rsidR="00E3176D" w:rsidRDefault="002C50FD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2C50FD">
              <w:rPr>
                <w:sz w:val="28"/>
                <w:szCs w:val="28"/>
              </w:rPr>
              <w:t>22001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D63DC3" w:rsidRDefault="005718DC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 w:rsidRPr="00D63DC3">
              <w:rPr>
                <w:iCs/>
                <w:sz w:val="28"/>
                <w:szCs w:val="28"/>
              </w:rPr>
              <w:t xml:space="preserve">Ожидаемая экономия от внедрения </w:t>
            </w:r>
            <w:r>
              <w:rPr>
                <w:iCs/>
                <w:sz w:val="28"/>
                <w:szCs w:val="28"/>
              </w:rPr>
              <w:t>ПП</w:t>
            </w:r>
            <w:r w:rsidRPr="00D63DC3">
              <w:rPr>
                <w:iCs/>
                <w:sz w:val="28"/>
                <w:szCs w:val="28"/>
              </w:rPr>
              <w:t>, руб.</w:t>
            </w:r>
            <w:r w:rsidR="00673868">
              <w:rPr>
                <w:iCs/>
                <w:sz w:val="28"/>
                <w:szCs w:val="28"/>
              </w:rPr>
              <w:t>:</w:t>
            </w:r>
          </w:p>
        </w:tc>
        <w:tc>
          <w:tcPr>
            <w:tcW w:w="2328" w:type="dxa"/>
            <w:vAlign w:val="center"/>
          </w:tcPr>
          <w:p w:rsidR="005718DC" w:rsidRPr="00A3220C" w:rsidRDefault="005718DC" w:rsidP="00673868">
            <w:pPr>
              <w:spacing w:line="360" w:lineRule="auto"/>
              <w:jc w:val="center"/>
              <w:rPr>
                <w:iCs/>
                <w:sz w:val="28"/>
                <w:szCs w:val="28"/>
                <w:highlight w:val="yellow"/>
              </w:rPr>
            </w:pPr>
          </w:p>
        </w:tc>
      </w:tr>
      <w:tr w:rsidR="00673868" w:rsidRPr="00D63DC3" w:rsidTr="005718DC">
        <w:tc>
          <w:tcPr>
            <w:tcW w:w="7242" w:type="dxa"/>
            <w:vAlign w:val="center"/>
          </w:tcPr>
          <w:p w:rsidR="00673868" w:rsidRPr="00D63DC3" w:rsidRDefault="00673868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 в год</w:t>
            </w:r>
          </w:p>
        </w:tc>
        <w:tc>
          <w:tcPr>
            <w:tcW w:w="2328" w:type="dxa"/>
            <w:vAlign w:val="center"/>
          </w:tcPr>
          <w:p w:rsidR="00673868" w:rsidRPr="00B70FA3" w:rsidRDefault="008749F6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8749F6">
              <w:rPr>
                <w:sz w:val="28"/>
                <w:szCs w:val="28"/>
              </w:rPr>
              <w:t>167914</w:t>
            </w:r>
          </w:p>
        </w:tc>
      </w:tr>
      <w:tr w:rsidR="00673868" w:rsidRPr="00D63DC3" w:rsidTr="005718DC">
        <w:tc>
          <w:tcPr>
            <w:tcW w:w="7242" w:type="dxa"/>
            <w:vAlign w:val="center"/>
          </w:tcPr>
          <w:p w:rsidR="00673868" w:rsidRPr="00D63DC3" w:rsidRDefault="00673868" w:rsidP="00673868">
            <w:pPr>
              <w:spacing w:line="360" w:lineRule="auto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- в месяц</w:t>
            </w:r>
          </w:p>
        </w:tc>
        <w:tc>
          <w:tcPr>
            <w:tcW w:w="2328" w:type="dxa"/>
            <w:vAlign w:val="center"/>
          </w:tcPr>
          <w:p w:rsidR="00673868" w:rsidRPr="002C50FD" w:rsidRDefault="002C50FD" w:rsidP="00673868">
            <w:pPr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13992</w:t>
            </w:r>
          </w:p>
        </w:tc>
      </w:tr>
      <w:tr w:rsidR="005718DC" w:rsidRPr="00D63DC3" w:rsidTr="005718DC">
        <w:tc>
          <w:tcPr>
            <w:tcW w:w="7242" w:type="dxa"/>
            <w:vAlign w:val="center"/>
          </w:tcPr>
          <w:p w:rsidR="005718DC" w:rsidRPr="0082260F" w:rsidRDefault="005718DC" w:rsidP="0067386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 окупаемости, </w:t>
            </w:r>
            <w:r w:rsidR="00673868">
              <w:rPr>
                <w:sz w:val="28"/>
                <w:szCs w:val="28"/>
              </w:rPr>
              <w:t>месяц (затраты/экономия в мес.)</w:t>
            </w:r>
          </w:p>
        </w:tc>
        <w:tc>
          <w:tcPr>
            <w:tcW w:w="2328" w:type="dxa"/>
            <w:vAlign w:val="center"/>
          </w:tcPr>
          <w:p w:rsidR="005718DC" w:rsidRPr="00D63DC3" w:rsidRDefault="002C50FD" w:rsidP="00673868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6</w:t>
            </w:r>
            <w:r w:rsidR="005718DC" w:rsidRPr="00673868">
              <w:rPr>
                <w:iCs/>
                <w:sz w:val="28"/>
                <w:szCs w:val="28"/>
              </w:rPr>
              <w:t xml:space="preserve"> </w:t>
            </w:r>
          </w:p>
        </w:tc>
      </w:tr>
    </w:tbl>
    <w:p w:rsidR="00822064" w:rsidRDefault="00822064" w:rsidP="00673868">
      <w:pPr>
        <w:pStyle w:val="ae"/>
        <w:rPr>
          <w:szCs w:val="28"/>
        </w:rPr>
      </w:pPr>
    </w:p>
    <w:p w:rsidR="00822064" w:rsidRPr="0092673B" w:rsidRDefault="00822064" w:rsidP="00673868">
      <w:pPr>
        <w:pStyle w:val="ae"/>
        <w:rPr>
          <w:szCs w:val="28"/>
        </w:rPr>
      </w:pPr>
      <w:r w:rsidRPr="0092673B">
        <w:rPr>
          <w:szCs w:val="28"/>
        </w:rPr>
        <w:t>Произведенные расчеты свидетельствуют, что внедрение, разработан</w:t>
      </w:r>
      <w:r>
        <w:rPr>
          <w:szCs w:val="28"/>
        </w:rPr>
        <w:t xml:space="preserve">ного </w:t>
      </w:r>
      <w:r w:rsidRPr="0092673B">
        <w:rPr>
          <w:szCs w:val="28"/>
        </w:rPr>
        <w:t>программн</w:t>
      </w:r>
      <w:r w:rsidR="00673868">
        <w:rPr>
          <w:szCs w:val="28"/>
        </w:rPr>
        <w:t>ого продукта, позволит заменить одного сотрудника (продавца-консультанта)</w:t>
      </w:r>
      <w:r w:rsidRPr="0092673B">
        <w:rPr>
          <w:szCs w:val="28"/>
        </w:rPr>
        <w:t>, что приведет к сокра</w:t>
      </w:r>
      <w:r w:rsidR="00E3176D">
        <w:rPr>
          <w:szCs w:val="28"/>
        </w:rPr>
        <w:t xml:space="preserve">щению годовых текущих затрат на </w:t>
      </w:r>
      <w:r w:rsidR="002C50FD" w:rsidRPr="002C50FD">
        <w:rPr>
          <w:szCs w:val="28"/>
        </w:rPr>
        <w:t>167914</w:t>
      </w:r>
      <w:r w:rsidR="00E3176D" w:rsidRPr="00E3176D">
        <w:rPr>
          <w:iCs/>
          <w:szCs w:val="28"/>
        </w:rPr>
        <w:t xml:space="preserve"> </w:t>
      </w:r>
      <w:r w:rsidRPr="0092673B">
        <w:rPr>
          <w:iCs/>
          <w:szCs w:val="28"/>
        </w:rPr>
        <w:t>руб</w:t>
      </w:r>
      <w:r w:rsidRPr="0092673B">
        <w:rPr>
          <w:szCs w:val="28"/>
        </w:rPr>
        <w:t>.</w:t>
      </w:r>
    </w:p>
    <w:p w:rsidR="00822064" w:rsidRDefault="00822064" w:rsidP="00673868">
      <w:pPr>
        <w:pStyle w:val="ae"/>
        <w:rPr>
          <w:szCs w:val="28"/>
        </w:rPr>
      </w:pPr>
      <w:r w:rsidRPr="0092673B">
        <w:rPr>
          <w:szCs w:val="28"/>
        </w:rPr>
        <w:t>Опираясь на оценку экономической эффективности можно сделать вывод о том, что разработка и внедрение предлагаемого программного продукта является экономическ</w:t>
      </w:r>
      <w:r w:rsidR="007417EA">
        <w:rPr>
          <w:szCs w:val="28"/>
        </w:rPr>
        <w:t>и обоснованной и целесоо</w:t>
      </w:r>
      <w:r w:rsidR="00673868">
        <w:rPr>
          <w:szCs w:val="28"/>
        </w:rPr>
        <w:t>бразной.</w:t>
      </w:r>
    </w:p>
    <w:sectPr w:rsidR="00822064" w:rsidSect="00243314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3in;height:3in" o:bullet="t"/>
    </w:pict>
  </w:numPicBullet>
  <w:numPicBullet w:numPicBulletId="1">
    <w:pict>
      <v:shape id="_x0000_i1151" type="#_x0000_t75" style="width:3in;height:3in" o:bullet="t"/>
    </w:pict>
  </w:numPicBullet>
  <w:numPicBullet w:numPicBulletId="2">
    <w:pict>
      <v:shape id="_x0000_i1152" type="#_x0000_t75" style="width:3in;height:3in" o:bullet="t"/>
    </w:pict>
  </w:numPicBullet>
  <w:abstractNum w:abstractNumId="0" w15:restartNumberingAfterBreak="0">
    <w:nsid w:val="06273AB8"/>
    <w:multiLevelType w:val="multilevel"/>
    <w:tmpl w:val="CAE4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A2639"/>
    <w:multiLevelType w:val="multilevel"/>
    <w:tmpl w:val="396C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F1D04"/>
    <w:multiLevelType w:val="hybridMultilevel"/>
    <w:tmpl w:val="D66451A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A16A63"/>
    <w:multiLevelType w:val="hybridMultilevel"/>
    <w:tmpl w:val="3FECC7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C0F66E2"/>
    <w:multiLevelType w:val="hybridMultilevel"/>
    <w:tmpl w:val="5E488EE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A2BE9"/>
    <w:multiLevelType w:val="hybridMultilevel"/>
    <w:tmpl w:val="681680A8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A33D1"/>
    <w:multiLevelType w:val="hybridMultilevel"/>
    <w:tmpl w:val="46802504"/>
    <w:lvl w:ilvl="0" w:tplc="C27A6C8E">
      <w:start w:val="65535"/>
      <w:numFmt w:val="bullet"/>
      <w:lvlText w:val="–"/>
      <w:lvlJc w:val="left"/>
      <w:pPr>
        <w:tabs>
          <w:tab w:val="num" w:pos="568"/>
        </w:tabs>
        <w:ind w:left="56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4C6A3D4C"/>
    <w:multiLevelType w:val="hybridMultilevel"/>
    <w:tmpl w:val="BDDE8CD6"/>
    <w:lvl w:ilvl="0" w:tplc="40CA092E">
      <w:start w:val="1"/>
      <w:numFmt w:val="decimal"/>
      <w:lvlText w:val="%1)"/>
      <w:lvlJc w:val="left"/>
      <w:pPr>
        <w:tabs>
          <w:tab w:val="num" w:pos="2197"/>
        </w:tabs>
        <w:ind w:left="214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C1041A"/>
    <w:multiLevelType w:val="hybridMultilevel"/>
    <w:tmpl w:val="2D047436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C3006E"/>
    <w:multiLevelType w:val="multilevel"/>
    <w:tmpl w:val="7664474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74C77"/>
    <w:multiLevelType w:val="hybridMultilevel"/>
    <w:tmpl w:val="91FCE07E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63912"/>
    <w:multiLevelType w:val="hybridMultilevel"/>
    <w:tmpl w:val="25EC56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6583D06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EBD6477"/>
    <w:multiLevelType w:val="multilevel"/>
    <w:tmpl w:val="EB5C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F0730"/>
    <w:multiLevelType w:val="hybridMultilevel"/>
    <w:tmpl w:val="E6365CCC"/>
    <w:lvl w:ilvl="0" w:tplc="C27A6C8E">
      <w:start w:val="65535"/>
      <w:numFmt w:val="bullet"/>
      <w:lvlText w:val="–"/>
      <w:lvlJc w:val="left"/>
      <w:pPr>
        <w:tabs>
          <w:tab w:val="num" w:pos="720"/>
        </w:tabs>
        <w:ind w:left="72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ED7B94"/>
    <w:multiLevelType w:val="multilevel"/>
    <w:tmpl w:val="6030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1"/>
  </w:num>
  <w:num w:numId="10">
    <w:abstractNumId w:val="13"/>
  </w:num>
  <w:num w:numId="11">
    <w:abstractNumId w:val="10"/>
  </w:num>
  <w:num w:numId="12">
    <w:abstractNumId w:val="2"/>
  </w:num>
  <w:num w:numId="13">
    <w:abstractNumId w:val="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64"/>
    <w:rsid w:val="0005132A"/>
    <w:rsid w:val="000F19EC"/>
    <w:rsid w:val="001651D1"/>
    <w:rsid w:val="00173840"/>
    <w:rsid w:val="001C01DA"/>
    <w:rsid w:val="00243314"/>
    <w:rsid w:val="00257073"/>
    <w:rsid w:val="002872B4"/>
    <w:rsid w:val="002C36A8"/>
    <w:rsid w:val="002C50FD"/>
    <w:rsid w:val="002E5DFD"/>
    <w:rsid w:val="0030324F"/>
    <w:rsid w:val="003B4B72"/>
    <w:rsid w:val="00400D1A"/>
    <w:rsid w:val="00403732"/>
    <w:rsid w:val="004611BE"/>
    <w:rsid w:val="004A468C"/>
    <w:rsid w:val="004E00AE"/>
    <w:rsid w:val="005718DC"/>
    <w:rsid w:val="005B1F97"/>
    <w:rsid w:val="005B4421"/>
    <w:rsid w:val="005F31A7"/>
    <w:rsid w:val="005F67CA"/>
    <w:rsid w:val="0065072D"/>
    <w:rsid w:val="00662502"/>
    <w:rsid w:val="00673868"/>
    <w:rsid w:val="006A5AFB"/>
    <w:rsid w:val="00721A5F"/>
    <w:rsid w:val="00741651"/>
    <w:rsid w:val="007417EA"/>
    <w:rsid w:val="00822064"/>
    <w:rsid w:val="0086272D"/>
    <w:rsid w:val="008749F6"/>
    <w:rsid w:val="00955864"/>
    <w:rsid w:val="00B00A10"/>
    <w:rsid w:val="00B47BCD"/>
    <w:rsid w:val="00B50E99"/>
    <w:rsid w:val="00B70FA3"/>
    <w:rsid w:val="00C771B8"/>
    <w:rsid w:val="00CF1969"/>
    <w:rsid w:val="00CF74C2"/>
    <w:rsid w:val="00D25337"/>
    <w:rsid w:val="00DB1915"/>
    <w:rsid w:val="00DE3030"/>
    <w:rsid w:val="00E3176D"/>
    <w:rsid w:val="00E90822"/>
    <w:rsid w:val="00EB4EBE"/>
    <w:rsid w:val="00EB60E5"/>
    <w:rsid w:val="00EE4FEB"/>
    <w:rsid w:val="00F25C35"/>
    <w:rsid w:val="00F26735"/>
    <w:rsid w:val="00F7772B"/>
    <w:rsid w:val="00FE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2FCAD-C159-4190-AB3E-451A74AA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2206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822064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82206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qFormat/>
    <w:rsid w:val="00822064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822064"/>
    <w:pPr>
      <w:keepNext/>
      <w:widowControl w:val="0"/>
      <w:shd w:val="clear" w:color="auto" w:fill="FFFFFF"/>
      <w:overflowPunct w:val="0"/>
      <w:autoSpaceDE w:val="0"/>
      <w:autoSpaceDN w:val="0"/>
      <w:adjustRightInd w:val="0"/>
      <w:ind w:firstLine="720"/>
      <w:jc w:val="right"/>
      <w:textAlignment w:val="baseline"/>
      <w:outlineLvl w:val="8"/>
    </w:pPr>
    <w:rPr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2206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22064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22064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70">
    <w:name w:val="Заголовок 7 Знак"/>
    <w:basedOn w:val="a0"/>
    <w:link w:val="7"/>
    <w:rsid w:val="008220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22064"/>
    <w:rPr>
      <w:rFonts w:ascii="Times New Roman" w:eastAsia="Times New Roman" w:hAnsi="Times New Roman" w:cs="Times New Roman"/>
      <w:sz w:val="32"/>
      <w:szCs w:val="28"/>
      <w:shd w:val="clear" w:color="auto" w:fill="FFFFFF"/>
      <w:lang w:eastAsia="ru-RU"/>
    </w:rPr>
  </w:style>
  <w:style w:type="paragraph" w:customStyle="1" w:styleId="art">
    <w:name w:val="art"/>
    <w:basedOn w:val="a"/>
    <w:rsid w:val="00822064"/>
    <w:pPr>
      <w:spacing w:before="90" w:after="120"/>
      <w:ind w:firstLine="300"/>
      <w:jc w:val="both"/>
    </w:pPr>
    <w:rPr>
      <w:rFonts w:ascii="Microsoft Sans Serif" w:hAnsi="Microsoft Sans Serif" w:cs="Microsoft Sans Serif"/>
      <w:sz w:val="20"/>
      <w:szCs w:val="20"/>
    </w:rPr>
  </w:style>
  <w:style w:type="paragraph" w:styleId="HTML">
    <w:name w:val="HTML Preformatted"/>
    <w:basedOn w:val="a"/>
    <w:link w:val="HTML0"/>
    <w:rsid w:val="00822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220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aliases w:val="Обычный (Web) + 14 pt,полужирный,27 см + 14 p..."/>
    <w:basedOn w:val="a"/>
    <w:uiPriority w:val="99"/>
    <w:rsid w:val="00822064"/>
    <w:pPr>
      <w:spacing w:before="100" w:beforeAutospacing="1" w:after="100" w:afterAutospacing="1"/>
    </w:pPr>
  </w:style>
  <w:style w:type="paragraph" w:styleId="31">
    <w:name w:val="Body Text Indent 3"/>
    <w:basedOn w:val="a"/>
    <w:link w:val="32"/>
    <w:rsid w:val="00822064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i/>
      <w:iCs/>
      <w:szCs w:val="20"/>
    </w:rPr>
  </w:style>
  <w:style w:type="character" w:customStyle="1" w:styleId="32">
    <w:name w:val="Основной текст с отступом 3 Знак"/>
    <w:basedOn w:val="a0"/>
    <w:link w:val="31"/>
    <w:rsid w:val="00822064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33">
    <w:name w:val="Body Text 3"/>
    <w:basedOn w:val="a"/>
    <w:link w:val="34"/>
    <w:rsid w:val="00822064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character" w:customStyle="1" w:styleId="34">
    <w:name w:val="Основной текст 3 Знак"/>
    <w:basedOn w:val="a0"/>
    <w:link w:val="33"/>
    <w:rsid w:val="008220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Date"/>
    <w:basedOn w:val="a5"/>
    <w:link w:val="a6"/>
    <w:rsid w:val="00822064"/>
    <w:pPr>
      <w:keepNext/>
      <w:overflowPunct w:val="0"/>
      <w:autoSpaceDE w:val="0"/>
      <w:autoSpaceDN w:val="0"/>
      <w:adjustRightInd w:val="0"/>
      <w:spacing w:before="480" w:after="160"/>
      <w:textAlignment w:val="baseline"/>
    </w:pPr>
    <w:rPr>
      <w:rFonts w:ascii="Arial" w:hAnsi="Arial"/>
      <w:szCs w:val="20"/>
    </w:rPr>
  </w:style>
  <w:style w:type="character" w:customStyle="1" w:styleId="a6">
    <w:name w:val="Дата Знак"/>
    <w:basedOn w:val="a0"/>
    <w:link w:val="a4"/>
    <w:rsid w:val="00822064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Body Text"/>
    <w:basedOn w:val="a"/>
    <w:link w:val="a7"/>
    <w:rsid w:val="00822064"/>
    <w:pPr>
      <w:spacing w:after="120"/>
    </w:pPr>
  </w:style>
  <w:style w:type="character" w:customStyle="1" w:styleId="a7">
    <w:name w:val="Основной текст Знак"/>
    <w:basedOn w:val="a0"/>
    <w:link w:val="a5"/>
    <w:rsid w:val="008220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aliases w:val=" Знак"/>
    <w:basedOn w:val="a"/>
    <w:link w:val="a9"/>
    <w:rsid w:val="00822064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character" w:customStyle="1" w:styleId="a9">
    <w:name w:val="Нижний колонтитул Знак"/>
    <w:aliases w:val=" Знак Знак"/>
    <w:basedOn w:val="a0"/>
    <w:link w:val="a8"/>
    <w:rsid w:val="00822064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aa">
    <w:name w:val="Формула ПЗ Знак"/>
    <w:next w:val="a"/>
    <w:link w:val="ab"/>
    <w:rsid w:val="00822064"/>
    <w:pPr>
      <w:tabs>
        <w:tab w:val="left" w:pos="5103"/>
      </w:tabs>
      <w:spacing w:after="0" w:line="240" w:lineRule="auto"/>
      <w:jc w:val="right"/>
    </w:pPr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ab">
    <w:name w:val="Формула ПЗ Знак Знак"/>
    <w:basedOn w:val="a0"/>
    <w:link w:val="aa"/>
    <w:rsid w:val="00822064"/>
    <w:rPr>
      <w:rFonts w:ascii="Arial" w:eastAsia="Times New Roman" w:hAnsi="Arial" w:cs="Times New Roman"/>
      <w:sz w:val="28"/>
      <w:szCs w:val="24"/>
      <w:lang w:eastAsia="ru-RU"/>
    </w:rPr>
  </w:style>
  <w:style w:type="paragraph" w:styleId="ac">
    <w:name w:val="Plain Text"/>
    <w:basedOn w:val="a"/>
    <w:link w:val="ad"/>
    <w:rsid w:val="00822064"/>
    <w:rPr>
      <w:rFonts w:ascii="Courier New" w:hAnsi="Courier New" w:cs="Courier New"/>
      <w:sz w:val="20"/>
      <w:szCs w:val="20"/>
    </w:rPr>
  </w:style>
  <w:style w:type="character" w:customStyle="1" w:styleId="ad">
    <w:name w:val="Текст Знак"/>
    <w:basedOn w:val="a0"/>
    <w:link w:val="ac"/>
    <w:rsid w:val="0082206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e">
    <w:name w:val="Основной текст ПЗ"/>
    <w:rsid w:val="00822064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Основной текст ПЗ Знак"/>
    <w:rsid w:val="00822064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f0">
    <w:name w:val="caption"/>
    <w:basedOn w:val="a"/>
    <w:next w:val="a"/>
    <w:qFormat/>
    <w:rsid w:val="00822064"/>
    <w:pPr>
      <w:ind w:firstLine="426"/>
      <w:jc w:val="center"/>
    </w:pPr>
    <w:rPr>
      <w:sz w:val="28"/>
      <w:szCs w:val="20"/>
    </w:rPr>
  </w:style>
  <w:style w:type="paragraph" w:styleId="21">
    <w:name w:val="Body Text 2"/>
    <w:basedOn w:val="a"/>
    <w:link w:val="22"/>
    <w:rsid w:val="00822064"/>
    <w:pPr>
      <w:overflowPunct w:val="0"/>
      <w:autoSpaceDE w:val="0"/>
      <w:autoSpaceDN w:val="0"/>
      <w:adjustRightInd w:val="0"/>
      <w:jc w:val="center"/>
      <w:textAlignment w:val="baseline"/>
    </w:pPr>
    <w:rPr>
      <w:b/>
      <w:bCs/>
      <w:i/>
      <w:iCs/>
      <w:szCs w:val="20"/>
    </w:rPr>
  </w:style>
  <w:style w:type="character" w:customStyle="1" w:styleId="22">
    <w:name w:val="Основной текст 2 Знак"/>
    <w:basedOn w:val="a0"/>
    <w:link w:val="21"/>
    <w:rsid w:val="00822064"/>
    <w:rPr>
      <w:rFonts w:ascii="Times New Roman" w:eastAsia="Times New Roman" w:hAnsi="Times New Roman" w:cs="Times New Roman"/>
      <w:b/>
      <w:bCs/>
      <w:i/>
      <w:iCs/>
      <w:sz w:val="24"/>
      <w:szCs w:val="20"/>
      <w:lang w:eastAsia="ru-RU"/>
    </w:rPr>
  </w:style>
  <w:style w:type="character" w:styleId="af1">
    <w:name w:val="page number"/>
    <w:basedOn w:val="a0"/>
    <w:rsid w:val="00822064"/>
  </w:style>
  <w:style w:type="paragraph" w:styleId="11">
    <w:name w:val="toc 1"/>
    <w:basedOn w:val="a"/>
    <w:next w:val="a"/>
    <w:autoRedefine/>
    <w:semiHidden/>
    <w:rsid w:val="00822064"/>
  </w:style>
  <w:style w:type="paragraph" w:styleId="23">
    <w:name w:val="toc 2"/>
    <w:basedOn w:val="a"/>
    <w:next w:val="a"/>
    <w:autoRedefine/>
    <w:semiHidden/>
    <w:rsid w:val="00822064"/>
    <w:pPr>
      <w:ind w:left="240"/>
    </w:pPr>
  </w:style>
  <w:style w:type="character" w:styleId="af2">
    <w:name w:val="Hyperlink"/>
    <w:basedOn w:val="a0"/>
    <w:rsid w:val="00822064"/>
    <w:rPr>
      <w:color w:val="0000FF"/>
      <w:u w:val="single"/>
    </w:rPr>
  </w:style>
  <w:style w:type="paragraph" w:styleId="af3">
    <w:name w:val="Title"/>
    <w:basedOn w:val="a"/>
    <w:link w:val="af4"/>
    <w:qFormat/>
    <w:rsid w:val="00822064"/>
    <w:pPr>
      <w:jc w:val="center"/>
    </w:pPr>
    <w:rPr>
      <w:sz w:val="28"/>
      <w:szCs w:val="20"/>
    </w:rPr>
  </w:style>
  <w:style w:type="character" w:customStyle="1" w:styleId="af4">
    <w:name w:val="Название Знак"/>
    <w:basedOn w:val="a0"/>
    <w:link w:val="af3"/>
    <w:rsid w:val="0082206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5">
    <w:name w:val="Table Grid"/>
    <w:basedOn w:val="a1"/>
    <w:rsid w:val="008220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b">
    <w:name w:val="Îáû÷íûé (Web)"/>
    <w:basedOn w:val="a"/>
    <w:rsid w:val="00822064"/>
    <w:pPr>
      <w:overflowPunct w:val="0"/>
      <w:autoSpaceDE w:val="0"/>
      <w:autoSpaceDN w:val="0"/>
      <w:adjustRightInd w:val="0"/>
      <w:spacing w:before="100" w:after="100"/>
      <w:textAlignment w:val="baseline"/>
    </w:pPr>
    <w:rPr>
      <w:szCs w:val="20"/>
    </w:rPr>
  </w:style>
  <w:style w:type="character" w:styleId="af6">
    <w:name w:val="Strong"/>
    <w:basedOn w:val="a0"/>
    <w:qFormat/>
    <w:rsid w:val="00822064"/>
    <w:rPr>
      <w:b/>
      <w:bCs/>
    </w:rPr>
  </w:style>
  <w:style w:type="character" w:styleId="af7">
    <w:name w:val="Emphasis"/>
    <w:basedOn w:val="a0"/>
    <w:qFormat/>
    <w:rsid w:val="00822064"/>
    <w:rPr>
      <w:i/>
      <w:iCs/>
    </w:rPr>
  </w:style>
  <w:style w:type="character" w:styleId="af8">
    <w:name w:val="annotation reference"/>
    <w:basedOn w:val="a0"/>
    <w:semiHidden/>
    <w:rsid w:val="00822064"/>
    <w:rPr>
      <w:sz w:val="16"/>
      <w:szCs w:val="16"/>
    </w:rPr>
  </w:style>
  <w:style w:type="paragraph" w:styleId="af9">
    <w:name w:val="annotation text"/>
    <w:basedOn w:val="a"/>
    <w:link w:val="afa"/>
    <w:semiHidden/>
    <w:rsid w:val="00822064"/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semiHidden/>
    <w:rsid w:val="00822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annotation subject"/>
    <w:basedOn w:val="af9"/>
    <w:next w:val="af9"/>
    <w:link w:val="afc"/>
    <w:semiHidden/>
    <w:rsid w:val="00822064"/>
    <w:rPr>
      <w:b/>
      <w:bCs/>
    </w:rPr>
  </w:style>
  <w:style w:type="character" w:customStyle="1" w:styleId="afc">
    <w:name w:val="Тема примечания Знак"/>
    <w:basedOn w:val="afa"/>
    <w:link w:val="afb"/>
    <w:semiHidden/>
    <w:rsid w:val="0082206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d">
    <w:name w:val="Balloon Text"/>
    <w:basedOn w:val="a"/>
    <w:link w:val="afe"/>
    <w:semiHidden/>
    <w:rsid w:val="00822064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semiHidden/>
    <w:rsid w:val="00822064"/>
    <w:rPr>
      <w:rFonts w:ascii="Tahoma" w:eastAsia="Times New Roman" w:hAnsi="Tahoma" w:cs="Tahoma"/>
      <w:sz w:val="16"/>
      <w:szCs w:val="16"/>
      <w:lang w:eastAsia="ru-RU"/>
    </w:rPr>
  </w:style>
  <w:style w:type="paragraph" w:styleId="aff">
    <w:name w:val="footnote text"/>
    <w:basedOn w:val="a"/>
    <w:link w:val="aff0"/>
    <w:semiHidden/>
    <w:rsid w:val="00822064"/>
    <w:rPr>
      <w:sz w:val="20"/>
      <w:szCs w:val="20"/>
    </w:rPr>
  </w:style>
  <w:style w:type="character" w:customStyle="1" w:styleId="aff0">
    <w:name w:val="Текст сноски Знак"/>
    <w:basedOn w:val="a0"/>
    <w:link w:val="aff"/>
    <w:semiHidden/>
    <w:rsid w:val="0082206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basedOn w:val="a0"/>
    <w:semiHidden/>
    <w:rsid w:val="00822064"/>
    <w:rPr>
      <w:vertAlign w:val="superscript"/>
    </w:rPr>
  </w:style>
  <w:style w:type="paragraph" w:customStyle="1" w:styleId="111">
    <w:name w:val="111"/>
    <w:basedOn w:val="2"/>
    <w:rsid w:val="00822064"/>
    <w:pPr>
      <w:tabs>
        <w:tab w:val="num" w:pos="2196"/>
      </w:tabs>
      <w:overflowPunct/>
      <w:autoSpaceDE/>
      <w:autoSpaceDN/>
      <w:adjustRightInd/>
      <w:spacing w:before="0" w:after="0" w:line="360" w:lineRule="auto"/>
      <w:ind w:left="708"/>
      <w:textAlignment w:val="auto"/>
    </w:pPr>
    <w:rPr>
      <w:rFonts w:ascii="Times New Roman" w:hAnsi="Times New Roman"/>
      <w:b w:val="0"/>
      <w:i w:val="0"/>
      <w:sz w:val="28"/>
      <w:szCs w:val="24"/>
    </w:rPr>
  </w:style>
  <w:style w:type="paragraph" w:styleId="aff2">
    <w:name w:val="Document Map"/>
    <w:basedOn w:val="a"/>
    <w:link w:val="aff3"/>
    <w:rsid w:val="00822064"/>
    <w:rPr>
      <w:rFonts w:ascii="Tahoma" w:hAnsi="Tahoma" w:cs="Tahoma"/>
      <w:sz w:val="16"/>
      <w:szCs w:val="16"/>
    </w:rPr>
  </w:style>
  <w:style w:type="character" w:customStyle="1" w:styleId="aff3">
    <w:name w:val="Схема документа Знак"/>
    <w:basedOn w:val="a0"/>
    <w:link w:val="aff2"/>
    <w:rsid w:val="00822064"/>
    <w:rPr>
      <w:rFonts w:ascii="Tahoma" w:eastAsia="Times New Roman" w:hAnsi="Tahoma" w:cs="Tahoma"/>
      <w:sz w:val="16"/>
      <w:szCs w:val="16"/>
      <w:lang w:eastAsia="ru-RU"/>
    </w:rPr>
  </w:style>
  <w:style w:type="character" w:styleId="aff4">
    <w:name w:val="Placeholder Text"/>
    <w:basedOn w:val="a0"/>
    <w:uiPriority w:val="99"/>
    <w:semiHidden/>
    <w:rsid w:val="00400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110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574533-016C-4573-B50F-305C07F46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12</Pages>
  <Words>2023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Блёсткина ОВ</dc:creator>
  <cp:keywords/>
  <dc:description/>
  <cp:lastModifiedBy>Сергей Строков</cp:lastModifiedBy>
  <cp:revision>3</cp:revision>
  <cp:lastPrinted>2017-06-09T06:28:00Z</cp:lastPrinted>
  <dcterms:created xsi:type="dcterms:W3CDTF">2017-06-07T23:43:00Z</dcterms:created>
  <dcterms:modified xsi:type="dcterms:W3CDTF">2017-06-11T22:51:00Z</dcterms:modified>
</cp:coreProperties>
</file>