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8EB22">
      <w:pPr>
        <w:tabs>
          <w:tab w:val="left" w:pos="5955"/>
        </w:tabs>
        <w:rPr>
          <w:rFonts w:hint="eastAsia" w:ascii="黑体" w:eastAsia="黑体"/>
          <w:sz w:val="30"/>
          <w:szCs w:val="30"/>
        </w:rPr>
      </w:pPr>
      <w:r>
        <w:rPr>
          <w:rFonts w:ascii="黑体" w:eastAsia="黑体"/>
          <w:sz w:val="30"/>
          <w:szCs w:val="30"/>
        </w:rPr>
        <w:tab/>
      </w:r>
    </w:p>
    <w:p w14:paraId="047BC496">
      <w:pPr>
        <w:jc w:val="center"/>
        <w:rPr>
          <w:rFonts w:hint="eastAsia" w:ascii="仿宋_GB2312" w:eastAsia="仿宋_GB2312"/>
          <w:sz w:val="32"/>
          <w:szCs w:val="32"/>
        </w:rPr>
      </w:pPr>
    </w:p>
    <w:p w14:paraId="29E6FF06">
      <w:pPr>
        <w:jc w:val="center"/>
        <w:rPr>
          <w:rFonts w:hint="eastAsia" w:ascii="黑体" w:eastAsia="黑体"/>
          <w:spacing w:val="26"/>
          <w:sz w:val="56"/>
          <w:szCs w:val="56"/>
        </w:rPr>
      </w:pPr>
      <w:r>
        <w:rPr>
          <w:rFonts w:hint="eastAsia" w:ascii="黑体" w:eastAsia="黑体"/>
          <w:spacing w:val="26"/>
          <w:sz w:val="56"/>
          <w:szCs w:val="56"/>
        </w:rPr>
        <w:t>中国人民公安大学</w:t>
      </w:r>
    </w:p>
    <w:p w14:paraId="0C86775F">
      <w:pPr>
        <w:rPr>
          <w:rFonts w:hint="eastAsia" w:ascii="黑体" w:eastAsia="黑体"/>
          <w:spacing w:val="26"/>
          <w:sz w:val="48"/>
          <w:szCs w:val="48"/>
        </w:rPr>
      </w:pPr>
    </w:p>
    <w:p w14:paraId="08A404EE">
      <w:pPr>
        <w:jc w:val="center"/>
        <w:rPr>
          <w:rFonts w:hint="eastAsia" w:ascii="黑体" w:hAnsi="华文中宋" w:eastAsia="黑体"/>
          <w:spacing w:val="20"/>
          <w:sz w:val="44"/>
          <w:szCs w:val="44"/>
        </w:rPr>
      </w:pPr>
      <w:r>
        <w:rPr>
          <w:rFonts w:hint="eastAsia" w:ascii="黑体" w:hAnsi="华文中宋" w:eastAsia="黑体"/>
          <w:spacing w:val="20"/>
          <w:sz w:val="44"/>
          <w:szCs w:val="44"/>
        </w:rPr>
        <w:t>2026年信息网络安全学院</w:t>
      </w:r>
    </w:p>
    <w:p w14:paraId="43D26BB9">
      <w:pPr>
        <w:jc w:val="center"/>
        <w:rPr>
          <w:rFonts w:hint="eastAsia" w:ascii="黑体" w:hAnsi="华文中宋" w:eastAsia="黑体"/>
          <w:spacing w:val="20"/>
          <w:sz w:val="44"/>
          <w:szCs w:val="44"/>
        </w:rPr>
      </w:pPr>
      <w:r>
        <w:rPr>
          <w:rFonts w:hint="eastAsia" w:ascii="黑体" w:hAnsi="华文中宋" w:eastAsia="黑体"/>
          <w:spacing w:val="20"/>
          <w:sz w:val="44"/>
          <w:szCs w:val="44"/>
        </w:rPr>
        <w:t>创新实战项目培育计划</w:t>
      </w:r>
    </w:p>
    <w:p w14:paraId="6D3808C4">
      <w:pPr>
        <w:spacing w:line="360" w:lineRule="auto"/>
        <w:rPr>
          <w:rFonts w:hint="eastAsia" w:ascii="黑体" w:hAnsi="华文中宋" w:eastAsia="黑体"/>
          <w:spacing w:val="26"/>
          <w:szCs w:val="21"/>
        </w:rPr>
      </w:pPr>
    </w:p>
    <w:p w14:paraId="3257A1CD">
      <w:pPr>
        <w:spacing w:line="360" w:lineRule="auto"/>
        <w:rPr>
          <w:rFonts w:hint="eastAsia" w:ascii="黑体" w:hAnsi="华文中宋" w:eastAsia="黑体"/>
          <w:spacing w:val="26"/>
          <w:szCs w:val="21"/>
        </w:rPr>
      </w:pPr>
    </w:p>
    <w:p w14:paraId="11BBC41B">
      <w:pPr>
        <w:spacing w:line="480" w:lineRule="auto"/>
        <w:jc w:val="center"/>
        <w:rPr>
          <w:rFonts w:hint="eastAsia" w:ascii="黑体" w:hAnsi="华文中宋" w:eastAsia="黑体"/>
          <w:spacing w:val="26"/>
          <w:sz w:val="44"/>
          <w:szCs w:val="44"/>
          <w:lang w:eastAsia="zh-CN"/>
        </w:rPr>
      </w:pPr>
      <w:r>
        <w:rPr>
          <w:rFonts w:hint="eastAsia" w:ascii="黑体" w:hAnsi="华文中宋" w:eastAsia="黑体"/>
          <w:spacing w:val="26"/>
          <w:sz w:val="44"/>
          <w:szCs w:val="44"/>
        </w:rPr>
        <w:t>申 请 书</w:t>
      </w:r>
      <w:r>
        <w:rPr>
          <w:rFonts w:hint="eastAsia" w:ascii="黑体" w:hAnsi="华文中宋" w:eastAsia="黑体"/>
          <w:spacing w:val="26"/>
          <w:sz w:val="44"/>
          <w:szCs w:val="44"/>
          <w:lang w:eastAsia="zh-CN"/>
        </w:rPr>
        <w:t>（</w:t>
      </w:r>
      <w:r>
        <w:rPr>
          <w:rFonts w:hint="eastAsia" w:ascii="黑体" w:hAnsi="华文中宋" w:eastAsia="黑体"/>
          <w:spacing w:val="26"/>
          <w:sz w:val="44"/>
          <w:szCs w:val="44"/>
          <w:lang w:val="en-US" w:eastAsia="zh-CN"/>
        </w:rPr>
        <w:t>匿名版</w:t>
      </w:r>
      <w:r>
        <w:rPr>
          <w:rFonts w:hint="eastAsia" w:ascii="黑体" w:hAnsi="华文中宋" w:eastAsia="黑体"/>
          <w:spacing w:val="26"/>
          <w:sz w:val="44"/>
          <w:szCs w:val="44"/>
          <w:lang w:eastAsia="zh-CN"/>
        </w:rPr>
        <w:t>）</w:t>
      </w:r>
    </w:p>
    <w:p w14:paraId="2DB48934">
      <w:pPr>
        <w:jc w:val="center"/>
        <w:rPr>
          <w:rFonts w:hint="eastAsia" w:ascii="仿宋_GB2312" w:eastAsia="仿宋_GB2312"/>
          <w:sz w:val="30"/>
          <w:szCs w:val="30"/>
        </w:rPr>
      </w:pPr>
    </w:p>
    <w:p w14:paraId="2DA23238">
      <w:pPr>
        <w:jc w:val="center"/>
        <w:rPr>
          <w:rFonts w:hint="eastAsia" w:ascii="仿宋_GB2312" w:eastAsia="仿宋_GB2312"/>
          <w:sz w:val="30"/>
          <w:szCs w:val="30"/>
        </w:rPr>
      </w:pPr>
    </w:p>
    <w:p w14:paraId="14F5F561">
      <w:pPr>
        <w:ind w:firstLine="900" w:firstLineChars="300"/>
        <w:rPr>
          <w:rFonts w:ascii="黑体" w:eastAsia="黑体"/>
          <w:color w:val="FF0000"/>
          <w:sz w:val="30"/>
          <w:szCs w:val="30"/>
          <w:u w:val="single" w:color="000000"/>
        </w:rPr>
      </w:pPr>
      <w:r>
        <w:rPr>
          <w:rFonts w:hint="eastAsia" w:ascii="黑体" w:eastAsia="黑体"/>
          <w:sz w:val="30"/>
          <w:szCs w:val="30"/>
        </w:rPr>
        <w:t>项目类别：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color w:val="000000" w:themeColor="text1"/>
          <w:sz w:val="30"/>
          <w:szCs w:val="30"/>
          <w:u w:val="single" w:color="000000"/>
          <w14:textFill>
            <w14:solidFill>
              <w14:schemeClr w14:val="tx1"/>
            </w14:solidFill>
          </w14:textFill>
        </w:rPr>
        <w:t>信息网络安全学院创新实战项目培育计划</w:t>
      </w:r>
      <w:r>
        <w:rPr>
          <w:rFonts w:hint="eastAsia" w:ascii="黑体" w:eastAsia="黑体"/>
          <w:color w:val="FF0000"/>
          <w:sz w:val="30"/>
          <w:szCs w:val="30"/>
          <w:u w:val="single" w:color="000000"/>
        </w:rPr>
        <w:t xml:space="preserve"> </w:t>
      </w:r>
      <w:r>
        <w:rPr>
          <w:rFonts w:ascii="黑体" w:eastAsia="黑体"/>
          <w:color w:val="FF0000"/>
          <w:sz w:val="30"/>
          <w:szCs w:val="30"/>
          <w:u w:val="single" w:color="000000"/>
        </w:rPr>
        <w:t xml:space="preserve">   </w:t>
      </w:r>
    </w:p>
    <w:p w14:paraId="41F5A036">
      <w:pPr>
        <w:ind w:left="1195" w:leftChars="426" w:hanging="300" w:hangingChars="100"/>
        <w:rPr>
          <w:rFonts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项目名称：</w:t>
      </w:r>
      <w:r>
        <w:rPr>
          <w:rFonts w:hint="eastAsia" w:ascii="黑体" w:eastAsia="黑体"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                                  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</w:p>
    <w:p w14:paraId="55C2166C">
      <w:pPr>
        <w:ind w:firstLine="900" w:firstLineChars="300"/>
        <w:rPr>
          <w:rFonts w:ascii="黑体" w:eastAsia="黑体"/>
          <w:bCs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申报日期：</w:t>
      </w:r>
      <w:r>
        <w:rPr>
          <w:rFonts w:hint="eastAsia" w:ascii="黑体" w:eastAsia="黑体"/>
          <w:sz w:val="30"/>
          <w:szCs w:val="30"/>
          <w:u w:val="single"/>
        </w:rPr>
        <w:t xml:space="preserve">       </w:t>
      </w:r>
      <w:r>
        <w:rPr>
          <w:rFonts w:hint="eastAsia" w:ascii="黑体" w:eastAsia="黑体"/>
          <w:sz w:val="30"/>
          <w:szCs w:val="30"/>
          <w:u w:val="single" w:color="000000"/>
        </w:rPr>
        <w:t xml:space="preserve">  </w:t>
      </w:r>
      <w:r>
        <w:rPr>
          <w:rFonts w:hint="eastAsia" w:ascii="黑体" w:eastAsia="黑体"/>
          <w:sz w:val="30"/>
          <w:szCs w:val="30"/>
          <w:u w:val="single" w:color="000000"/>
          <w:lang w:val="en-US" w:eastAsia="zh-CN"/>
        </w:rPr>
        <w:t xml:space="preserve">                      </w:t>
      </w:r>
      <w:r>
        <w:rPr>
          <w:rFonts w:hint="eastAsia" w:ascii="黑体" w:eastAsia="黑体"/>
          <w:sz w:val="30"/>
          <w:szCs w:val="30"/>
          <w:u w:val="single" w:color="000000"/>
        </w:rPr>
        <w:t xml:space="preserve">   </w:t>
      </w:r>
      <w:r>
        <w:rPr>
          <w:rFonts w:hint="eastAsia" w:ascii="黑体" w:eastAsia="黑体"/>
          <w:sz w:val="30"/>
          <w:szCs w:val="30"/>
          <w:u w:val="single"/>
        </w:rPr>
        <w:t xml:space="preserve">     </w:t>
      </w:r>
    </w:p>
    <w:p w14:paraId="560F7E5E">
      <w:pPr>
        <w:spacing w:line="360" w:lineRule="auto"/>
        <w:jc w:val="center"/>
        <w:rPr>
          <w:rFonts w:hint="eastAsia" w:ascii="黑体" w:eastAsia="黑体"/>
          <w:bCs/>
          <w:sz w:val="30"/>
          <w:szCs w:val="30"/>
        </w:rPr>
      </w:pPr>
    </w:p>
    <w:p w14:paraId="44625761">
      <w:pPr>
        <w:spacing w:line="360" w:lineRule="auto"/>
        <w:rPr>
          <w:rFonts w:hint="eastAsia" w:ascii="黑体" w:hAnsi="华文中宋" w:eastAsia="黑体"/>
          <w:bCs/>
          <w:sz w:val="30"/>
          <w:szCs w:val="30"/>
        </w:rPr>
      </w:pPr>
    </w:p>
    <w:p w14:paraId="19D02153">
      <w:pPr>
        <w:spacing w:line="360" w:lineRule="auto"/>
        <w:rPr>
          <w:rFonts w:hint="eastAsia" w:ascii="黑体" w:hAnsi="华文中宋" w:eastAsia="黑体"/>
          <w:bCs/>
          <w:sz w:val="30"/>
          <w:szCs w:val="30"/>
        </w:rPr>
      </w:pPr>
    </w:p>
    <w:p w14:paraId="0217984C">
      <w:pPr>
        <w:spacing w:line="360" w:lineRule="auto"/>
        <w:rPr>
          <w:rFonts w:hint="eastAsia" w:ascii="黑体" w:hAnsi="华文中宋" w:eastAsia="黑体"/>
          <w:bCs/>
          <w:sz w:val="30"/>
          <w:szCs w:val="30"/>
        </w:rPr>
      </w:pPr>
    </w:p>
    <w:p w14:paraId="59DC753C">
      <w:pPr>
        <w:spacing w:line="360" w:lineRule="auto"/>
        <w:rPr>
          <w:rFonts w:hint="eastAsia" w:ascii="黑体" w:hAnsi="华文中宋" w:eastAsia="黑体"/>
          <w:bCs/>
          <w:sz w:val="30"/>
          <w:szCs w:val="30"/>
        </w:rPr>
      </w:pPr>
    </w:p>
    <w:p w14:paraId="39EAD3E8">
      <w:pPr>
        <w:spacing w:line="360" w:lineRule="auto"/>
        <w:rPr>
          <w:rFonts w:hint="eastAsia" w:ascii="黑体" w:hAnsi="华文中宋" w:eastAsia="黑体"/>
          <w:bCs/>
          <w:sz w:val="30"/>
          <w:szCs w:val="30"/>
        </w:rPr>
      </w:pPr>
    </w:p>
    <w:p w14:paraId="08D060C9">
      <w:pPr>
        <w:jc w:val="center"/>
        <w:rPr>
          <w:rFonts w:hint="eastAsia" w:ascii="黑体" w:hAnsi="宋体" w:eastAsia="黑体"/>
          <w:sz w:val="32"/>
        </w:rPr>
      </w:pPr>
      <w:r>
        <w:rPr>
          <w:rFonts w:hint="eastAsia" w:ascii="黑体" w:hAnsi="宋体" w:eastAsia="黑体"/>
          <w:sz w:val="32"/>
          <w:lang w:val="en-US" w:eastAsia="zh-CN"/>
        </w:rPr>
        <w:t>信息网络安全学院团委学生会实践部</w:t>
      </w:r>
      <w:r>
        <w:rPr>
          <w:rFonts w:hint="eastAsia" w:ascii="黑体" w:hAnsi="宋体" w:eastAsia="黑体"/>
          <w:sz w:val="32"/>
        </w:rPr>
        <w:t>制</w:t>
      </w:r>
    </w:p>
    <w:p w14:paraId="5085E7FF">
      <w:pPr>
        <w:jc w:val="center"/>
        <w:rPr>
          <w:rFonts w:hint="eastAsia" w:ascii="仿宋_GB2312" w:hAnsi="宋体" w:eastAsia="仿宋_GB2312"/>
          <w:sz w:val="32"/>
          <w:lang w:val="en-US" w:eastAsia="zh-CN"/>
        </w:rPr>
      </w:pPr>
      <w:r>
        <w:rPr>
          <w:rFonts w:hint="eastAsia" w:ascii="黑体" w:hAnsi="华文中宋" w:eastAsia="黑体"/>
          <w:bCs/>
          <w:sz w:val="32"/>
          <w:szCs w:val="32"/>
        </w:rPr>
        <w:t>二〇二</w:t>
      </w:r>
      <w:r>
        <w:rPr>
          <w:rFonts w:hint="eastAsia" w:ascii="黑体" w:hAnsi="华文中宋" w:eastAsia="黑体"/>
          <w:bCs/>
          <w:sz w:val="32"/>
          <w:szCs w:val="32"/>
          <w:lang w:val="en-US" w:eastAsia="zh-CN"/>
        </w:rPr>
        <w:t>六</w:t>
      </w:r>
      <w:r>
        <w:rPr>
          <w:rFonts w:hint="eastAsia" w:ascii="黑体" w:hAnsi="华文中宋" w:eastAsia="黑体"/>
          <w:bCs/>
          <w:sz w:val="32"/>
          <w:szCs w:val="32"/>
        </w:rPr>
        <w:t>年</w:t>
      </w:r>
      <w:r>
        <w:rPr>
          <w:rFonts w:hint="eastAsia" w:ascii="黑体" w:hAnsi="华文中宋" w:eastAsia="黑体"/>
          <w:bCs/>
          <w:sz w:val="32"/>
          <w:szCs w:val="32"/>
          <w:lang w:val="en-US" w:eastAsia="zh-CN"/>
        </w:rPr>
        <w:t>六</w:t>
      </w:r>
      <w:r>
        <w:rPr>
          <w:rFonts w:hint="eastAsia" w:ascii="黑体" w:hAnsi="华文中宋" w:eastAsia="黑体"/>
          <w:bCs/>
          <w:sz w:val="32"/>
          <w:szCs w:val="32"/>
        </w:rPr>
        <w:t>月</w:t>
      </w:r>
    </w:p>
    <w:p w14:paraId="03AF416C">
      <w:pPr>
        <w:spacing w:line="500" w:lineRule="exact"/>
        <w:jc w:val="center"/>
        <w:rPr>
          <w:rFonts w:hint="eastAsia" w:ascii="仿宋_GB2312" w:eastAsia="仿宋_GB2312"/>
          <w:spacing w:val="32"/>
          <w:sz w:val="36"/>
        </w:rPr>
      </w:pPr>
      <w:r>
        <w:rPr>
          <w:rFonts w:hint="eastAsia" w:ascii="仿宋_GB2312" w:eastAsia="仿宋_GB2312"/>
          <w:spacing w:val="32"/>
          <w:sz w:val="36"/>
        </w:rPr>
        <w:t>填写说明</w:t>
      </w:r>
    </w:p>
    <w:p w14:paraId="03BFE52C">
      <w:pPr>
        <w:spacing w:line="500" w:lineRule="exact"/>
        <w:jc w:val="center"/>
        <w:rPr>
          <w:rFonts w:hint="eastAsia" w:eastAsia="黑体"/>
          <w:sz w:val="36"/>
        </w:rPr>
      </w:pPr>
    </w:p>
    <w:p w14:paraId="55A68140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一、申报书请按顺序逐项填写，填写内容必须实事求是，表达明确严谨。空缺项要填“无”。</w:t>
      </w:r>
    </w:p>
    <w:p w14:paraId="621D9FE3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二</w:t>
      </w:r>
      <w:r>
        <w:rPr>
          <w:rFonts w:hint="eastAsia" w:ascii="仿宋_GB2312" w:eastAsia="仿宋_GB2312"/>
          <w:sz w:val="24"/>
        </w:rPr>
        <w:t>、对提供虚假材料或信息数据不实者，将取消申报资格，并承担相应责任。</w:t>
      </w:r>
      <w:r>
        <w:rPr>
          <w:rFonts w:ascii="仿宋_GB2312" w:eastAsia="仿宋_GB2312"/>
          <w:sz w:val="24"/>
        </w:rPr>
        <w:t>对于填写不合要求、内容含糊不清、字迹潦草者，不予受理。</w:t>
      </w:r>
    </w:p>
    <w:p w14:paraId="2604ACEC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三</w:t>
      </w:r>
      <w:r>
        <w:rPr>
          <w:rFonts w:hint="eastAsia" w:ascii="仿宋_GB2312" w:eastAsia="仿宋_GB2312"/>
          <w:sz w:val="24"/>
        </w:rPr>
        <w:t>、申请书中字体务必严格遵守格式规范，</w:t>
      </w:r>
      <w:r>
        <w:rPr>
          <w:rFonts w:ascii="仿宋_GB2312" w:eastAsia="仿宋_GB2312"/>
          <w:sz w:val="24"/>
        </w:rPr>
        <w:t>页面不够时可加页，不得破坏后面表格的完整和美观。</w:t>
      </w:r>
    </w:p>
    <w:p w14:paraId="0B0B0DC9">
      <w:pPr>
        <w:spacing w:line="360" w:lineRule="auto"/>
        <w:jc w:val="center"/>
        <w:rPr>
          <w:rFonts w:hint="eastAsia" w:ascii="仿宋_GB2312" w:hAnsi="华文中宋" w:eastAsia="仿宋_GB2312"/>
          <w:sz w:val="24"/>
        </w:rPr>
      </w:pPr>
    </w:p>
    <w:p w14:paraId="04BEAEDC">
      <w:pPr>
        <w:adjustRightInd w:val="0"/>
        <w:snapToGrid w:val="0"/>
        <w:jc w:val="center"/>
        <w:rPr>
          <w:rFonts w:hint="eastAsia" w:ascii="仿宋_GB2312" w:hAnsi="华文中宋" w:eastAsia="仿宋_GB2312"/>
          <w:sz w:val="20"/>
        </w:rPr>
      </w:pPr>
      <w:r>
        <w:rPr>
          <w:rFonts w:ascii="仿宋_GB2312" w:hAnsi="华文中宋" w:eastAsia="仿宋_GB2312"/>
          <w:sz w:val="24"/>
        </w:rPr>
        <w:br w:type="page"/>
      </w:r>
    </w:p>
    <w:p w14:paraId="0DEA82B8">
      <w:pPr>
        <w:spacing w:line="240" w:lineRule="exact"/>
        <w:rPr>
          <w:rStyle w:val="6"/>
          <w:rFonts w:hint="eastAsia" w:ascii="仿宋_GB2312" w:eastAsia="仿宋_GB2312"/>
          <w:szCs w:val="21"/>
        </w:rPr>
      </w:pPr>
    </w:p>
    <w:tbl>
      <w:tblPr>
        <w:tblStyle w:val="4"/>
        <w:tblW w:w="100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7"/>
      </w:tblGrid>
      <w:tr w14:paraId="2C4C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7" w:hRule="atLeast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7485CBF">
            <w:pPr>
              <w:spacing w:before="156" w:beforeLines="50"/>
              <w:rPr>
                <w:rFonts w:eastAsia="仿宋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一、</w:t>
            </w:r>
            <w:r>
              <w:rPr>
                <w:rFonts w:ascii="仿宋_GB2312" w:eastAsia="仿宋_GB2312"/>
                <w:b/>
                <w:bCs/>
                <w:sz w:val="24"/>
              </w:rPr>
              <w:t>项目</w:t>
            </w:r>
            <w:r>
              <w:rPr>
                <w:rFonts w:hint="eastAsia" w:ascii="仿宋_GB2312" w:eastAsia="仿宋_GB2312"/>
                <w:b/>
                <w:bCs/>
                <w:sz w:val="24"/>
              </w:rPr>
              <w:t>简介</w:t>
            </w:r>
          </w:p>
          <w:p w14:paraId="2B209342">
            <w:pPr>
              <w:spacing w:before="156" w:beforeLines="50"/>
              <w:rPr>
                <w:rFonts w:hint="default" w:ascii="仿宋_GB2312" w:hAnsi="宋体" w:eastAsia="仿宋_GB2312"/>
                <w:sz w:val="24"/>
                <w:lang w:val="en-US" w:eastAsia="zh-CN"/>
              </w:rPr>
            </w:pPr>
          </w:p>
        </w:tc>
      </w:tr>
      <w:tr w14:paraId="7656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812DA2A">
            <w:pPr>
              <w:spacing w:before="156" w:beforeLines="50"/>
              <w:rPr>
                <w:rFonts w:hint="default" w:eastAsia="仿宋_GB2312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二、</w:t>
            </w: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前期设计</w:t>
            </w:r>
          </w:p>
          <w:p w14:paraId="338C5F9A">
            <w:pPr>
              <w:rPr>
                <w:rFonts w:ascii="仿宋_GB2312" w:hAnsi="宋体" w:eastAsia="仿宋_GB2312"/>
                <w:sz w:val="24"/>
              </w:rPr>
            </w:pPr>
          </w:p>
          <w:p w14:paraId="6245399C">
            <w:pPr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eastAsia="仿宋"/>
                <w:color w:val="FF0000"/>
                <w:szCs w:val="21"/>
              </w:rPr>
              <w:t>填写项目整体研究与实践框架、核心研究 / 功能模块的设计思路，明确各模块核心目标与内容，同时说明框架及模块设计的依据</w:t>
            </w:r>
            <w:r>
              <w:rPr>
                <w:rFonts w:hint="eastAsia" w:eastAsia="仿宋"/>
                <w:color w:val="FF0000"/>
                <w:szCs w:val="21"/>
                <w:lang w:eastAsia="zh-CN"/>
              </w:rPr>
              <w:t>。</w:t>
            </w:r>
            <w:r>
              <w:rPr>
                <w:rFonts w:hint="eastAsia" w:eastAsia="仿宋"/>
                <w:color w:val="FF0000"/>
                <w:szCs w:val="21"/>
                <w:lang w:val="en-US" w:eastAsia="zh-CN"/>
              </w:rPr>
              <w:t>推荐绘制系统架构图来展示项目的整体设计与目标。</w:t>
            </w:r>
          </w:p>
          <w:p w14:paraId="1193186D">
            <w:pPr>
              <w:rPr>
                <w:rFonts w:ascii="仿宋_GB2312" w:hAnsi="宋体" w:eastAsia="仿宋_GB2312"/>
                <w:sz w:val="24"/>
              </w:rPr>
            </w:pPr>
          </w:p>
          <w:p w14:paraId="5EC15296">
            <w:pPr>
              <w:rPr>
                <w:rFonts w:ascii="仿宋_GB2312" w:hAnsi="宋体" w:eastAsia="仿宋_GB2312"/>
                <w:sz w:val="24"/>
              </w:rPr>
            </w:pPr>
          </w:p>
          <w:p w14:paraId="4B73CA31">
            <w:pPr>
              <w:rPr>
                <w:rFonts w:ascii="仿宋_GB2312" w:hAnsi="宋体" w:eastAsia="仿宋_GB2312"/>
                <w:sz w:val="24"/>
              </w:rPr>
            </w:pPr>
          </w:p>
          <w:p w14:paraId="3341EAB8">
            <w:pPr>
              <w:rPr>
                <w:rFonts w:ascii="仿宋_GB2312" w:hAnsi="宋体" w:eastAsia="仿宋_GB2312"/>
                <w:sz w:val="24"/>
              </w:rPr>
            </w:pPr>
          </w:p>
          <w:p w14:paraId="6CA5A663">
            <w:pPr>
              <w:rPr>
                <w:rFonts w:ascii="仿宋_GB2312" w:hAnsi="宋体" w:eastAsia="仿宋_GB2312"/>
                <w:sz w:val="24"/>
              </w:rPr>
            </w:pPr>
          </w:p>
          <w:p w14:paraId="0DE59F67">
            <w:pPr>
              <w:rPr>
                <w:rFonts w:ascii="仿宋_GB2312" w:hAnsi="宋体" w:eastAsia="仿宋_GB2312"/>
                <w:sz w:val="24"/>
              </w:rPr>
            </w:pPr>
          </w:p>
          <w:p w14:paraId="74282CDB">
            <w:pPr>
              <w:rPr>
                <w:rFonts w:ascii="仿宋_GB2312" w:hAnsi="宋体" w:eastAsia="仿宋_GB2312"/>
                <w:sz w:val="24"/>
              </w:rPr>
            </w:pPr>
          </w:p>
          <w:p w14:paraId="54C3B9A5">
            <w:pPr>
              <w:rPr>
                <w:rFonts w:ascii="仿宋_GB2312" w:hAnsi="宋体" w:eastAsia="仿宋_GB2312"/>
                <w:sz w:val="24"/>
              </w:rPr>
            </w:pPr>
          </w:p>
          <w:p w14:paraId="65685D33">
            <w:pPr>
              <w:rPr>
                <w:rFonts w:ascii="仿宋_GB2312" w:hAnsi="宋体" w:eastAsia="仿宋_GB2312"/>
                <w:sz w:val="24"/>
              </w:rPr>
            </w:pPr>
          </w:p>
          <w:p w14:paraId="16931529">
            <w:pPr>
              <w:rPr>
                <w:rFonts w:ascii="仿宋_GB2312" w:hAnsi="宋体" w:eastAsia="仿宋_GB2312"/>
                <w:sz w:val="24"/>
              </w:rPr>
            </w:pPr>
          </w:p>
          <w:p w14:paraId="5B6F4816">
            <w:pPr>
              <w:rPr>
                <w:rFonts w:ascii="仿宋_GB2312" w:hAnsi="宋体" w:eastAsia="仿宋_GB2312"/>
                <w:sz w:val="24"/>
              </w:rPr>
            </w:pPr>
          </w:p>
          <w:p w14:paraId="2095EE82">
            <w:pPr>
              <w:rPr>
                <w:rFonts w:ascii="仿宋_GB2312" w:hAnsi="宋体" w:eastAsia="仿宋_GB2312"/>
                <w:sz w:val="24"/>
              </w:rPr>
            </w:pPr>
          </w:p>
          <w:p w14:paraId="65337AFD">
            <w:pPr>
              <w:rPr>
                <w:rFonts w:ascii="仿宋_GB2312" w:hAnsi="宋体" w:eastAsia="仿宋_GB2312"/>
                <w:sz w:val="24"/>
              </w:rPr>
            </w:pPr>
          </w:p>
          <w:p w14:paraId="5BEF2ED1">
            <w:pPr>
              <w:rPr>
                <w:rFonts w:ascii="仿宋_GB2312" w:hAnsi="宋体" w:eastAsia="仿宋_GB2312"/>
                <w:sz w:val="24"/>
              </w:rPr>
            </w:pPr>
          </w:p>
          <w:p w14:paraId="46BF5786">
            <w:pPr>
              <w:rPr>
                <w:rFonts w:ascii="仿宋_GB2312" w:hAnsi="宋体" w:eastAsia="仿宋_GB2312"/>
                <w:sz w:val="24"/>
              </w:rPr>
            </w:pPr>
          </w:p>
          <w:p w14:paraId="05B03454">
            <w:pPr>
              <w:rPr>
                <w:rFonts w:ascii="仿宋_GB2312" w:hAnsi="宋体" w:eastAsia="仿宋_GB2312"/>
                <w:sz w:val="24"/>
              </w:rPr>
            </w:pPr>
          </w:p>
          <w:p w14:paraId="42EAB59E">
            <w:pPr>
              <w:rPr>
                <w:rFonts w:ascii="仿宋_GB2312" w:hAnsi="宋体" w:eastAsia="仿宋_GB2312"/>
                <w:sz w:val="24"/>
              </w:rPr>
            </w:pPr>
          </w:p>
          <w:p w14:paraId="1097D7DF">
            <w:pPr>
              <w:rPr>
                <w:rFonts w:ascii="仿宋_GB2312" w:hAnsi="宋体" w:eastAsia="仿宋_GB2312"/>
                <w:sz w:val="24"/>
              </w:rPr>
            </w:pPr>
          </w:p>
          <w:p w14:paraId="0A19F617">
            <w:pPr>
              <w:rPr>
                <w:rFonts w:hint="eastAsia" w:ascii="仿宋_GB2312" w:hAnsi="宋体" w:eastAsia="仿宋_GB2312"/>
                <w:sz w:val="24"/>
              </w:rPr>
            </w:pPr>
          </w:p>
          <w:p w14:paraId="076859FA">
            <w:pPr>
              <w:rPr>
                <w:rFonts w:ascii="仿宋_GB2312" w:hAnsi="宋体" w:eastAsia="仿宋_GB2312"/>
                <w:sz w:val="24"/>
              </w:rPr>
            </w:pPr>
          </w:p>
          <w:p w14:paraId="23CDF507">
            <w:pPr>
              <w:rPr>
                <w:rFonts w:hint="eastAsia" w:ascii="仿宋_GB2312" w:hAnsi="宋体" w:eastAsia="仿宋_GB2312"/>
                <w:sz w:val="24"/>
              </w:rPr>
            </w:pPr>
          </w:p>
        </w:tc>
      </w:tr>
      <w:tr w14:paraId="59E0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51" w:hRule="atLeast"/>
          <w:jc w:val="center"/>
        </w:trPr>
        <w:tc>
          <w:tcPr>
            <w:tcW w:w="10007" w:type="dxa"/>
            <w:tcBorders>
              <w:top w:val="single" w:color="auto" w:sz="4" w:space="0"/>
            </w:tcBorders>
            <w:noWrap w:val="0"/>
            <w:vAlign w:val="top"/>
          </w:tcPr>
          <w:p w14:paraId="364B5409">
            <w:pPr>
              <w:rPr>
                <w:rFonts w:ascii="仿宋_GB2312" w:eastAsia="仿宋_GB2312"/>
                <w:sz w:val="24"/>
              </w:rPr>
            </w:pPr>
          </w:p>
          <w:p w14:paraId="0BE7ADA3">
            <w:pPr>
              <w:rPr>
                <w:rFonts w:ascii="仿宋_GB2312" w:eastAsia="仿宋_GB2312"/>
                <w:sz w:val="24"/>
              </w:rPr>
            </w:pPr>
          </w:p>
          <w:p w14:paraId="27842E0E">
            <w:pPr>
              <w:rPr>
                <w:rFonts w:ascii="仿宋_GB2312" w:eastAsia="仿宋_GB2312"/>
                <w:sz w:val="24"/>
              </w:rPr>
            </w:pPr>
          </w:p>
          <w:p w14:paraId="6B2BC97E">
            <w:pPr>
              <w:rPr>
                <w:rFonts w:ascii="仿宋_GB2312" w:eastAsia="仿宋_GB2312"/>
                <w:sz w:val="24"/>
              </w:rPr>
            </w:pPr>
          </w:p>
          <w:p w14:paraId="3AA7B414">
            <w:pPr>
              <w:rPr>
                <w:rFonts w:ascii="仿宋_GB2312" w:eastAsia="仿宋_GB2312"/>
                <w:sz w:val="24"/>
              </w:rPr>
            </w:pPr>
          </w:p>
          <w:p w14:paraId="018F9038">
            <w:pPr>
              <w:rPr>
                <w:rFonts w:ascii="仿宋_GB2312" w:eastAsia="仿宋_GB2312"/>
                <w:sz w:val="24"/>
              </w:rPr>
            </w:pPr>
          </w:p>
          <w:p w14:paraId="57485B5D">
            <w:pPr>
              <w:rPr>
                <w:rFonts w:ascii="仿宋_GB2312" w:eastAsia="仿宋_GB2312"/>
                <w:sz w:val="24"/>
              </w:rPr>
            </w:pPr>
          </w:p>
          <w:p w14:paraId="76B377F9">
            <w:pPr>
              <w:rPr>
                <w:rFonts w:ascii="仿宋_GB2312" w:eastAsia="仿宋_GB2312"/>
                <w:sz w:val="24"/>
              </w:rPr>
            </w:pPr>
          </w:p>
          <w:p w14:paraId="69345F60">
            <w:pPr>
              <w:rPr>
                <w:rFonts w:ascii="仿宋_GB2312" w:eastAsia="仿宋_GB2312"/>
                <w:sz w:val="24"/>
              </w:rPr>
            </w:pPr>
          </w:p>
          <w:p w14:paraId="238F2BEB">
            <w:pPr>
              <w:rPr>
                <w:rFonts w:eastAsia="仿宋"/>
                <w:szCs w:val="21"/>
              </w:rPr>
            </w:pPr>
          </w:p>
          <w:p w14:paraId="02EFCAE8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ab/>
            </w:r>
          </w:p>
          <w:p w14:paraId="50C87F28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58502489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66A661CE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57AAC8F9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2E34FF56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749DC111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1D70F404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3EEEBC35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7A5300F1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23D4EDF4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1A20709F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181D3E22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50F81FB1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626FBF7C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2B8F93E3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4757B222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371B8BC6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133AAF92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48192EF2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36355EF1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44B75004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4E54DAD7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7AFBCB5F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19343B00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2574AED0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59899674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130795CE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77D1E304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7E8AB2C2">
            <w:pPr>
              <w:tabs>
                <w:tab w:val="left" w:pos="3155"/>
              </w:tabs>
              <w:rPr>
                <w:rFonts w:ascii="仿宋_GB2312" w:eastAsia="仿宋_GB2312"/>
                <w:sz w:val="24"/>
              </w:rPr>
            </w:pPr>
          </w:p>
          <w:p w14:paraId="67E9298B">
            <w:pPr>
              <w:tabs>
                <w:tab w:val="left" w:pos="3155"/>
              </w:tabs>
              <w:rPr>
                <w:rFonts w:hint="eastAsia" w:ascii="仿宋_GB2312" w:eastAsia="仿宋_GB2312"/>
                <w:sz w:val="24"/>
              </w:rPr>
            </w:pPr>
          </w:p>
        </w:tc>
      </w:tr>
      <w:tr w14:paraId="2E8E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32" w:hRule="atLeast"/>
          <w:jc w:val="center"/>
        </w:trPr>
        <w:tc>
          <w:tcPr>
            <w:tcW w:w="10007" w:type="dxa"/>
            <w:tcBorders>
              <w:bottom w:val="single" w:color="auto" w:sz="4" w:space="0"/>
            </w:tcBorders>
            <w:noWrap w:val="0"/>
            <w:vAlign w:val="top"/>
          </w:tcPr>
          <w:p w14:paraId="65A511B8">
            <w:pPr>
              <w:spacing w:before="156" w:beforeLines="50"/>
              <w:rPr>
                <w:rFonts w:eastAsia="仿宋"/>
                <w:szCs w:val="21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三</w:t>
            </w:r>
            <w:r>
              <w:rPr>
                <w:rFonts w:hint="eastAsia" w:ascii="仿宋_GB2312" w:eastAsia="仿宋_GB2312"/>
                <w:b/>
                <w:sz w:val="24"/>
              </w:rPr>
              <w:t>、</w:t>
            </w:r>
            <w:r>
              <w:rPr>
                <w:rFonts w:hint="eastAsia" w:ascii="仿宋_GB2312" w:eastAsia="仿宋_GB2312"/>
                <w:b/>
                <w:bCs/>
                <w:sz w:val="24"/>
              </w:rPr>
              <w:t>项目实施方案及进度安排</w:t>
            </w:r>
          </w:p>
          <w:p w14:paraId="44F3D7B5">
            <w:pPr>
              <w:spacing w:before="156" w:beforeLines="50"/>
              <w:ind w:firstLine="420" w:firstLineChars="200"/>
              <w:rPr>
                <w:rFonts w:eastAsia="仿宋"/>
                <w:color w:val="FF0000"/>
                <w:szCs w:val="21"/>
              </w:rPr>
            </w:pPr>
            <w:r>
              <w:rPr>
                <w:rFonts w:hint="eastAsia" w:eastAsia="仿宋"/>
                <w:color w:val="FF0000"/>
                <w:szCs w:val="21"/>
              </w:rPr>
              <w:t>明确项目实施方法、研究范围、资源支撑及技术 / 研究路线；结合团队分工明确各成员具体工作职责；按月份 / 季度划分项目阶段，列明各阶段时间节点、核心任务、预期成果及负责人，确保方案可落地、进度可把控。</w:t>
            </w:r>
          </w:p>
          <w:p w14:paraId="5724EEC1">
            <w:pPr>
              <w:rPr>
                <w:rFonts w:ascii="仿宋_GB2312" w:eastAsia="仿宋_GB2312"/>
                <w:szCs w:val="21"/>
              </w:rPr>
            </w:pPr>
            <w:bookmarkStart w:id="0" w:name="_GoBack"/>
            <w:bookmarkEnd w:id="0"/>
          </w:p>
        </w:tc>
      </w:tr>
      <w:tr w14:paraId="4752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87" w:hRule="atLeast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B959066">
            <w:pPr>
              <w:numPr>
                <w:ilvl w:val="0"/>
                <w:numId w:val="0"/>
              </w:numPr>
              <w:spacing w:before="156" w:beforeLines="50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b/>
                <w:kern w:val="2"/>
                <w:sz w:val="24"/>
                <w:lang w:val="en-US" w:eastAsia="zh-CN" w:bidi="ar-SA"/>
              </w:rPr>
              <w:t>四</w:t>
            </w:r>
            <w:r>
              <w:rPr>
                <w:rFonts w:hint="eastAsia" w:ascii="仿宋_GB2312" w:hAnsi="Times New Roman" w:eastAsia="仿宋_GB2312" w:cs="Times New Roman"/>
                <w:b/>
                <w:kern w:val="2"/>
                <w:sz w:val="24"/>
                <w:lang w:val="en-US" w:eastAsia="zh-CN" w:bidi="ar-SA"/>
              </w:rPr>
              <w:t>、</w:t>
            </w:r>
            <w:r>
              <w:rPr>
                <w:rFonts w:hint="eastAsia" w:ascii="仿宋_GB2312" w:eastAsia="仿宋_GB2312"/>
                <w:b/>
                <w:sz w:val="24"/>
              </w:rPr>
              <w:t>特色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与</w:t>
            </w:r>
            <w:r>
              <w:rPr>
                <w:rFonts w:hint="eastAsia" w:ascii="仿宋_GB2312" w:eastAsia="仿宋_GB2312"/>
                <w:b/>
                <w:sz w:val="24"/>
              </w:rPr>
              <w:t>创新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性</w:t>
            </w:r>
          </w:p>
          <w:p w14:paraId="0A380911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仿宋_GB2312" w:eastAsia="仿宋_GB2312"/>
                <w:b/>
                <w:color w:val="FF0000"/>
                <w:sz w:val="24"/>
                <w:lang w:val="en-US" w:eastAsia="zh-CN"/>
              </w:rPr>
            </w:pPr>
          </w:p>
        </w:tc>
      </w:tr>
      <w:tr w14:paraId="7DFB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24" w:hRule="atLeast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4AC04EF">
            <w:pPr>
              <w:spacing w:before="156" w:beforeLines="50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五</w:t>
            </w:r>
            <w:r>
              <w:rPr>
                <w:rFonts w:hint="eastAsia" w:ascii="仿宋_GB2312" w:eastAsia="仿宋_GB2312"/>
                <w:b/>
                <w:bCs/>
                <w:sz w:val="24"/>
              </w:rPr>
              <w:t>、</w:t>
            </w: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最终</w:t>
            </w:r>
            <w:r>
              <w:rPr>
                <w:rFonts w:hint="eastAsia" w:ascii="仿宋_GB2312" w:eastAsia="仿宋_GB2312"/>
                <w:b/>
                <w:bCs/>
                <w:sz w:val="24"/>
              </w:rPr>
              <w:t>成果</w:t>
            </w: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与项目交付</w:t>
            </w:r>
          </w:p>
          <w:p w14:paraId="68D42809">
            <w:pPr>
              <w:numPr>
                <w:ilvl w:val="0"/>
                <w:numId w:val="0"/>
              </w:numPr>
              <w:spacing w:before="156" w:beforeLines="50"/>
              <w:rPr>
                <w:rFonts w:hint="default" w:ascii="仿宋_GB2312" w:hAnsi="仿宋_GB2312" w:eastAsia="仿宋_GB2312" w:cs="仿宋_GB2312"/>
                <w:color w:val="FF0000"/>
                <w:sz w:val="24"/>
                <w:szCs w:val="24"/>
                <w:lang w:val="en-US" w:eastAsia="zh-CN"/>
              </w:rPr>
            </w:pPr>
          </w:p>
        </w:tc>
      </w:tr>
    </w:tbl>
    <w:p w14:paraId="000CA566">
      <w:pPr>
        <w:spacing w:line="360" w:lineRule="auto"/>
        <w:rPr>
          <w:rFonts w:hint="eastAsia"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 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233FF">
    <w:pPr>
      <w:pStyle w:val="2"/>
      <w:ind w:right="360"/>
      <w:jc w:val="center"/>
      <w:rPr>
        <w:rFonts w:hint="eastAsia"/>
        <w:sz w:val="28"/>
        <w:szCs w:val="28"/>
      </w:rPr>
    </w:pPr>
    <w:r>
      <w:rPr>
        <w:sz w:val="28"/>
        <w:szCs w:val="28"/>
      </w:rPr>
      <w:t xml:space="preserve">-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7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6ACF8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2334A99D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2B0"/>
    <w:rsid w:val="00073EB3"/>
    <w:rsid w:val="00085158"/>
    <w:rsid w:val="000D57B2"/>
    <w:rsid w:val="000F35CD"/>
    <w:rsid w:val="001017ED"/>
    <w:rsid w:val="001133E7"/>
    <w:rsid w:val="00147C83"/>
    <w:rsid w:val="00147EB2"/>
    <w:rsid w:val="001E0086"/>
    <w:rsid w:val="001E4EE7"/>
    <w:rsid w:val="002221D0"/>
    <w:rsid w:val="00227A82"/>
    <w:rsid w:val="002349E2"/>
    <w:rsid w:val="0024787A"/>
    <w:rsid w:val="0027332C"/>
    <w:rsid w:val="002F1337"/>
    <w:rsid w:val="00323D56"/>
    <w:rsid w:val="003356FA"/>
    <w:rsid w:val="0035457F"/>
    <w:rsid w:val="00355CA7"/>
    <w:rsid w:val="00356E65"/>
    <w:rsid w:val="0037248E"/>
    <w:rsid w:val="00372C93"/>
    <w:rsid w:val="003E2627"/>
    <w:rsid w:val="003E47E7"/>
    <w:rsid w:val="003E6198"/>
    <w:rsid w:val="003E6429"/>
    <w:rsid w:val="00440E96"/>
    <w:rsid w:val="004512E7"/>
    <w:rsid w:val="0046553E"/>
    <w:rsid w:val="00480F4B"/>
    <w:rsid w:val="004C15D5"/>
    <w:rsid w:val="00542210"/>
    <w:rsid w:val="00592914"/>
    <w:rsid w:val="005C7020"/>
    <w:rsid w:val="005D4075"/>
    <w:rsid w:val="005E0045"/>
    <w:rsid w:val="006152DA"/>
    <w:rsid w:val="00652750"/>
    <w:rsid w:val="00655518"/>
    <w:rsid w:val="00657369"/>
    <w:rsid w:val="00691286"/>
    <w:rsid w:val="006B0A76"/>
    <w:rsid w:val="00721E59"/>
    <w:rsid w:val="007327B8"/>
    <w:rsid w:val="007750F9"/>
    <w:rsid w:val="00775CD3"/>
    <w:rsid w:val="00783B7F"/>
    <w:rsid w:val="007A35F9"/>
    <w:rsid w:val="007B7E24"/>
    <w:rsid w:val="007F4908"/>
    <w:rsid w:val="00827852"/>
    <w:rsid w:val="00847406"/>
    <w:rsid w:val="00867B88"/>
    <w:rsid w:val="00875056"/>
    <w:rsid w:val="00876C08"/>
    <w:rsid w:val="00890378"/>
    <w:rsid w:val="008B1120"/>
    <w:rsid w:val="008D283B"/>
    <w:rsid w:val="008F27F3"/>
    <w:rsid w:val="009657A3"/>
    <w:rsid w:val="009777D6"/>
    <w:rsid w:val="00985522"/>
    <w:rsid w:val="009952B0"/>
    <w:rsid w:val="009C2864"/>
    <w:rsid w:val="009C31C9"/>
    <w:rsid w:val="00A4756B"/>
    <w:rsid w:val="00A5287E"/>
    <w:rsid w:val="00A64A5F"/>
    <w:rsid w:val="00A8168C"/>
    <w:rsid w:val="00AC1B34"/>
    <w:rsid w:val="00B010C5"/>
    <w:rsid w:val="00B13420"/>
    <w:rsid w:val="00B13666"/>
    <w:rsid w:val="00B93EE2"/>
    <w:rsid w:val="00BE3983"/>
    <w:rsid w:val="00C01A00"/>
    <w:rsid w:val="00C5613D"/>
    <w:rsid w:val="00C56959"/>
    <w:rsid w:val="00C648D4"/>
    <w:rsid w:val="00C85C88"/>
    <w:rsid w:val="00C87ED3"/>
    <w:rsid w:val="00C97A0D"/>
    <w:rsid w:val="00CA6235"/>
    <w:rsid w:val="00CB42A9"/>
    <w:rsid w:val="00D15066"/>
    <w:rsid w:val="00D162F9"/>
    <w:rsid w:val="00D66CC4"/>
    <w:rsid w:val="00D7709C"/>
    <w:rsid w:val="00D83FCE"/>
    <w:rsid w:val="00DC713D"/>
    <w:rsid w:val="00DD5492"/>
    <w:rsid w:val="00DE7454"/>
    <w:rsid w:val="00E10B3B"/>
    <w:rsid w:val="00E4180A"/>
    <w:rsid w:val="00E66839"/>
    <w:rsid w:val="00E745DB"/>
    <w:rsid w:val="00E76197"/>
    <w:rsid w:val="00EF4FFD"/>
    <w:rsid w:val="00F00710"/>
    <w:rsid w:val="00F831CA"/>
    <w:rsid w:val="00FC03CA"/>
    <w:rsid w:val="00FD3F69"/>
    <w:rsid w:val="00FE00C2"/>
    <w:rsid w:val="067E0C67"/>
    <w:rsid w:val="092960F0"/>
    <w:rsid w:val="0B980BE5"/>
    <w:rsid w:val="11712D81"/>
    <w:rsid w:val="176E233E"/>
    <w:rsid w:val="1F7808BB"/>
    <w:rsid w:val="21C87282"/>
    <w:rsid w:val="301601D2"/>
    <w:rsid w:val="315216B2"/>
    <w:rsid w:val="39194F43"/>
    <w:rsid w:val="391D07F7"/>
    <w:rsid w:val="3A810198"/>
    <w:rsid w:val="3B663C30"/>
    <w:rsid w:val="3EEB63DA"/>
    <w:rsid w:val="43364ADE"/>
    <w:rsid w:val="439A1235"/>
    <w:rsid w:val="45483EFD"/>
    <w:rsid w:val="47691565"/>
    <w:rsid w:val="4A3C6604"/>
    <w:rsid w:val="4F4A0644"/>
    <w:rsid w:val="54BB54BF"/>
    <w:rsid w:val="55577159"/>
    <w:rsid w:val="56325BFA"/>
    <w:rsid w:val="57B8163E"/>
    <w:rsid w:val="5846521D"/>
    <w:rsid w:val="5D33037F"/>
    <w:rsid w:val="61F93300"/>
    <w:rsid w:val="620A7C6E"/>
    <w:rsid w:val="62F45876"/>
    <w:rsid w:val="64C03B57"/>
    <w:rsid w:val="681563F3"/>
    <w:rsid w:val="6DCC340E"/>
    <w:rsid w:val="6ED62983"/>
    <w:rsid w:val="6F247264"/>
    <w:rsid w:val="6FC46CBD"/>
    <w:rsid w:val="70836059"/>
    <w:rsid w:val="73E81220"/>
    <w:rsid w:val="78341B57"/>
    <w:rsid w:val="7C2E43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qFormat="1" w:unhideWhenUsed="0" w:uiPriority="0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7">
    <w:name w:val=" Char"/>
    <w:qFormat/>
    <w:uiPriority w:val="0"/>
    <w:pPr>
      <w:keepNext/>
      <w:keepLines/>
      <w:spacing w:before="240" w:after="240"/>
      <w:outlineLvl w:val="7"/>
    </w:pPr>
    <w:rPr>
      <w:rFonts w:ascii="Arial" w:hAnsi="Arial" w:eastAsia="黑体" w:cs="Arial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286</Words>
  <Characters>289</Characters>
  <Lines>11</Lines>
  <Paragraphs>3</Paragraphs>
  <TotalTime>0</TotalTime>
  <ScaleCrop>false</ScaleCrop>
  <LinksUpToDate>false</LinksUpToDate>
  <CharactersWithSpaces>377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2012-04-10T01:46:00Z</dcterms:created>
  <dc:creator>微软用户</dc:creator>
  <cp:lastModifiedBy>黑</cp:lastModifiedBy>
  <dcterms:modified xsi:type="dcterms:W3CDTF">2026-06-12T01:13:27Z</dcterms:modified>
  <dc:title>项目编号：         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52CE996DE15443D7BF1426E3676803F6_13</vt:lpwstr>
  </property>
  <property fmtid="{D5CDD505-2E9C-101B-9397-08002B2CF9AE}" pid="4" name="KSOTemplateDocerSaveRecord">
    <vt:lpwstr>eyJoZGlkIjoiYzczMjI3MDFhMDcwZTRmMGM2MzM3ZDI4MjFhNjFiNGIiLCJ1c2VySWQiOiIxMjk5NzY5NjE5In0=</vt:lpwstr>
  </property>
</Properties>
</file>