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b/>
          <w:bCs/>
          <w:sz w:val="30"/>
          <w:szCs w:val="30"/>
          <w:lang w:val="en-US" w:eastAsia="zh-CN"/>
        </w:rPr>
      </w:pPr>
      <w:r>
        <w:rPr>
          <w:rFonts w:hint="eastAsia"/>
          <w:b/>
          <w:bCs/>
          <w:sz w:val="30"/>
          <w:szCs w:val="30"/>
          <w:lang w:val="en-US" w:eastAsia="zh-CN"/>
        </w:rPr>
        <w:t>程序概述：</w:t>
      </w:r>
    </w:p>
    <w:p>
      <w:pPr>
        <w:ind w:firstLine="420" w:firstLineChars="0"/>
        <w:rPr>
          <w:rFonts w:hint="eastAsia"/>
          <w:lang w:val="en-US" w:eastAsia="zh-CN"/>
        </w:rPr>
      </w:pPr>
      <w:r>
        <w:rPr>
          <w:rFonts w:hint="eastAsia"/>
          <w:lang w:val="en-US" w:eastAsia="zh-CN"/>
        </w:rPr>
        <w:t>本程序是一款井字棋游戏，支持与电脑对战的“单人模式”以及两位玩家互玩的“双人模式”。提供比分显示功能，比分刷新功能。</w:t>
      </w:r>
    </w:p>
    <w:p>
      <w:pPr>
        <w:ind w:firstLine="420" w:firstLineChars="0"/>
        <w:rPr>
          <w:rFonts w:hint="eastAsia"/>
          <w:lang w:val="en-US" w:eastAsia="zh-CN"/>
        </w:rPr>
      </w:pPr>
    </w:p>
    <w:p>
      <w:pPr>
        <w:rPr>
          <w:rFonts w:hint="eastAsia"/>
          <w:b/>
          <w:bCs/>
          <w:sz w:val="30"/>
          <w:szCs w:val="30"/>
          <w:lang w:val="en-US" w:eastAsia="zh-CN"/>
        </w:rPr>
      </w:pPr>
      <w:r>
        <w:rPr>
          <w:rFonts w:hint="eastAsia"/>
          <w:b/>
          <w:bCs/>
          <w:sz w:val="30"/>
          <w:szCs w:val="30"/>
          <w:lang w:val="en-US" w:eastAsia="zh-CN"/>
        </w:rPr>
        <w:t>游戏介绍：</w:t>
      </w:r>
    </w:p>
    <w:p>
      <w:pPr>
        <w:ind w:firstLine="420" w:firstLineChars="0"/>
        <w:rPr>
          <w:rFonts w:hint="default"/>
          <w:lang w:val="en-US" w:eastAsia="zh-CN"/>
        </w:rPr>
      </w:pPr>
      <w:r>
        <w:rPr>
          <w:rFonts w:hint="default"/>
          <w:lang w:val="en-US" w:eastAsia="zh-CN"/>
        </w:rPr>
        <w:t>井字棋，英文名叫Tic-Tac-Toe，是一种在3*3格子上进行的连珠游戏，和五子棋比较类似，由于棋盘一般不画边框，格线排成井字故得名。</w:t>
      </w:r>
    </w:p>
    <w:p>
      <w:pPr>
        <w:ind w:firstLine="420" w:firstLineChars="0"/>
        <w:rPr>
          <w:rFonts w:hint="eastAsia"/>
          <w:lang w:val="en-US" w:eastAsia="zh-CN"/>
        </w:rPr>
      </w:pPr>
      <w:r>
        <w:rPr>
          <w:rFonts w:hint="default"/>
          <w:lang w:val="en-US" w:eastAsia="zh-CN"/>
        </w:rPr>
        <w:t>分别代表O和X的两个游戏者轮流在格子里留下标记</w:t>
      </w:r>
      <w:r>
        <w:rPr>
          <w:rFonts w:hint="eastAsia"/>
          <w:lang w:val="en-US" w:eastAsia="zh-CN"/>
        </w:rPr>
        <w:t>。若一方能够占据某一行，或某一列，或一条对角线，则判定该玩家胜，得一分。若所有棋子占满棋盘后任何一行，任何一列，任何一条对角线都没有被任何一位玩家占据，则判定为平局，双方都不得分。</w:t>
      </w:r>
    </w:p>
    <w:p>
      <w:pPr>
        <w:ind w:firstLine="420" w:firstLineChars="0"/>
        <w:rPr>
          <w:rFonts w:hint="eastAsia"/>
          <w:lang w:val="en-US" w:eastAsia="zh-CN"/>
        </w:rPr>
      </w:pPr>
    </w:p>
    <w:p>
      <w:pPr>
        <w:rPr>
          <w:rFonts w:hint="eastAsia"/>
          <w:b/>
          <w:bCs/>
          <w:sz w:val="30"/>
          <w:szCs w:val="30"/>
          <w:lang w:val="en-US" w:eastAsia="zh-CN"/>
        </w:rPr>
      </w:pPr>
      <w:r>
        <w:rPr>
          <w:rFonts w:hint="eastAsia"/>
          <w:b/>
          <w:bCs/>
          <w:sz w:val="30"/>
          <w:szCs w:val="30"/>
          <w:lang w:val="en-US" w:eastAsia="zh-CN"/>
        </w:rPr>
        <w:t>程序的使用引导：</w:t>
      </w:r>
    </w:p>
    <w:p>
      <w:pPr>
        <w:numPr>
          <w:ilvl w:val="0"/>
          <w:numId w:val="1"/>
        </w:numPr>
        <w:ind w:firstLine="420" w:firstLineChars="0"/>
        <w:rPr>
          <w:rFonts w:hint="eastAsia"/>
          <w:lang w:val="en-US" w:eastAsia="zh-CN"/>
        </w:rPr>
      </w:pPr>
      <w:r>
        <w:rPr>
          <w:rFonts w:hint="eastAsia"/>
          <w:lang w:val="en-US" w:eastAsia="zh-CN"/>
        </w:rPr>
        <w:t>运行程序前，请确保graphics.py文件与程序在同一个根目录下，否则将出现运行错误。</w:t>
      </w:r>
    </w:p>
    <w:p>
      <w:pPr>
        <w:ind w:firstLine="420" w:firstLineChars="0"/>
        <w:rPr>
          <w:rFonts w:hint="eastAsia"/>
          <w:lang w:val="en-US" w:eastAsia="zh-CN"/>
        </w:rPr>
      </w:pPr>
      <w:r>
        <w:rPr>
          <w:rFonts w:hint="eastAsia"/>
          <w:lang w:val="en-US" w:eastAsia="zh-CN"/>
        </w:rPr>
        <w:t>2.右击文件，点击Edit with IDLE 。点击工具栏 &gt; Run &gt; Run Module F5 ，即可运行程序。</w:t>
      </w:r>
    </w:p>
    <w:p>
      <w:pPr>
        <w:ind w:firstLine="420" w:firstLineChars="0"/>
        <w:rPr>
          <w:rFonts w:hint="eastAsia"/>
          <w:lang w:val="en-US" w:eastAsia="zh-CN"/>
        </w:rPr>
      </w:pPr>
      <w:r>
        <w:rPr>
          <w:rFonts w:hint="eastAsia"/>
          <w:lang w:val="en-US" w:eastAsia="zh-CN"/>
        </w:rPr>
        <w:t>3.运行程序，出现Game 窗口，见图1 。</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411480</wp:posOffset>
            </wp:positionH>
            <wp:positionV relativeFrom="paragraph">
              <wp:posOffset>91440</wp:posOffset>
            </wp:positionV>
            <wp:extent cx="3943350" cy="4618990"/>
            <wp:effectExtent l="0" t="0" r="3810" b="13970"/>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rcRect/>
                    <a:stretch>
                      <a:fillRect/>
                    </a:stretch>
                  </pic:blipFill>
                  <pic:spPr>
                    <a:xfrm>
                      <a:off x="0" y="0"/>
                      <a:ext cx="3943350" cy="4618990"/>
                    </a:xfrm>
                    <a:prstGeom prst="rect">
                      <a:avLst/>
                    </a:prstGeom>
                    <a:noFill/>
                    <a:ln w="9525">
                      <a:noFill/>
                      <a:miter/>
                    </a:ln>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图1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4.游戏过程中点击 </w:t>
      </w:r>
      <w:r>
        <w:rPr>
          <w:rFonts w:hint="eastAsia"/>
          <w:shd w:val="clear" w:fill="FF0000"/>
          <w:lang w:val="en-US" w:eastAsia="zh-CN"/>
        </w:rPr>
        <w:t xml:space="preserve"> </w:t>
      </w:r>
      <w:r>
        <w:rPr>
          <w:rFonts w:hint="eastAsia"/>
          <w:shd w:val="clear" w:fill="FF0000"/>
          <w:lang w:val="en-US" w:eastAsia="zh-CN"/>
        </w:rPr>
        <w:t xml:space="preserve">Q </w:t>
      </w:r>
      <w:r>
        <w:rPr>
          <w:rFonts w:hint="eastAsia"/>
          <w:shd w:val="clear"/>
          <w:lang w:val="en-US" w:eastAsia="zh-CN"/>
        </w:rPr>
        <w:t xml:space="preserve"> </w:t>
      </w:r>
      <w:r>
        <w:rPr>
          <w:rFonts w:hint="eastAsia"/>
          <w:lang w:val="en-US" w:eastAsia="zh-CN"/>
        </w:rPr>
        <w:t>可随时退出游戏。</w:t>
      </w:r>
    </w:p>
    <w:p>
      <w:pPr>
        <w:ind w:firstLine="420" w:firstLineChars="0"/>
        <w:rPr>
          <w:rFonts w:hint="eastAsia"/>
          <w:lang w:val="en-US" w:eastAsia="zh-CN"/>
        </w:rPr>
      </w:pPr>
      <w:r>
        <w:rPr>
          <w:rFonts w:hint="eastAsia"/>
          <w:lang w:val="en-US" w:eastAsia="zh-CN"/>
        </w:rPr>
        <w:t xml:space="preserve">5.每局开始之前，必须要点击 </w:t>
      </w:r>
      <w:r>
        <w:rPr>
          <w:rFonts w:hint="eastAsia"/>
          <w:color w:val="0000FF"/>
          <w:lang w:val="en-US" w:eastAsia="zh-CN"/>
        </w:rPr>
        <w:t>1 Player</w:t>
      </w:r>
      <w:r>
        <w:rPr>
          <w:rFonts w:hint="eastAsia"/>
          <w:lang w:val="en-US" w:eastAsia="zh-CN"/>
        </w:rPr>
        <w:t xml:space="preserve"> 或者 </w:t>
      </w:r>
      <w:r>
        <w:rPr>
          <w:rFonts w:hint="eastAsia"/>
          <w:color w:val="0000FF"/>
          <w:lang w:val="en-US" w:eastAsia="zh-CN"/>
        </w:rPr>
        <w:t>2 Player</w:t>
      </w:r>
      <w:r>
        <w:rPr>
          <w:rFonts w:hint="eastAsia"/>
          <w:lang w:val="en-US" w:eastAsia="zh-CN"/>
        </w:rPr>
        <w:t xml:space="preserve"> 告诉程序你下一句希望进行的游戏模式。点击游戏模式后，不支持重新选择的功能，直到结束这一局的游戏。程序窗口会在 </w:t>
      </w:r>
      <w:r>
        <w:rPr>
          <w:rFonts w:hint="eastAsia"/>
          <w:color w:val="0000FF"/>
          <w:lang w:val="en-US" w:eastAsia="zh-CN"/>
        </w:rPr>
        <w:t>1 Player</w:t>
      </w:r>
      <w:r>
        <w:rPr>
          <w:rFonts w:hint="eastAsia"/>
          <w:lang w:val="en-US" w:eastAsia="zh-CN"/>
        </w:rPr>
        <w:t xml:space="preserve"> 或者 </w:t>
      </w:r>
      <w:r>
        <w:rPr>
          <w:rFonts w:hint="eastAsia"/>
          <w:color w:val="0000FF"/>
          <w:lang w:val="en-US" w:eastAsia="zh-CN"/>
        </w:rPr>
        <w:t>2 Player</w:t>
      </w:r>
      <w:r>
        <w:rPr>
          <w:rFonts w:hint="eastAsia"/>
          <w:lang w:val="en-US" w:eastAsia="zh-CN"/>
        </w:rPr>
        <w:t xml:space="preserve"> 左侧显示小点，来告诉玩家当前所处的模式。见图2。（当前处在单人模式）</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312420</wp:posOffset>
            </wp:positionH>
            <wp:positionV relativeFrom="paragraph">
              <wp:posOffset>61595</wp:posOffset>
            </wp:positionV>
            <wp:extent cx="4004310" cy="4638040"/>
            <wp:effectExtent l="0" t="0" r="3810" b="10160"/>
            <wp:wrapSquare wrapText="bothSides"/>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r:link="rId9"/>
                    <a:srcRect/>
                    <a:stretch>
                      <a:fillRect/>
                    </a:stretch>
                  </pic:blipFill>
                  <pic:spPr>
                    <a:xfrm>
                      <a:off x="0" y="0"/>
                      <a:ext cx="4004310" cy="4638040"/>
                    </a:xfrm>
                    <a:prstGeom prst="rect">
                      <a:avLst/>
                    </a:prstGeom>
                    <a:noFill/>
                    <a:ln w="9525">
                      <a:noFill/>
                      <a:miter/>
                    </a:ln>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图2</w:t>
      </w:r>
    </w:p>
    <w:p>
      <w:pPr>
        <w:ind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 xml:space="preserve">当玩家切换模式时，比分会自动刷新成0:0 。若用户想要手动刷新，在一局游戏开始前或结束后，可以点击 </w:t>
      </w:r>
      <w:r>
        <w:rPr>
          <w:rFonts w:hint="eastAsia"/>
          <w:shd w:val="clear" w:fill="0070C0"/>
          <w:lang w:val="en-US" w:eastAsia="zh-CN"/>
        </w:rPr>
        <w:t xml:space="preserve"> R </w:t>
      </w:r>
      <w:r>
        <w:rPr>
          <w:rFonts w:hint="eastAsia"/>
          <w:lang w:val="en-US" w:eastAsia="zh-CN"/>
        </w:rPr>
        <w:t xml:space="preserve"> 刷新分数。</w:t>
      </w:r>
    </w:p>
    <w:p>
      <w:pPr>
        <w:numPr>
          <w:numId w:val="0"/>
        </w:numPr>
        <w:rPr>
          <w:rFonts w:hint="eastAsia"/>
          <w:lang w:val="en-US" w:eastAsia="zh-CN"/>
        </w:rPr>
      </w:pPr>
    </w:p>
    <w:p>
      <w:pPr>
        <w:numPr>
          <w:numId w:val="0"/>
        </w:numPr>
        <w:rPr>
          <w:rFonts w:hint="eastAsia"/>
          <w:b/>
          <w:bCs/>
          <w:sz w:val="30"/>
          <w:szCs w:val="30"/>
          <w:lang w:val="en-US" w:eastAsia="zh-CN"/>
        </w:rPr>
      </w:pPr>
    </w:p>
    <w:p>
      <w:pPr>
        <w:numPr>
          <w:numId w:val="0"/>
        </w:numPr>
        <w:rPr>
          <w:rFonts w:hint="eastAsia"/>
          <w:b/>
          <w:bCs/>
          <w:sz w:val="30"/>
          <w:szCs w:val="30"/>
          <w:lang w:val="en-US" w:eastAsia="zh-CN"/>
        </w:rPr>
      </w:pPr>
      <w:r>
        <w:rPr>
          <w:rFonts w:hint="eastAsia"/>
          <w:b/>
          <w:bCs/>
          <w:sz w:val="30"/>
          <w:szCs w:val="30"/>
          <w:lang w:val="en-US" w:eastAsia="zh-CN"/>
        </w:rPr>
        <w:t>程序算法：</w:t>
      </w:r>
    </w:p>
    <w:p>
      <w:pPr>
        <w:numPr>
          <w:numId w:val="0"/>
        </w:numPr>
        <w:ind w:firstLine="420" w:firstLineChars="0"/>
        <w:rPr>
          <w:rFonts w:hint="eastAsia"/>
          <w:b w:val="0"/>
          <w:bCs w:val="0"/>
          <w:sz w:val="21"/>
          <w:szCs w:val="21"/>
          <w:lang w:val="en-US" w:eastAsia="zh-CN"/>
        </w:rPr>
      </w:pPr>
      <w:r>
        <w:rPr>
          <w:rFonts w:hint="eastAsia"/>
          <w:b w:val="0"/>
          <w:bCs w:val="0"/>
          <w:sz w:val="21"/>
          <w:szCs w:val="21"/>
          <w:lang w:val="en-US" w:eastAsia="zh-CN"/>
        </w:rPr>
        <w:t>核心是运用一个3*3的矩阵（列表），记录每一个的数据。定义没有被占据时，该位置上数字为0，被占据时，该位置上数据为1或-1，两个不同的数字区别不同的玩家。然后通过几个函数判断输赢，计算机的行为，与界面的变化。</w:t>
      </w:r>
    </w:p>
    <w:p>
      <w:pPr>
        <w:numPr>
          <w:numId w:val="0"/>
        </w:numPr>
        <w:rPr>
          <w:rFonts w:hint="eastAsia"/>
          <w:b/>
          <w:bCs/>
          <w:sz w:val="30"/>
          <w:szCs w:val="30"/>
          <w:lang w:val="en-US" w:eastAsia="zh-CN"/>
        </w:rPr>
      </w:pPr>
    </w:p>
    <w:p>
      <w:pPr>
        <w:numPr>
          <w:numId w:val="0"/>
        </w:numPr>
        <w:rPr>
          <w:rFonts w:hint="eastAsia"/>
          <w:b/>
          <w:bCs/>
          <w:sz w:val="30"/>
          <w:szCs w:val="30"/>
          <w:lang w:val="en-US" w:eastAsia="zh-CN"/>
        </w:rPr>
      </w:pPr>
      <w:bookmarkStart w:id="0" w:name="_GoBack"/>
      <w:bookmarkEnd w:id="0"/>
    </w:p>
    <w:p>
      <w:pPr>
        <w:numPr>
          <w:numId w:val="0"/>
        </w:numPr>
        <w:rPr>
          <w:rFonts w:hint="eastAsia"/>
          <w:b/>
          <w:bCs/>
          <w:sz w:val="30"/>
          <w:szCs w:val="30"/>
          <w:lang w:val="en-US" w:eastAsia="zh-CN"/>
        </w:rPr>
      </w:pPr>
      <w:r>
        <w:rPr>
          <w:rFonts w:hint="eastAsia"/>
          <w:b/>
          <w:bCs/>
          <w:sz w:val="30"/>
          <w:szCs w:val="30"/>
          <w:lang w:val="en-US" w:eastAsia="zh-CN"/>
        </w:rPr>
        <w:t>程序的函数介绍：</w:t>
      </w:r>
    </w:p>
    <w:p>
      <w:pPr>
        <w:numPr>
          <w:numId w:val="0"/>
        </w:numPr>
        <w:ind w:firstLine="420" w:firstLineChars="0"/>
        <w:rPr>
          <w:rFonts w:hint="eastAsia"/>
          <w:lang w:val="en-US" w:eastAsia="zh-CN"/>
        </w:rPr>
      </w:pPr>
      <w:r>
        <w:rPr>
          <w:rFonts w:hint="eastAsia"/>
          <w:lang w:val="en-US" w:eastAsia="zh-CN"/>
        </w:rPr>
        <w:t>def exam_line(x)：这是一个用于计算机思考的函数模块。该函数接受一个列表（比分表），判断哪里是必走的。必走的结果是计算机赢，或者避免玩家的一行，或一列，或一个对角线全被占领。如果检测到了，返回这个点的信息（坐标）。</w:t>
      </w:r>
    </w:p>
    <w:p>
      <w:pPr>
        <w:numPr>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def judge(x)：这是一个用于每次玩家或电脑下完一个棋子后检测比分表的函数模块。该函数接受一个列表（比分表），判断是否某个玩家或者计算机占据了某一行，或某一列，或某一对角线。函数返回的是一个列表，列表中包含是否输或赢的信息，此外设计的数据结构还能反映出是哪一行或列或对角线被全部占满。</w:t>
      </w:r>
    </w:p>
    <w:p>
      <w:pPr>
        <w:numPr>
          <w:ilvl w:val="0"/>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def exam_judge(x)：这是一个用于判断对战双方谁赢的函数模块。该函数接受一个列表（judge(x)返回的列表），根据独到的信息，通过到比分表中查看是1还是-1来判断获胜玩家是谁。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def list_position(x)：这是一个用于映射数据位置的函数模块。由于数据在列表中的位置不同于窗口中的显示位置（相对坐标），该函数实现了一个映射，方便在画布上画出棋子的图形。</w:t>
      </w:r>
    </w:p>
    <w:p>
      <w:pPr>
        <w:numPr>
          <w:numId w:val="0"/>
        </w:numPr>
        <w:ind w:firstLine="420" w:firstLineChars="0"/>
        <w:rPr>
          <w:rFonts w:hint="eastAsia"/>
          <w:lang w:val="en-US" w:eastAsia="zh-CN"/>
        </w:rPr>
      </w:pPr>
      <w:r>
        <w:rPr>
          <w:rFonts w:hint="eastAsia"/>
          <w:lang w:val="en-US" w:eastAsia="zh-CN"/>
        </w:rPr>
        <w:t>def playboard_click(p)：这是一个用于判断鼠标点击的函数模块。判断鼠标点击是否落在棋盘上。通过条件语句，是则返回1，否则返回0 。</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 xml:space="preserve">def quit_button(p)：这是一个用于判断鼠标点击的函数模块。判断鼠标点击是否落在退出键 </w:t>
      </w:r>
      <w:r>
        <w:rPr>
          <w:rFonts w:hint="eastAsia"/>
          <w:shd w:val="clear" w:fill="FF0000"/>
          <w:lang w:val="en-US" w:eastAsia="zh-CN"/>
        </w:rPr>
        <w:t xml:space="preserve"> Q </w:t>
      </w:r>
      <w:r>
        <w:rPr>
          <w:rFonts w:hint="eastAsia"/>
          <w:lang w:val="en-US" w:eastAsia="zh-CN"/>
        </w:rPr>
        <w:t xml:space="preserve"> 上。通过条件语句，是则返回1，否则返回0 。</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 xml:space="preserve">def restart_button(p)：这是一个用于判断鼠标点击的函数模块。判断鼠标点击是否落在刷新键 </w:t>
      </w:r>
      <w:r>
        <w:rPr>
          <w:rFonts w:hint="eastAsia"/>
          <w:shd w:val="clear" w:fill="0070C0"/>
          <w:lang w:val="en-US" w:eastAsia="zh-CN"/>
        </w:rPr>
        <w:t xml:space="preserve"> R </w:t>
      </w:r>
      <w:r>
        <w:rPr>
          <w:rFonts w:hint="eastAsia"/>
          <w:lang w:val="en-US" w:eastAsia="zh-CN"/>
        </w:rPr>
        <w:t xml:space="preserve"> 上。通过条件语句，是则返回1，否则返回0 。</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 xml:space="preserve">def player1_button(p)：这是一个用于判断鼠标点击的函数模块。判断鼠标点击是否落在单人模式 </w:t>
      </w:r>
      <w:r>
        <w:rPr>
          <w:rFonts w:hint="eastAsia"/>
          <w:color w:val="0000FF"/>
          <w:lang w:val="en-US" w:eastAsia="zh-CN"/>
        </w:rPr>
        <w:t>1 Player</w:t>
      </w:r>
      <w:r>
        <w:rPr>
          <w:rFonts w:hint="eastAsia"/>
          <w:lang w:val="en-US" w:eastAsia="zh-CN"/>
        </w:rPr>
        <w:t>上。通过条件语句，是则返回1，否则返回0 。</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 xml:space="preserve">def player2_button(p)：这是一个用于判断鼠标点击的函数模块。判断鼠标点击是否落在双人模式 </w:t>
      </w:r>
      <w:r>
        <w:rPr>
          <w:rFonts w:hint="eastAsia"/>
          <w:color w:val="0000FF"/>
          <w:lang w:val="en-US" w:eastAsia="zh-CN"/>
        </w:rPr>
        <w:t>2 Player</w:t>
      </w:r>
      <w:r>
        <w:rPr>
          <w:rFonts w:hint="eastAsia"/>
          <w:lang w:val="en-US" w:eastAsia="zh-CN"/>
        </w:rPr>
        <w:t>上。通过条件语句，是则返回1，否则返回0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baikeFont_layout">
    <w:altName w:val="Segoe Print"/>
    <w:panose1 w:val="00000000000000000000"/>
    <w:charset w:val="00"/>
    <w:family w:val="auto"/>
    <w:pitch w:val="default"/>
    <w:sig w:usb0="00000000" w:usb1="00000000" w:usb2="00000000" w:usb3="00000000" w:csb0="00000000" w:csb1="00000000"/>
  </w:font>
  <w:font w:name="baikeFont_cmn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thinThickMediumGap" w:color="auto" w:sz="18" w:space="1"/>
      </w:pBdr>
      <w:rPr>
        <w:rFonts w:hint="eastAsia" w:eastAsia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sz w:val="24"/>
        <w:szCs w:val="24"/>
        <w:lang w:val="en-US" w:eastAsia="zh-CN"/>
      </w:rPr>
      <w:t>Python大作业设计文档                             李珉超  515030910361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481563">
    <w:nsid w:val="5683D9DB"/>
    <w:multiLevelType w:val="singleLevel"/>
    <w:tmpl w:val="5683D9DB"/>
    <w:lvl w:ilvl="0" w:tentative="1">
      <w:start w:val="6"/>
      <w:numFmt w:val="decimal"/>
      <w:suff w:val="nothing"/>
      <w:lvlText w:val="%1."/>
      <w:lvlJc w:val="left"/>
    </w:lvl>
  </w:abstractNum>
  <w:abstractNum w:abstractNumId="1451487266">
    <w:nsid w:val="5683F022"/>
    <w:multiLevelType w:val="singleLevel"/>
    <w:tmpl w:val="5683F022"/>
    <w:lvl w:ilvl="0" w:tentative="1">
      <w:start w:val="1"/>
      <w:numFmt w:val="decimal"/>
      <w:suff w:val="nothing"/>
      <w:lvlText w:val="%1."/>
      <w:lvlJc w:val="left"/>
    </w:lvl>
  </w:abstractNum>
  <w:num w:numId="1">
    <w:abstractNumId w:val="1451487266"/>
  </w:num>
  <w:num w:numId="2">
    <w:abstractNumId w:val="14514815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F63A4"/>
    <w:rsid w:val="02366D2D"/>
    <w:rsid w:val="0F0415AF"/>
    <w:rsid w:val="1745083A"/>
    <w:rsid w:val="1B171500"/>
    <w:rsid w:val="30FD19EB"/>
    <w:rsid w:val="36607571"/>
    <w:rsid w:val="3C56470C"/>
    <w:rsid w:val="44A06825"/>
    <w:rsid w:val="4ADF63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0"/>
    <w:rPr>
      <w:b/>
    </w:rPr>
  </w:style>
  <w:style w:type="character" w:styleId="6">
    <w:name w:val="FollowedHyperlink"/>
    <w:basedOn w:val="4"/>
    <w:uiPriority w:val="0"/>
    <w:rPr>
      <w:color w:val="338DE6"/>
      <w:u w:val="none"/>
    </w:rPr>
  </w:style>
  <w:style w:type="character" w:styleId="7">
    <w:name w:val="Emphasis"/>
    <w:basedOn w:val="4"/>
    <w:qFormat/>
    <w:uiPriority w:val="0"/>
  </w:style>
  <w:style w:type="character" w:styleId="8">
    <w:name w:val="HTML Definition"/>
    <w:basedOn w:val="4"/>
    <w:uiPriority w:val="0"/>
  </w:style>
  <w:style w:type="character" w:styleId="9">
    <w:name w:val="HTML Variable"/>
    <w:basedOn w:val="4"/>
    <w:uiPriority w:val="0"/>
  </w:style>
  <w:style w:type="character" w:styleId="10">
    <w:name w:val="Hyperlink"/>
    <w:basedOn w:val="4"/>
    <w:uiPriority w:val="0"/>
    <w:rPr>
      <w:color w:val="338DE6"/>
      <w:u w:val="none"/>
    </w:rPr>
  </w:style>
  <w:style w:type="character" w:styleId="11">
    <w:name w:val="HTML Code"/>
    <w:basedOn w:val="4"/>
    <w:uiPriority w:val="0"/>
    <w:rPr>
      <w:rFonts w:hint="default" w:ascii="monospace" w:hAnsi="monospace" w:eastAsia="monospace" w:cs="monospace"/>
      <w:sz w:val="21"/>
      <w:szCs w:val="21"/>
    </w:rPr>
  </w:style>
  <w:style w:type="character" w:styleId="12">
    <w:name w:val="HTML Cite"/>
    <w:basedOn w:val="4"/>
    <w:uiPriority w:val="0"/>
  </w:style>
  <w:style w:type="character" w:styleId="13">
    <w:name w:val="HTML Keyboard"/>
    <w:basedOn w:val="4"/>
    <w:uiPriority w:val="0"/>
    <w:rPr>
      <w:rFonts w:hint="default" w:ascii="monospace" w:hAnsi="monospace" w:eastAsia="monospace" w:cs="monospace"/>
      <w:sz w:val="21"/>
      <w:szCs w:val="21"/>
    </w:rPr>
  </w:style>
  <w:style w:type="character" w:styleId="14">
    <w:name w:val="HTML Sample"/>
    <w:basedOn w:val="4"/>
    <w:uiPriority w:val="0"/>
    <w:rPr>
      <w:rFonts w:ascii="monospace" w:hAnsi="monospace" w:eastAsia="monospace" w:cs="monospace"/>
      <w:sz w:val="21"/>
      <w:szCs w:val="21"/>
    </w:rPr>
  </w:style>
  <w:style w:type="character" w:customStyle="1" w:styleId="16">
    <w:name w:val="fontstrikethrough"/>
    <w:basedOn w:val="4"/>
    <w:uiPriority w:val="0"/>
    <w:rPr>
      <w:strike/>
    </w:rPr>
  </w:style>
  <w:style w:type="character" w:customStyle="1" w:styleId="17">
    <w:name w:val="fontborder"/>
    <w:basedOn w:val="4"/>
    <w:uiPriority w:val="0"/>
    <w:rPr>
      <w:bdr w:val="single" w:color="000000" w:sz="4" w:space="0"/>
    </w:rPr>
  </w:style>
</w:styles>
</file>

<file path=word/_rels/document.xml.rels><?xml version="1.0" encoding="UTF-8" standalone="yes"?>
<Relationships xmlns="http://schemas.openxmlformats.org/package/2006/relationships"><Relationship Id="rId9" Type="http://schemas.openxmlformats.org/officeDocument/2006/relationships/image" Target="C:\Users\MacheNike\AppData\Roaming\Tencent\Users\790920655\QQ\WinTemp\RichOle\FJ{093~E~}]KYPG]WEZSK64.jpg" TargetMode="External"/><Relationship Id="rId8" Type="http://schemas.openxmlformats.org/officeDocument/2006/relationships/image" Target="media/image2.jpeg"/><Relationship Id="rId7" Type="http://schemas.openxmlformats.org/officeDocument/2006/relationships/image" Target="C:\Users\MacheNike\AppData\Roaming\Tencent\Users\790920655\QQ\WinTemp\RichOle\6}M{9%R6J[)$4P0_@6M]3XR.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2015-12-30T12:17:00Z</dcterms:created>
  <dc:creator>MacheNike</dc:creator>
  <cp:lastModifiedBy>MacheNike</cp:lastModifiedBy>
  <dcterms:modified xsi:type="dcterms:W3CDTF">2015-12-30T14:53:19Z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