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488D3" w14:textId="25AA14E0" w:rsidR="00592D3D" w:rsidRDefault="00592D3D" w:rsidP="00807763">
      <w:pPr>
        <w:jc w:val="center"/>
        <w:rPr>
          <w:b/>
          <w:bCs/>
          <w:sz w:val="36"/>
          <w:szCs w:val="36"/>
        </w:rPr>
      </w:pPr>
      <w:r w:rsidRPr="00807763">
        <w:rPr>
          <w:b/>
          <w:bCs/>
          <w:sz w:val="36"/>
          <w:szCs w:val="36"/>
        </w:rPr>
        <w:t>Lung CT Volume Registration: Medical Image Registration and Applications project</w:t>
      </w:r>
    </w:p>
    <w:tbl>
      <w:tblPr>
        <w:tblStyle w:val="TableGrid"/>
        <w:tblW w:w="0" w:type="auto"/>
        <w:tblLook w:val="04A0" w:firstRow="1" w:lastRow="0" w:firstColumn="1" w:lastColumn="0" w:noHBand="0" w:noVBand="1"/>
      </w:tblPr>
      <w:tblGrid>
        <w:gridCol w:w="4508"/>
        <w:gridCol w:w="4508"/>
      </w:tblGrid>
      <w:tr w:rsidR="00807763" w14:paraId="38AB5DD8" w14:textId="77777777" w:rsidTr="00847D4C">
        <w:tc>
          <w:tcPr>
            <w:tcW w:w="4508" w:type="dxa"/>
            <w:tcBorders>
              <w:top w:val="nil"/>
              <w:left w:val="nil"/>
              <w:bottom w:val="nil"/>
              <w:right w:val="nil"/>
            </w:tcBorders>
          </w:tcPr>
          <w:p w14:paraId="07C5490B" w14:textId="77777777" w:rsidR="00807763" w:rsidRPr="00847D4C" w:rsidRDefault="00847D4C" w:rsidP="00807763">
            <w:pPr>
              <w:jc w:val="center"/>
              <w:rPr>
                <w:rFonts w:ascii="Times New Roman" w:hAnsi="Times New Roman" w:cs="Times New Roman"/>
                <w:sz w:val="20"/>
                <w:szCs w:val="20"/>
              </w:rPr>
            </w:pPr>
            <w:r w:rsidRPr="00847D4C">
              <w:rPr>
                <w:rFonts w:ascii="Times New Roman" w:hAnsi="Times New Roman" w:cs="Times New Roman"/>
                <w:sz w:val="20"/>
                <w:szCs w:val="20"/>
              </w:rPr>
              <w:t>Muhammad Kabir Hamzah</w:t>
            </w:r>
          </w:p>
          <w:p w14:paraId="6A3C51D5" w14:textId="0EA45BCB"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 xml:space="preserve">MSc. in Medical Imaging and Applications </w:t>
            </w:r>
          </w:p>
          <w:p w14:paraId="271C396A" w14:textId="77777777"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University of Girona</w:t>
            </w:r>
          </w:p>
          <w:p w14:paraId="61BC0A29" w14:textId="77777777"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Girona, Spain</w:t>
            </w:r>
          </w:p>
          <w:p w14:paraId="4F4E844A" w14:textId="1E5A1270" w:rsidR="00847D4C" w:rsidRPr="00847D4C" w:rsidRDefault="00847D4C" w:rsidP="00847D4C">
            <w:pPr>
              <w:jc w:val="center"/>
              <w:rPr>
                <w:rFonts w:ascii="Times New Roman" w:hAnsi="Times New Roman" w:cs="Times New Roman"/>
                <w:sz w:val="24"/>
                <w:szCs w:val="24"/>
              </w:rPr>
            </w:pPr>
            <w:r w:rsidRPr="00847D4C">
              <w:rPr>
                <w:rFonts w:ascii="Times New Roman" w:hAnsi="Times New Roman" w:cs="Times New Roman"/>
                <w:sz w:val="20"/>
                <w:szCs w:val="20"/>
              </w:rPr>
              <w:t>u1992383@campus.udg.edu</w:t>
            </w:r>
          </w:p>
        </w:tc>
        <w:tc>
          <w:tcPr>
            <w:tcW w:w="4508" w:type="dxa"/>
            <w:tcBorders>
              <w:top w:val="nil"/>
              <w:left w:val="nil"/>
              <w:bottom w:val="nil"/>
              <w:right w:val="nil"/>
            </w:tcBorders>
          </w:tcPr>
          <w:p w14:paraId="4F6727D4" w14:textId="5A33AAF6" w:rsidR="00847D4C" w:rsidRPr="00847D4C" w:rsidRDefault="00847D4C" w:rsidP="00847D4C">
            <w:pPr>
              <w:jc w:val="center"/>
              <w:rPr>
                <w:rFonts w:ascii="Times New Roman" w:hAnsi="Times New Roman" w:cs="Times New Roman"/>
                <w:sz w:val="20"/>
                <w:szCs w:val="20"/>
              </w:rPr>
            </w:pPr>
            <w:r>
              <w:rPr>
                <w:rFonts w:ascii="Times New Roman" w:hAnsi="Times New Roman" w:cs="Times New Roman"/>
                <w:sz w:val="20"/>
                <w:szCs w:val="20"/>
              </w:rPr>
              <w:t>Faisal Farhan</w:t>
            </w:r>
          </w:p>
          <w:p w14:paraId="436FC210" w14:textId="77777777"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 xml:space="preserve">MSc. in Medical Imaging and Applications </w:t>
            </w:r>
          </w:p>
          <w:p w14:paraId="3174B5AE" w14:textId="77777777"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University of Girona</w:t>
            </w:r>
          </w:p>
          <w:p w14:paraId="656AB431" w14:textId="77777777" w:rsidR="00847D4C" w:rsidRPr="00847D4C" w:rsidRDefault="00847D4C" w:rsidP="00847D4C">
            <w:pPr>
              <w:jc w:val="center"/>
              <w:rPr>
                <w:rFonts w:ascii="Times New Roman" w:hAnsi="Times New Roman" w:cs="Times New Roman"/>
                <w:sz w:val="20"/>
                <w:szCs w:val="20"/>
              </w:rPr>
            </w:pPr>
            <w:r w:rsidRPr="00847D4C">
              <w:rPr>
                <w:rFonts w:ascii="Times New Roman" w:hAnsi="Times New Roman" w:cs="Times New Roman"/>
                <w:sz w:val="20"/>
                <w:szCs w:val="20"/>
              </w:rPr>
              <w:t>Girona, Spain</w:t>
            </w:r>
          </w:p>
          <w:p w14:paraId="1235E553" w14:textId="2DF5AEAC" w:rsidR="00807763" w:rsidRDefault="00847D4C" w:rsidP="00847D4C">
            <w:pPr>
              <w:jc w:val="center"/>
              <w:rPr>
                <w:b/>
                <w:bCs/>
                <w:sz w:val="36"/>
                <w:szCs w:val="36"/>
              </w:rPr>
            </w:pPr>
            <w:r w:rsidRPr="00847D4C">
              <w:rPr>
                <w:rFonts w:ascii="Times New Roman" w:hAnsi="Times New Roman" w:cs="Times New Roman"/>
                <w:sz w:val="20"/>
                <w:szCs w:val="20"/>
              </w:rPr>
              <w:t>u199238</w:t>
            </w:r>
            <w:r>
              <w:rPr>
                <w:rFonts w:ascii="Times New Roman" w:hAnsi="Times New Roman" w:cs="Times New Roman"/>
                <w:sz w:val="20"/>
                <w:szCs w:val="20"/>
              </w:rPr>
              <w:t>2</w:t>
            </w:r>
            <w:r w:rsidRPr="00847D4C">
              <w:rPr>
                <w:rFonts w:ascii="Times New Roman" w:hAnsi="Times New Roman" w:cs="Times New Roman"/>
                <w:sz w:val="20"/>
                <w:szCs w:val="20"/>
              </w:rPr>
              <w:t>@campus.udg.edu</w:t>
            </w:r>
          </w:p>
        </w:tc>
      </w:tr>
    </w:tbl>
    <w:p w14:paraId="12EAB3DD" w14:textId="77777777" w:rsidR="00807763" w:rsidRPr="00807763" w:rsidRDefault="00807763" w:rsidP="00807763">
      <w:pPr>
        <w:jc w:val="center"/>
        <w:rPr>
          <w:b/>
          <w:bCs/>
          <w:sz w:val="36"/>
          <w:szCs w:val="36"/>
        </w:rPr>
      </w:pPr>
    </w:p>
    <w:p w14:paraId="678D07D4" w14:textId="3F69549D" w:rsidR="00D06824" w:rsidRPr="00DD4C25" w:rsidRDefault="00D06824" w:rsidP="00847D4C">
      <w:pPr>
        <w:jc w:val="center"/>
        <w:rPr>
          <w:rFonts w:ascii="Times New Roman" w:hAnsi="Times New Roman" w:cs="Times New Roman"/>
          <w:b/>
          <w:bCs/>
          <w:sz w:val="22"/>
          <w:szCs w:val="22"/>
        </w:rPr>
      </w:pPr>
      <w:r w:rsidRPr="00DD4C25">
        <w:rPr>
          <w:rFonts w:ascii="Times New Roman" w:hAnsi="Times New Roman" w:cs="Times New Roman"/>
          <w:b/>
          <w:bCs/>
          <w:sz w:val="22"/>
          <w:szCs w:val="22"/>
        </w:rPr>
        <w:t>A</w:t>
      </w:r>
      <w:r w:rsidR="00847D4C" w:rsidRPr="00DD4C25">
        <w:rPr>
          <w:rFonts w:ascii="Times New Roman" w:hAnsi="Times New Roman" w:cs="Times New Roman"/>
          <w:b/>
          <w:bCs/>
          <w:sz w:val="22"/>
          <w:szCs w:val="22"/>
        </w:rPr>
        <w:t>bstract</w:t>
      </w:r>
    </w:p>
    <w:p w14:paraId="28724761" w14:textId="7BB4C570" w:rsidR="00D06824" w:rsidRDefault="00855E8D" w:rsidP="00D06824">
      <w:pPr>
        <w:jc w:val="both"/>
        <w:rPr>
          <w:rFonts w:ascii="Times New Roman" w:hAnsi="Times New Roman" w:cs="Times New Roman"/>
          <w:sz w:val="20"/>
          <w:szCs w:val="20"/>
        </w:rPr>
      </w:pPr>
      <w:r w:rsidRPr="00847D4C">
        <w:rPr>
          <w:rFonts w:ascii="Times New Roman" w:hAnsi="Times New Roman" w:cs="Times New Roman"/>
          <w:sz w:val="20"/>
          <w:szCs w:val="20"/>
        </w:rPr>
        <w:t xml:space="preserve">In this project, we carried out lung computed tomography (CT) image registration on a provided dataset utilizing both intensity-based and deep learning-based techniques. The training dataset comprised 4 pairs of volumetric scans, each accompanied by corresponding annotations (landmark points). The effectiveness of the registration algorithms was initially assessed using the Target Registration Error (TRE), defined as the 3D Euclidean distance between the transformed landmarks. </w:t>
      </w:r>
      <w:r w:rsidR="007F3B7F" w:rsidRPr="00847D4C">
        <w:rPr>
          <w:rFonts w:ascii="Times New Roman" w:hAnsi="Times New Roman" w:cs="Times New Roman"/>
          <w:sz w:val="20"/>
          <w:szCs w:val="20"/>
        </w:rPr>
        <w:t>This project demonstrated the impact of parameter optimization and segmentation masks in improving the accuracy of lung CT scan registration. By fine-tuning registration parameters and incorporating lung segmentation methods, a notable reduction in the mean TRE was achieved.</w:t>
      </w:r>
      <w:r w:rsidR="00317D3F" w:rsidRPr="00847D4C">
        <w:rPr>
          <w:rFonts w:ascii="Times New Roman" w:hAnsi="Times New Roman" w:cs="Times New Roman"/>
          <w:sz w:val="20"/>
          <w:szCs w:val="20"/>
        </w:rPr>
        <w:t xml:space="preserve"> The final optimized model achieved a mean TRE of 1.44 mm with a mean STD TRE of 1.77 mm and mean execution time of 250 seconds across all cases.</w:t>
      </w:r>
    </w:p>
    <w:p w14:paraId="1E8612A7" w14:textId="10B9AE92" w:rsidR="00847D4C" w:rsidRPr="00847D4C" w:rsidRDefault="00847D4C" w:rsidP="00D06824">
      <w:pPr>
        <w:jc w:val="both"/>
        <w:rPr>
          <w:rFonts w:ascii="Times New Roman" w:hAnsi="Times New Roman" w:cs="Times New Roman"/>
          <w:b/>
          <w:bCs/>
          <w:sz w:val="20"/>
          <w:szCs w:val="20"/>
        </w:rPr>
      </w:pPr>
      <w:r w:rsidRPr="00847D4C">
        <w:rPr>
          <w:rFonts w:ascii="Times New Roman" w:hAnsi="Times New Roman" w:cs="Times New Roman"/>
          <w:b/>
          <w:bCs/>
          <w:i/>
          <w:iCs/>
          <w:sz w:val="20"/>
          <w:szCs w:val="20"/>
        </w:rPr>
        <w:t>Keywords</w:t>
      </w:r>
      <w:r>
        <w:rPr>
          <w:rFonts w:ascii="Times New Roman" w:hAnsi="Times New Roman" w:cs="Times New Roman"/>
          <w:b/>
          <w:bCs/>
          <w:sz w:val="20"/>
          <w:szCs w:val="20"/>
        </w:rPr>
        <w:t xml:space="preserve">: </w:t>
      </w:r>
      <w:r w:rsidRPr="00847D4C">
        <w:rPr>
          <w:rFonts w:ascii="Times New Roman" w:hAnsi="Times New Roman" w:cs="Times New Roman"/>
          <w:i/>
          <w:iCs/>
          <w:sz w:val="20"/>
          <w:szCs w:val="20"/>
        </w:rPr>
        <w:t>Image Registration, Lung CT, Elastix, Target Registration Error</w:t>
      </w:r>
    </w:p>
    <w:p w14:paraId="5DCDD5E0" w14:textId="77777777" w:rsidR="00EA782F" w:rsidRDefault="00EA782F" w:rsidP="00D06824">
      <w:pPr>
        <w:jc w:val="both"/>
        <w:rPr>
          <w:rFonts w:ascii="Times New Roman" w:hAnsi="Times New Roman" w:cs="Times New Roman"/>
        </w:rPr>
      </w:pPr>
    </w:p>
    <w:p w14:paraId="43291547" w14:textId="227EAC00" w:rsidR="00D06824" w:rsidRPr="00EA782F" w:rsidRDefault="00EA782F" w:rsidP="00D06824">
      <w:pPr>
        <w:jc w:val="both"/>
        <w:rPr>
          <w:rFonts w:ascii="Times New Roman" w:hAnsi="Times New Roman" w:cs="Times New Roman"/>
          <w:b/>
          <w:bCs/>
        </w:rPr>
      </w:pPr>
      <w:r w:rsidRPr="00EA782F">
        <w:rPr>
          <w:rFonts w:ascii="Times New Roman" w:hAnsi="Times New Roman" w:cs="Times New Roman"/>
          <w:b/>
          <w:bCs/>
        </w:rPr>
        <w:t xml:space="preserve">1.  </w:t>
      </w:r>
      <w:r w:rsidR="00D06824" w:rsidRPr="00EA782F">
        <w:rPr>
          <w:rFonts w:ascii="Times New Roman" w:hAnsi="Times New Roman" w:cs="Times New Roman"/>
          <w:b/>
          <w:bCs/>
        </w:rPr>
        <w:t>INTRODUCTION</w:t>
      </w:r>
    </w:p>
    <w:p w14:paraId="01774FDD" w14:textId="77777777" w:rsidR="00CD0A7E" w:rsidRPr="00EA782F" w:rsidRDefault="00D52D32" w:rsidP="002A71EC">
      <w:pPr>
        <w:jc w:val="both"/>
        <w:rPr>
          <w:rFonts w:ascii="Times New Roman" w:hAnsi="Times New Roman" w:cs="Times New Roman"/>
        </w:rPr>
      </w:pPr>
      <w:r w:rsidRPr="00EA782F">
        <w:rPr>
          <w:rFonts w:ascii="Times New Roman" w:hAnsi="Times New Roman" w:cs="Times New Roman"/>
        </w:rPr>
        <w:t xml:space="preserve">Chest computed tomography (CT) is a diagnostic imaging method that uses X-rays to produce detailed visuals of the chest's internal organs and structures, including the lungs, heart, and blood vessels. </w:t>
      </w:r>
      <w:r w:rsidR="00C34B5D" w:rsidRPr="00EA782F">
        <w:rPr>
          <w:rFonts w:ascii="Times New Roman" w:hAnsi="Times New Roman" w:cs="Times New Roman"/>
        </w:rPr>
        <w:t>CT scans are frequently utilized to detect and track various medical conditions, such as cancer, heart disorders, lung infections, and chest injuries. Image registration is a method used to achieve spatial alignment between two or more images on a point-by-point basis [1] [2]. It plays a critical role in medical image analysis and the creation of Computer-Aided Diagnosis systems. Over recent decades, extensive research efforts have focused on image registration, particularly within the realm of medical imaging [3] [4]. Researchers have introduced various techniques and customized approaches to address the unique challenges associated with this process.</w:t>
      </w:r>
      <w:r w:rsidR="002A71EC" w:rsidRPr="00EA782F">
        <w:rPr>
          <w:rFonts w:ascii="Times New Roman" w:hAnsi="Times New Roman" w:cs="Times New Roman"/>
        </w:rPr>
        <w:t xml:space="preserve"> Chest CT registration is the process of aligning or “registering” two or more chest CT images taken at different times</w:t>
      </w:r>
      <w:r w:rsidR="00462942" w:rsidRPr="00EA782F">
        <w:rPr>
          <w:rFonts w:ascii="Times New Roman" w:hAnsi="Times New Roman" w:cs="Times New Roman"/>
        </w:rPr>
        <w:t xml:space="preserve"> </w:t>
      </w:r>
      <w:r w:rsidR="002A71EC" w:rsidRPr="00EA782F">
        <w:rPr>
          <w:rFonts w:ascii="Times New Roman" w:hAnsi="Times New Roman" w:cs="Times New Roman"/>
        </w:rPr>
        <w:t>or under different conditions.</w:t>
      </w:r>
      <w:r w:rsidR="00700C9E" w:rsidRPr="00EA782F">
        <w:rPr>
          <w:rFonts w:ascii="Times New Roman" w:hAnsi="Times New Roman" w:cs="Times New Roman"/>
        </w:rPr>
        <w:t xml:space="preserve"> These chest CT</w:t>
      </w:r>
      <w:r w:rsidR="00462942" w:rsidRPr="00EA782F">
        <w:rPr>
          <w:rFonts w:ascii="Times New Roman" w:hAnsi="Times New Roman" w:cs="Times New Roman"/>
        </w:rPr>
        <w:t xml:space="preserve"> </w:t>
      </w:r>
      <w:r w:rsidR="00700C9E" w:rsidRPr="00EA782F">
        <w:rPr>
          <w:rFonts w:ascii="Times New Roman" w:hAnsi="Times New Roman" w:cs="Times New Roman"/>
        </w:rPr>
        <w:t>images may be taken on separate occasions or during different phases of treatment, such as prior to and following chemotherapy or radiation therapy. Through image registration, medical professionals can align these images to identify changes in the size, shape, or position of chest organs and structures for comparison.</w:t>
      </w:r>
      <w:r w:rsidR="008C2572" w:rsidRPr="00EA782F">
        <w:rPr>
          <w:rFonts w:ascii="Times New Roman" w:hAnsi="Times New Roman" w:cs="Times New Roman"/>
        </w:rPr>
        <w:t xml:space="preserve"> </w:t>
      </w:r>
      <w:r w:rsidR="000F38DD" w:rsidRPr="00EA782F">
        <w:rPr>
          <w:rFonts w:ascii="Times New Roman" w:hAnsi="Times New Roman" w:cs="Times New Roman"/>
        </w:rPr>
        <w:t xml:space="preserve">Registering chest CT images serves various purposes in medical practice, including identifying changes in the lungs (such as tumor growth or infections), tracking disease progression, assessing the effectiveness of treatments, and assisting with the precise placement of needles or medical instruments during biopsies or surgeries. </w:t>
      </w:r>
    </w:p>
    <w:p w14:paraId="1A2211BF" w14:textId="23940533" w:rsidR="00D06824" w:rsidRPr="00EA782F" w:rsidRDefault="000F38DD" w:rsidP="00D06824">
      <w:pPr>
        <w:jc w:val="both"/>
        <w:rPr>
          <w:rFonts w:ascii="Times New Roman" w:hAnsi="Times New Roman" w:cs="Times New Roman"/>
        </w:rPr>
      </w:pPr>
      <w:r w:rsidRPr="00EA782F">
        <w:rPr>
          <w:rFonts w:ascii="Times New Roman" w:hAnsi="Times New Roman" w:cs="Times New Roman"/>
        </w:rPr>
        <w:lastRenderedPageBreak/>
        <w:t>Various methods can be employed for chest CT registration, including manual and automated approaches using dedicated software. Manual registration relies on visual alignment of the images, whereas automated registration utilizes algorithms to analyze and determine the optimal alignment. Automated methods are often quicker and more precise compared to manual techniques.</w:t>
      </w:r>
      <w:r w:rsidR="00630234" w:rsidRPr="00EA782F">
        <w:rPr>
          <w:rFonts w:ascii="Times New Roman" w:hAnsi="Times New Roman" w:cs="Times New Roman"/>
        </w:rPr>
        <w:t xml:space="preserve"> In this project, we implemented the lung computed tomography (CT) image registration for a given dataset</w:t>
      </w:r>
      <w:r w:rsidR="00933C18" w:rsidRPr="00EA782F">
        <w:rPr>
          <w:rFonts w:ascii="Times New Roman" w:hAnsi="Times New Roman" w:cs="Times New Roman"/>
        </w:rPr>
        <w:t xml:space="preserve"> using intensity and deep </w:t>
      </w:r>
      <w:r w:rsidR="00BA3761" w:rsidRPr="00EA782F">
        <w:rPr>
          <w:rFonts w:ascii="Times New Roman" w:hAnsi="Times New Roman" w:cs="Times New Roman"/>
        </w:rPr>
        <w:t>learning-based</w:t>
      </w:r>
      <w:r w:rsidR="00933C18" w:rsidRPr="00EA782F">
        <w:rPr>
          <w:rFonts w:ascii="Times New Roman" w:hAnsi="Times New Roman" w:cs="Times New Roman"/>
        </w:rPr>
        <w:t xml:space="preserve"> approaches. The dataset includes 4 pairs of volumetric scans from patients taken at two distinct phases (inhale and exhale), along with their corresponding annotations (landmark points). We evaluated the registration performance using Target Registration Error (TRE), which measures the 3D Euclidean distance between the aligned landmarks.</w:t>
      </w:r>
      <w:r w:rsidR="00F876C0" w:rsidRPr="00EA782F">
        <w:rPr>
          <w:rFonts w:ascii="Times New Roman" w:hAnsi="Times New Roman" w:cs="Times New Roman"/>
        </w:rPr>
        <w:t xml:space="preserve"> The </w:t>
      </w:r>
      <w:r w:rsidR="00606E9C" w:rsidRPr="00EA782F">
        <w:rPr>
          <w:rFonts w:ascii="Times New Roman" w:hAnsi="Times New Roman" w:cs="Times New Roman"/>
        </w:rPr>
        <w:t>next</w:t>
      </w:r>
      <w:r w:rsidR="00F876C0" w:rsidRPr="00EA782F">
        <w:rPr>
          <w:rFonts w:ascii="Times New Roman" w:hAnsi="Times New Roman" w:cs="Times New Roman"/>
        </w:rPr>
        <w:t xml:space="preserve"> sections of this </w:t>
      </w:r>
      <w:r w:rsidR="00606E9C" w:rsidRPr="00EA782F">
        <w:rPr>
          <w:rFonts w:ascii="Times New Roman" w:hAnsi="Times New Roman" w:cs="Times New Roman"/>
        </w:rPr>
        <w:t>report</w:t>
      </w:r>
      <w:r w:rsidR="00F876C0" w:rsidRPr="00EA782F">
        <w:rPr>
          <w:rFonts w:ascii="Times New Roman" w:hAnsi="Times New Roman" w:cs="Times New Roman"/>
        </w:rPr>
        <w:t xml:space="preserve"> will explain the methodology and the analysis of the </w:t>
      </w:r>
      <w:r w:rsidR="00BA3761" w:rsidRPr="00EA782F">
        <w:rPr>
          <w:rFonts w:ascii="Times New Roman" w:hAnsi="Times New Roman" w:cs="Times New Roman"/>
        </w:rPr>
        <w:t>results obtained</w:t>
      </w:r>
      <w:r w:rsidR="00F876C0" w:rsidRPr="00EA782F">
        <w:rPr>
          <w:rFonts w:ascii="Times New Roman" w:hAnsi="Times New Roman" w:cs="Times New Roman"/>
        </w:rPr>
        <w:t xml:space="preserve"> of the lung CT image registration project.</w:t>
      </w:r>
    </w:p>
    <w:p w14:paraId="280F94C5" w14:textId="57F51FCE" w:rsidR="00D06824" w:rsidRPr="002B4A97" w:rsidRDefault="002B4A97" w:rsidP="00D06824">
      <w:pPr>
        <w:jc w:val="both"/>
        <w:rPr>
          <w:rFonts w:ascii="Times New Roman" w:hAnsi="Times New Roman" w:cs="Times New Roman"/>
          <w:b/>
          <w:bCs/>
        </w:rPr>
      </w:pPr>
      <w:r w:rsidRPr="002B4A97">
        <w:rPr>
          <w:rFonts w:ascii="Times New Roman" w:hAnsi="Times New Roman" w:cs="Times New Roman"/>
          <w:b/>
          <w:bCs/>
        </w:rPr>
        <w:t>2</w:t>
      </w:r>
      <w:r w:rsidR="00D06824" w:rsidRPr="002B4A97">
        <w:rPr>
          <w:rFonts w:ascii="Times New Roman" w:hAnsi="Times New Roman" w:cs="Times New Roman"/>
          <w:b/>
          <w:bCs/>
        </w:rPr>
        <w:t xml:space="preserve">. </w:t>
      </w:r>
      <w:r w:rsidRPr="002B4A97">
        <w:rPr>
          <w:rFonts w:ascii="Times New Roman" w:hAnsi="Times New Roman" w:cs="Times New Roman"/>
          <w:b/>
          <w:bCs/>
        </w:rPr>
        <w:t xml:space="preserve"> </w:t>
      </w:r>
      <w:r w:rsidR="00D06824" w:rsidRPr="002B4A97">
        <w:rPr>
          <w:rFonts w:ascii="Times New Roman" w:hAnsi="Times New Roman" w:cs="Times New Roman"/>
          <w:b/>
          <w:bCs/>
        </w:rPr>
        <w:t>MATERIALS AND METHODS</w:t>
      </w:r>
    </w:p>
    <w:p w14:paraId="78CB0EDF" w14:textId="6F6EDA66" w:rsidR="00D06824" w:rsidRPr="00EA782F" w:rsidRDefault="002B4A97" w:rsidP="00D06824">
      <w:pPr>
        <w:jc w:val="both"/>
        <w:rPr>
          <w:rFonts w:ascii="Times New Roman" w:hAnsi="Times New Roman" w:cs="Times New Roman"/>
          <w:b/>
          <w:bCs/>
          <w:i/>
          <w:iCs/>
        </w:rPr>
      </w:pPr>
      <w:r>
        <w:rPr>
          <w:rFonts w:ascii="Times New Roman" w:hAnsi="Times New Roman" w:cs="Times New Roman"/>
          <w:b/>
          <w:bCs/>
          <w:i/>
          <w:iCs/>
        </w:rPr>
        <w:t>2</w:t>
      </w:r>
      <w:r w:rsidR="00D06824" w:rsidRPr="00EA782F">
        <w:rPr>
          <w:rFonts w:ascii="Times New Roman" w:hAnsi="Times New Roman" w:cs="Times New Roman"/>
          <w:b/>
          <w:bCs/>
          <w:i/>
          <w:iCs/>
        </w:rPr>
        <w:t>.</w:t>
      </w:r>
      <w:r>
        <w:rPr>
          <w:rFonts w:ascii="Times New Roman" w:hAnsi="Times New Roman" w:cs="Times New Roman"/>
          <w:b/>
          <w:bCs/>
          <w:i/>
          <w:iCs/>
        </w:rPr>
        <w:t>1.</w:t>
      </w:r>
      <w:r w:rsidR="00D06824" w:rsidRPr="00EA782F">
        <w:rPr>
          <w:rFonts w:ascii="Times New Roman" w:hAnsi="Times New Roman" w:cs="Times New Roman"/>
          <w:b/>
          <w:bCs/>
          <w:i/>
          <w:iCs/>
        </w:rPr>
        <w:t xml:space="preserve"> Dataset description</w:t>
      </w:r>
    </w:p>
    <w:p w14:paraId="210681E4"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The train set provided consisted of 4 patients’ lung CT scans, taken from the Chronic obstructive pulmonary disease (COPD) dataset. Each patient’s file consists of: </w:t>
      </w:r>
    </w:p>
    <w:p w14:paraId="11B1CB7E"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1) An Inhale chest CT scan in raw binary format.</w:t>
      </w:r>
    </w:p>
    <w:p w14:paraId="6CD85512"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2) An Exhale chest CT scan in raw binary format.</w:t>
      </w:r>
    </w:p>
    <w:p w14:paraId="42448B80"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3) A text file containing 300 Lung landmarks of the inhale CT scan.</w:t>
      </w:r>
    </w:p>
    <w:p w14:paraId="5AA87FFF"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4) A text file containing 300 Lung landmarks of the exhale CT scan.</w:t>
      </w:r>
    </w:p>
    <w:p w14:paraId="0D4332F4"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Additionally, we were provided with a dataset description with information such as image dimensions, voxel size (mm), features, mean and standard deviation of the displacement (mm), repeats and observers for our reference. Amongst these descriptors, we noted the most important ones which we call “descriptors for image handling” that are useful for the task and are image dimensions and voxel size (mm). We also considered the given mean and standard deviation of the displacement for the initial verification of the preprocessing step.</w:t>
      </w:r>
    </w:p>
    <w:p w14:paraId="660681E5" w14:textId="77777777" w:rsidR="00D06824" w:rsidRDefault="00D06824" w:rsidP="00D06824">
      <w:pPr>
        <w:jc w:val="both"/>
        <w:rPr>
          <w:rFonts w:ascii="Times New Roman" w:hAnsi="Times New Roman" w:cs="Times New Roman"/>
        </w:rPr>
      </w:pPr>
      <w:r w:rsidRPr="00EA782F">
        <w:rPr>
          <w:rFonts w:ascii="Times New Roman" w:hAnsi="Times New Roman" w:cs="Times New Roman"/>
        </w:rPr>
        <w:t xml:space="preserve">The test set provided consists of 3 patient’s lung CT scans with each file consisting of 3 out 4 of the information as given in the train set </w:t>
      </w:r>
      <w:proofErr w:type="gramStart"/>
      <w:r w:rsidRPr="00EA782F">
        <w:rPr>
          <w:rFonts w:ascii="Times New Roman" w:hAnsi="Times New Roman" w:cs="Times New Roman"/>
        </w:rPr>
        <w:t>with the exception of</w:t>
      </w:r>
      <w:proofErr w:type="gramEnd"/>
      <w:r w:rsidRPr="00EA782F">
        <w:rPr>
          <w:rFonts w:ascii="Times New Roman" w:hAnsi="Times New Roman" w:cs="Times New Roman"/>
        </w:rPr>
        <w:t xml:space="preserve"> the 300 </w:t>
      </w:r>
      <w:proofErr w:type="gramStart"/>
      <w:r w:rsidRPr="00EA782F">
        <w:rPr>
          <w:rFonts w:ascii="Times New Roman" w:hAnsi="Times New Roman" w:cs="Times New Roman"/>
        </w:rPr>
        <w:t>exhale</w:t>
      </w:r>
      <w:proofErr w:type="gramEnd"/>
      <w:r w:rsidRPr="00EA782F">
        <w:rPr>
          <w:rFonts w:ascii="Times New Roman" w:hAnsi="Times New Roman" w:cs="Times New Roman"/>
        </w:rPr>
        <w:t xml:space="preserve"> landmarks.</w:t>
      </w:r>
    </w:p>
    <w:p w14:paraId="7316EB97" w14:textId="5A913BD6" w:rsidR="00933C60" w:rsidRDefault="00847D95" w:rsidP="00A14CCD">
      <w:pPr>
        <w:jc w:val="center"/>
        <w:rPr>
          <w:rFonts w:ascii="Times New Roman" w:hAnsi="Times New Roman" w:cs="Times New Roman"/>
        </w:rPr>
      </w:pPr>
      <w:r w:rsidRPr="00847D95">
        <w:rPr>
          <w:rFonts w:ascii="Times New Roman" w:hAnsi="Times New Roman" w:cs="Times New Roman"/>
          <w:noProof/>
        </w:rPr>
        <w:lastRenderedPageBreak/>
        <w:drawing>
          <wp:inline distT="0" distB="0" distL="0" distR="0" wp14:anchorId="05F7E31A" wp14:editId="3BF9D1DA">
            <wp:extent cx="5731510" cy="2911475"/>
            <wp:effectExtent l="0" t="0" r="2540" b="3175"/>
            <wp:docPr id="1651678223" name="Picture 1"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8223" name="Picture 1" descr="A close-up of a ct scan&#10;&#10;Description automatically generated"/>
                    <pic:cNvPicPr/>
                  </pic:nvPicPr>
                  <pic:blipFill rotWithShape="1">
                    <a:blip r:embed="rId8"/>
                    <a:srcRect t="4678"/>
                    <a:stretch/>
                  </pic:blipFill>
                  <pic:spPr>
                    <a:xfrm>
                      <a:off x="0" y="0"/>
                      <a:ext cx="5731510" cy="2911475"/>
                    </a:xfrm>
                    <a:prstGeom prst="rect">
                      <a:avLst/>
                    </a:prstGeom>
                  </pic:spPr>
                </pic:pic>
              </a:graphicData>
            </a:graphic>
          </wp:inline>
        </w:drawing>
      </w:r>
    </w:p>
    <w:p w14:paraId="045DE65F" w14:textId="0CC6A6CE" w:rsidR="00933C60" w:rsidRDefault="00933C60" w:rsidP="00D06824">
      <w:pPr>
        <w:jc w:val="both"/>
        <w:rPr>
          <w:rFonts w:ascii="Times New Roman" w:hAnsi="Times New Roman" w:cs="Times New Roman"/>
          <w:sz w:val="20"/>
          <w:szCs w:val="20"/>
        </w:rPr>
      </w:pPr>
      <w:r w:rsidRPr="00933C60">
        <w:rPr>
          <w:rFonts w:ascii="Times New Roman" w:hAnsi="Times New Roman" w:cs="Times New Roman"/>
          <w:sz w:val="20"/>
          <w:szCs w:val="20"/>
        </w:rPr>
        <w:t xml:space="preserve">Fig 1. </w:t>
      </w:r>
      <w:r w:rsidR="007A7703" w:rsidRPr="007A7703">
        <w:rPr>
          <w:rFonts w:ascii="Times New Roman" w:hAnsi="Times New Roman" w:cs="Times New Roman"/>
          <w:sz w:val="20"/>
          <w:szCs w:val="20"/>
        </w:rPr>
        <w:t xml:space="preserve">The inhale </w:t>
      </w:r>
      <w:proofErr w:type="spellStart"/>
      <w:r w:rsidR="007A7703" w:rsidRPr="007A7703">
        <w:rPr>
          <w:rFonts w:ascii="Times New Roman" w:hAnsi="Times New Roman" w:cs="Times New Roman"/>
          <w:sz w:val="20"/>
          <w:szCs w:val="20"/>
        </w:rPr>
        <w:t>iBH</w:t>
      </w:r>
      <w:proofErr w:type="spellEnd"/>
      <w:r w:rsidR="007A7703" w:rsidRPr="007A7703">
        <w:rPr>
          <w:rFonts w:ascii="Times New Roman" w:hAnsi="Times New Roman" w:cs="Times New Roman"/>
          <w:sz w:val="20"/>
          <w:szCs w:val="20"/>
        </w:rPr>
        <w:t>-CT (</w:t>
      </w:r>
      <w:r w:rsidR="007A7703">
        <w:rPr>
          <w:rFonts w:ascii="Times New Roman" w:hAnsi="Times New Roman" w:cs="Times New Roman"/>
          <w:sz w:val="20"/>
          <w:szCs w:val="20"/>
        </w:rPr>
        <w:t>left</w:t>
      </w:r>
      <w:r w:rsidR="007A7703" w:rsidRPr="007A7703">
        <w:rPr>
          <w:rFonts w:ascii="Times New Roman" w:hAnsi="Times New Roman" w:cs="Times New Roman"/>
          <w:sz w:val="20"/>
          <w:szCs w:val="20"/>
        </w:rPr>
        <w:t xml:space="preserve">)  slice and the exhale </w:t>
      </w:r>
      <w:proofErr w:type="spellStart"/>
      <w:r w:rsidR="007A7703" w:rsidRPr="007A7703">
        <w:rPr>
          <w:rFonts w:ascii="Times New Roman" w:hAnsi="Times New Roman" w:cs="Times New Roman"/>
          <w:sz w:val="20"/>
          <w:szCs w:val="20"/>
        </w:rPr>
        <w:t>eBH</w:t>
      </w:r>
      <w:proofErr w:type="spellEnd"/>
      <w:r w:rsidR="007A7703" w:rsidRPr="007A7703">
        <w:rPr>
          <w:rFonts w:ascii="Times New Roman" w:hAnsi="Times New Roman" w:cs="Times New Roman"/>
          <w:sz w:val="20"/>
          <w:szCs w:val="20"/>
        </w:rPr>
        <w:t>-CT (</w:t>
      </w:r>
      <w:r w:rsidR="007A7703">
        <w:rPr>
          <w:rFonts w:ascii="Times New Roman" w:hAnsi="Times New Roman" w:cs="Times New Roman"/>
          <w:sz w:val="20"/>
          <w:szCs w:val="20"/>
        </w:rPr>
        <w:t>right</w:t>
      </w:r>
      <w:r w:rsidR="007A7703" w:rsidRPr="007A7703">
        <w:rPr>
          <w:rFonts w:ascii="Times New Roman" w:hAnsi="Times New Roman" w:cs="Times New Roman"/>
          <w:sz w:val="20"/>
          <w:szCs w:val="20"/>
        </w:rPr>
        <w:t>) slice of COPD1 image with corresponding landmark points.</w:t>
      </w:r>
    </w:p>
    <w:p w14:paraId="0CFF8BAC" w14:textId="0D3BE12D" w:rsidR="004E563C" w:rsidRDefault="004E563C" w:rsidP="00D06824">
      <w:pPr>
        <w:jc w:val="both"/>
        <w:rPr>
          <w:rFonts w:ascii="Times New Roman" w:hAnsi="Times New Roman" w:cs="Times New Roman"/>
          <w:sz w:val="20"/>
          <w:szCs w:val="20"/>
        </w:rPr>
      </w:pPr>
      <w:r w:rsidRPr="004E563C">
        <w:rPr>
          <w:rFonts w:ascii="Times New Roman" w:hAnsi="Times New Roman" w:cs="Times New Roman"/>
          <w:noProof/>
          <w:sz w:val="20"/>
          <w:szCs w:val="20"/>
        </w:rPr>
        <w:drawing>
          <wp:inline distT="0" distB="0" distL="0" distR="0" wp14:anchorId="67D7218E" wp14:editId="581ED91C">
            <wp:extent cx="2795595" cy="2466975"/>
            <wp:effectExtent l="0" t="0" r="5080" b="0"/>
            <wp:docPr id="1122424491" name="Picture 1" descr="A graph of a graph showing the inhal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24491" name="Picture 1" descr="A graph of a graph showing the inhaler&#10;&#10;Description automatically generated with medium confidence"/>
                    <pic:cNvPicPr/>
                  </pic:nvPicPr>
                  <pic:blipFill>
                    <a:blip r:embed="rId9"/>
                    <a:stretch>
                      <a:fillRect/>
                    </a:stretch>
                  </pic:blipFill>
                  <pic:spPr>
                    <a:xfrm>
                      <a:off x="0" y="0"/>
                      <a:ext cx="2803762" cy="2474182"/>
                    </a:xfrm>
                    <a:prstGeom prst="rect">
                      <a:avLst/>
                    </a:prstGeom>
                  </pic:spPr>
                </pic:pic>
              </a:graphicData>
            </a:graphic>
          </wp:inline>
        </w:drawing>
      </w:r>
      <w:r w:rsidRPr="004E563C">
        <w:rPr>
          <w:rFonts w:ascii="Times New Roman" w:hAnsi="Times New Roman" w:cs="Times New Roman"/>
          <w:noProof/>
          <w:sz w:val="20"/>
          <w:szCs w:val="20"/>
        </w:rPr>
        <w:drawing>
          <wp:inline distT="0" distB="0" distL="0" distR="0" wp14:anchorId="4D3A290E" wp14:editId="781C947C">
            <wp:extent cx="2806390" cy="2476500"/>
            <wp:effectExtent l="0" t="0" r="0" b="0"/>
            <wp:docPr id="1742197633" name="Picture 1" descr="A graph of exhale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7633" name="Picture 1" descr="A graph of exhale images&#10;&#10;Description automatically generated"/>
                    <pic:cNvPicPr/>
                  </pic:nvPicPr>
                  <pic:blipFill>
                    <a:blip r:embed="rId10"/>
                    <a:stretch>
                      <a:fillRect/>
                    </a:stretch>
                  </pic:blipFill>
                  <pic:spPr>
                    <a:xfrm>
                      <a:off x="0" y="0"/>
                      <a:ext cx="2817628" cy="2486417"/>
                    </a:xfrm>
                    <a:prstGeom prst="rect">
                      <a:avLst/>
                    </a:prstGeom>
                  </pic:spPr>
                </pic:pic>
              </a:graphicData>
            </a:graphic>
          </wp:inline>
        </w:drawing>
      </w:r>
    </w:p>
    <w:p w14:paraId="78E063E3" w14:textId="5CE579AC" w:rsidR="004E563C" w:rsidRPr="00933C60" w:rsidRDefault="004E563C" w:rsidP="00D06824">
      <w:pPr>
        <w:jc w:val="both"/>
        <w:rPr>
          <w:rFonts w:ascii="Times New Roman" w:hAnsi="Times New Roman" w:cs="Times New Roman"/>
          <w:sz w:val="20"/>
          <w:szCs w:val="20"/>
        </w:rPr>
      </w:pPr>
      <w:r w:rsidRPr="00933C60">
        <w:rPr>
          <w:rFonts w:ascii="Times New Roman" w:hAnsi="Times New Roman" w:cs="Times New Roman"/>
          <w:sz w:val="20"/>
          <w:szCs w:val="20"/>
        </w:rPr>
        <w:t xml:space="preserve">Fig </w:t>
      </w:r>
      <w:r w:rsidR="007155E1">
        <w:rPr>
          <w:rFonts w:ascii="Times New Roman" w:hAnsi="Times New Roman" w:cs="Times New Roman"/>
          <w:sz w:val="20"/>
          <w:szCs w:val="20"/>
        </w:rPr>
        <w:t>2</w:t>
      </w:r>
      <w:r w:rsidRPr="00933C60">
        <w:rPr>
          <w:rFonts w:ascii="Times New Roman" w:hAnsi="Times New Roman" w:cs="Times New Roman"/>
          <w:sz w:val="20"/>
          <w:szCs w:val="20"/>
        </w:rPr>
        <w:t xml:space="preserve">. </w:t>
      </w:r>
      <w:r w:rsidR="007155E1" w:rsidRPr="007155E1">
        <w:rPr>
          <w:rFonts w:ascii="Times New Roman" w:hAnsi="Times New Roman" w:cs="Times New Roman"/>
          <w:sz w:val="20"/>
          <w:szCs w:val="20"/>
        </w:rPr>
        <w:t>Histogram of voxel intensity values of the</w:t>
      </w:r>
      <w:r w:rsidR="007155E1">
        <w:rPr>
          <w:rFonts w:ascii="Times New Roman" w:hAnsi="Times New Roman" w:cs="Times New Roman"/>
          <w:sz w:val="20"/>
          <w:szCs w:val="20"/>
        </w:rPr>
        <w:t xml:space="preserve"> inhale </w:t>
      </w:r>
      <w:proofErr w:type="spellStart"/>
      <w:r w:rsidRPr="007A7703">
        <w:rPr>
          <w:rFonts w:ascii="Times New Roman" w:hAnsi="Times New Roman" w:cs="Times New Roman"/>
          <w:sz w:val="20"/>
          <w:szCs w:val="20"/>
        </w:rPr>
        <w:t>iBH</w:t>
      </w:r>
      <w:proofErr w:type="spellEnd"/>
      <w:r w:rsidRPr="007A7703">
        <w:rPr>
          <w:rFonts w:ascii="Times New Roman" w:hAnsi="Times New Roman" w:cs="Times New Roman"/>
          <w:sz w:val="20"/>
          <w:szCs w:val="20"/>
        </w:rPr>
        <w:t>-CT (</w:t>
      </w:r>
      <w:r>
        <w:rPr>
          <w:rFonts w:ascii="Times New Roman" w:hAnsi="Times New Roman" w:cs="Times New Roman"/>
          <w:sz w:val="20"/>
          <w:szCs w:val="20"/>
        </w:rPr>
        <w:t>left</w:t>
      </w:r>
      <w:r w:rsidRPr="007A7703">
        <w:rPr>
          <w:rFonts w:ascii="Times New Roman" w:hAnsi="Times New Roman" w:cs="Times New Roman"/>
          <w:sz w:val="20"/>
          <w:szCs w:val="20"/>
        </w:rPr>
        <w:t xml:space="preserve">)  </w:t>
      </w:r>
      <w:r w:rsidR="007155E1" w:rsidRPr="007155E1">
        <w:rPr>
          <w:rFonts w:ascii="Times New Roman" w:hAnsi="Times New Roman" w:cs="Times New Roman"/>
          <w:sz w:val="20"/>
          <w:szCs w:val="20"/>
        </w:rPr>
        <w:t>images and</w:t>
      </w:r>
      <w:r w:rsidRPr="007A7703">
        <w:rPr>
          <w:rFonts w:ascii="Times New Roman" w:hAnsi="Times New Roman" w:cs="Times New Roman"/>
          <w:sz w:val="20"/>
          <w:szCs w:val="20"/>
        </w:rPr>
        <w:t xml:space="preserve"> exhale </w:t>
      </w:r>
      <w:proofErr w:type="spellStart"/>
      <w:r w:rsidRPr="007A7703">
        <w:rPr>
          <w:rFonts w:ascii="Times New Roman" w:hAnsi="Times New Roman" w:cs="Times New Roman"/>
          <w:sz w:val="20"/>
          <w:szCs w:val="20"/>
        </w:rPr>
        <w:t>eBH</w:t>
      </w:r>
      <w:proofErr w:type="spellEnd"/>
      <w:r w:rsidRPr="007A7703">
        <w:rPr>
          <w:rFonts w:ascii="Times New Roman" w:hAnsi="Times New Roman" w:cs="Times New Roman"/>
          <w:sz w:val="20"/>
          <w:szCs w:val="20"/>
        </w:rPr>
        <w:t>-CT (</w:t>
      </w:r>
      <w:r>
        <w:rPr>
          <w:rFonts w:ascii="Times New Roman" w:hAnsi="Times New Roman" w:cs="Times New Roman"/>
          <w:sz w:val="20"/>
          <w:szCs w:val="20"/>
        </w:rPr>
        <w:t>right</w:t>
      </w:r>
      <w:r w:rsidRPr="007A7703">
        <w:rPr>
          <w:rFonts w:ascii="Times New Roman" w:hAnsi="Times New Roman" w:cs="Times New Roman"/>
          <w:sz w:val="20"/>
          <w:szCs w:val="20"/>
        </w:rPr>
        <w:t xml:space="preserve">) </w:t>
      </w:r>
      <w:r w:rsidR="007155E1" w:rsidRPr="007155E1">
        <w:rPr>
          <w:rFonts w:ascii="Times New Roman" w:hAnsi="Times New Roman" w:cs="Times New Roman"/>
          <w:sz w:val="20"/>
          <w:szCs w:val="20"/>
        </w:rPr>
        <w:t>) images of COPD1-COPD4</w:t>
      </w:r>
      <w:r w:rsidR="007155E1">
        <w:rPr>
          <w:rFonts w:ascii="Times New Roman" w:hAnsi="Times New Roman" w:cs="Times New Roman"/>
          <w:sz w:val="20"/>
          <w:szCs w:val="20"/>
        </w:rPr>
        <w:t>.</w:t>
      </w:r>
    </w:p>
    <w:p w14:paraId="22B2246E" w14:textId="765BE05B" w:rsidR="00D06824" w:rsidRPr="00EA782F" w:rsidRDefault="002B4A97" w:rsidP="00D06824">
      <w:pPr>
        <w:jc w:val="both"/>
        <w:rPr>
          <w:rFonts w:ascii="Times New Roman" w:hAnsi="Times New Roman" w:cs="Times New Roman"/>
          <w:b/>
          <w:bCs/>
          <w:i/>
          <w:iCs/>
        </w:rPr>
      </w:pPr>
      <w:r>
        <w:rPr>
          <w:rFonts w:ascii="Times New Roman" w:hAnsi="Times New Roman" w:cs="Times New Roman"/>
          <w:b/>
          <w:bCs/>
          <w:i/>
          <w:iCs/>
        </w:rPr>
        <w:t>2</w:t>
      </w:r>
      <w:r w:rsidR="00D06824" w:rsidRPr="00EA782F">
        <w:rPr>
          <w:rFonts w:ascii="Times New Roman" w:hAnsi="Times New Roman" w:cs="Times New Roman"/>
          <w:b/>
          <w:bCs/>
          <w:i/>
          <w:iCs/>
        </w:rPr>
        <w:t>.</w:t>
      </w:r>
      <w:r>
        <w:rPr>
          <w:rFonts w:ascii="Times New Roman" w:hAnsi="Times New Roman" w:cs="Times New Roman"/>
          <w:b/>
          <w:bCs/>
          <w:i/>
          <w:iCs/>
        </w:rPr>
        <w:t>2.</w:t>
      </w:r>
      <w:r w:rsidR="00D06824" w:rsidRPr="00EA782F">
        <w:rPr>
          <w:rFonts w:ascii="Times New Roman" w:hAnsi="Times New Roman" w:cs="Times New Roman"/>
          <w:b/>
          <w:bCs/>
          <w:i/>
          <w:iCs/>
        </w:rPr>
        <w:t xml:space="preserve"> Preprocessing</w:t>
      </w:r>
    </w:p>
    <w:p w14:paraId="408F5DC0" w14:textId="0E4AFF16" w:rsidR="004F01BE" w:rsidRPr="00EA782F" w:rsidRDefault="00D06824" w:rsidP="00D06824">
      <w:pPr>
        <w:jc w:val="both"/>
        <w:rPr>
          <w:rFonts w:ascii="Times New Roman" w:hAnsi="Times New Roman" w:cs="Times New Roman"/>
        </w:rPr>
      </w:pPr>
      <w:r w:rsidRPr="00EA782F">
        <w:rPr>
          <w:rFonts w:ascii="Times New Roman" w:hAnsi="Times New Roman" w:cs="Times New Roman"/>
        </w:rPr>
        <w:t>The first step was to load and visualize the given images, but since we already identified that they weren’t in the usual NIFTI format we needed to convert them accordingly and this was done with ITK-Snap. The following describes how we achieved this:</w:t>
      </w:r>
    </w:p>
    <w:p w14:paraId="6BC187B7" w14:textId="77777777" w:rsidR="00D06824" w:rsidRPr="00EA782F" w:rsidRDefault="00D06824" w:rsidP="00D06824">
      <w:pPr>
        <w:pStyle w:val="ListParagraph"/>
        <w:numPr>
          <w:ilvl w:val="0"/>
          <w:numId w:val="37"/>
        </w:numPr>
        <w:jc w:val="both"/>
        <w:rPr>
          <w:rFonts w:ascii="Times New Roman" w:hAnsi="Times New Roman" w:cs="Times New Roman"/>
        </w:rPr>
      </w:pPr>
      <w:r w:rsidRPr="00EA782F">
        <w:rPr>
          <w:rFonts w:ascii="Times New Roman" w:hAnsi="Times New Roman" w:cs="Times New Roman"/>
        </w:rPr>
        <w:t xml:space="preserve">We load the images into ITK-snap by selecting </w:t>
      </w:r>
      <w:r w:rsidRPr="00EA782F">
        <w:rPr>
          <w:rFonts w:ascii="Times New Roman" w:hAnsi="Times New Roman" w:cs="Times New Roman"/>
          <w:b/>
          <w:bCs/>
        </w:rPr>
        <w:t>Raw Binary</w:t>
      </w:r>
      <w:r w:rsidRPr="00EA782F">
        <w:rPr>
          <w:rFonts w:ascii="Times New Roman" w:hAnsi="Times New Roman" w:cs="Times New Roman"/>
        </w:rPr>
        <w:t xml:space="preserve"> as the file format instead of the usual </w:t>
      </w:r>
      <w:r w:rsidRPr="00EA782F">
        <w:rPr>
          <w:rFonts w:ascii="Times New Roman" w:hAnsi="Times New Roman" w:cs="Times New Roman"/>
          <w:b/>
          <w:bCs/>
        </w:rPr>
        <w:t xml:space="preserve">Analyze. </w:t>
      </w:r>
    </w:p>
    <w:p w14:paraId="7A80609A" w14:textId="77777777" w:rsidR="00D06824" w:rsidRDefault="00D06824" w:rsidP="00D06824">
      <w:pPr>
        <w:jc w:val="center"/>
        <w:rPr>
          <w:rFonts w:ascii="Times New Roman" w:hAnsi="Times New Roman" w:cs="Times New Roman"/>
        </w:rPr>
      </w:pPr>
      <w:r w:rsidRPr="00EA782F">
        <w:rPr>
          <w:rFonts w:ascii="Times New Roman" w:hAnsi="Times New Roman" w:cs="Times New Roman"/>
          <w:noProof/>
        </w:rPr>
        <w:lastRenderedPageBreak/>
        <w:drawing>
          <wp:inline distT="0" distB="0" distL="0" distR="0" wp14:anchorId="6D8B939E" wp14:editId="1EAAFB5A">
            <wp:extent cx="3019425" cy="1348096"/>
            <wp:effectExtent l="0" t="0" r="0" b="5080"/>
            <wp:docPr id="1886793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93103" name="Picture 1" descr="A screenshot of a computer&#10;&#10;Description automatically generated"/>
                    <pic:cNvPicPr/>
                  </pic:nvPicPr>
                  <pic:blipFill>
                    <a:blip r:embed="rId11"/>
                    <a:stretch>
                      <a:fillRect/>
                    </a:stretch>
                  </pic:blipFill>
                  <pic:spPr>
                    <a:xfrm>
                      <a:off x="0" y="0"/>
                      <a:ext cx="3032301" cy="1353845"/>
                    </a:xfrm>
                    <a:prstGeom prst="rect">
                      <a:avLst/>
                    </a:prstGeom>
                  </pic:spPr>
                </pic:pic>
              </a:graphicData>
            </a:graphic>
          </wp:inline>
        </w:drawing>
      </w:r>
    </w:p>
    <w:p w14:paraId="716337B9" w14:textId="15DB6339" w:rsidR="001A62F6" w:rsidRPr="00EA782F" w:rsidRDefault="001A62F6" w:rsidP="00D06824">
      <w:pPr>
        <w:jc w:val="center"/>
        <w:rPr>
          <w:rFonts w:ascii="Times New Roman" w:hAnsi="Times New Roman" w:cs="Times New Roman"/>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2E064E">
        <w:rPr>
          <w:rFonts w:ascii="Times New Roman" w:hAnsi="Times New Roman" w:cs="Times New Roman"/>
          <w:sz w:val="20"/>
          <w:szCs w:val="20"/>
        </w:rPr>
        <w:t>3</w:t>
      </w:r>
      <w:r w:rsidRPr="000825DB">
        <w:rPr>
          <w:rFonts w:ascii="Times New Roman" w:hAnsi="Times New Roman" w:cs="Times New Roman"/>
          <w:sz w:val="20"/>
          <w:szCs w:val="20"/>
        </w:rPr>
        <w:t xml:space="preserve">. </w:t>
      </w:r>
      <w:r>
        <w:rPr>
          <w:rFonts w:ascii="Times New Roman" w:hAnsi="Times New Roman" w:cs="Times New Roman"/>
          <w:sz w:val="20"/>
          <w:szCs w:val="20"/>
        </w:rPr>
        <w:t>Loading image in ITK-SNAP</w:t>
      </w:r>
    </w:p>
    <w:p w14:paraId="2A06EE28" w14:textId="77777777" w:rsidR="00D06824" w:rsidRPr="00EA782F" w:rsidRDefault="00D06824" w:rsidP="00D06824">
      <w:pPr>
        <w:pStyle w:val="ListParagraph"/>
        <w:numPr>
          <w:ilvl w:val="0"/>
          <w:numId w:val="37"/>
        </w:numPr>
        <w:jc w:val="both"/>
        <w:rPr>
          <w:rFonts w:ascii="Times New Roman" w:hAnsi="Times New Roman" w:cs="Times New Roman"/>
        </w:rPr>
      </w:pPr>
      <w:r w:rsidRPr="00EA782F">
        <w:rPr>
          <w:rFonts w:ascii="Times New Roman" w:hAnsi="Times New Roman" w:cs="Times New Roman"/>
          <w:noProof/>
        </w:rPr>
        <w:t xml:space="preserve"> Next we input the image dimensions, voxel spacing and voxel type (int16) with the information provided in the dataset description.</w:t>
      </w:r>
    </w:p>
    <w:p w14:paraId="66EB31E5" w14:textId="77777777" w:rsidR="00D06824" w:rsidRDefault="00D06824" w:rsidP="00D06824">
      <w:pPr>
        <w:jc w:val="center"/>
        <w:rPr>
          <w:rFonts w:ascii="Times New Roman" w:hAnsi="Times New Roman" w:cs="Times New Roman"/>
        </w:rPr>
      </w:pPr>
      <w:r w:rsidRPr="00EA782F">
        <w:rPr>
          <w:rFonts w:ascii="Times New Roman" w:hAnsi="Times New Roman" w:cs="Times New Roman"/>
          <w:noProof/>
        </w:rPr>
        <w:drawing>
          <wp:inline distT="0" distB="0" distL="0" distR="0" wp14:anchorId="2079755A" wp14:editId="6E97C660">
            <wp:extent cx="3400425" cy="1898570"/>
            <wp:effectExtent l="0" t="0" r="0" b="6985"/>
            <wp:docPr id="1800660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60583" name="Picture 1" descr="A screenshot of a computer&#10;&#10;Description automatically generated"/>
                    <pic:cNvPicPr/>
                  </pic:nvPicPr>
                  <pic:blipFill>
                    <a:blip r:embed="rId12"/>
                    <a:stretch>
                      <a:fillRect/>
                    </a:stretch>
                  </pic:blipFill>
                  <pic:spPr>
                    <a:xfrm>
                      <a:off x="0" y="0"/>
                      <a:ext cx="3411382" cy="1904688"/>
                    </a:xfrm>
                    <a:prstGeom prst="rect">
                      <a:avLst/>
                    </a:prstGeom>
                  </pic:spPr>
                </pic:pic>
              </a:graphicData>
            </a:graphic>
          </wp:inline>
        </w:drawing>
      </w:r>
    </w:p>
    <w:p w14:paraId="6640A7C4" w14:textId="16F11257" w:rsidR="001A62F6" w:rsidRPr="00EA782F" w:rsidRDefault="001A62F6" w:rsidP="001A62F6">
      <w:pPr>
        <w:jc w:val="center"/>
        <w:rPr>
          <w:rFonts w:ascii="Times New Roman" w:hAnsi="Times New Roman" w:cs="Times New Roman"/>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2E064E">
        <w:rPr>
          <w:rFonts w:ascii="Times New Roman" w:hAnsi="Times New Roman" w:cs="Times New Roman"/>
          <w:sz w:val="20"/>
          <w:szCs w:val="20"/>
        </w:rPr>
        <w:t>4</w:t>
      </w:r>
      <w:r w:rsidRPr="000825DB">
        <w:rPr>
          <w:rFonts w:ascii="Times New Roman" w:hAnsi="Times New Roman" w:cs="Times New Roman"/>
          <w:sz w:val="20"/>
          <w:szCs w:val="20"/>
        </w:rPr>
        <w:t xml:space="preserve">. </w:t>
      </w:r>
      <w:r>
        <w:rPr>
          <w:rFonts w:ascii="Times New Roman" w:hAnsi="Times New Roman" w:cs="Times New Roman"/>
          <w:sz w:val="20"/>
          <w:szCs w:val="20"/>
        </w:rPr>
        <w:t>Inputting image dimensions in ITK-SNAP</w:t>
      </w:r>
    </w:p>
    <w:p w14:paraId="67E61553" w14:textId="77777777" w:rsidR="00D06824" w:rsidRPr="00EA782F" w:rsidRDefault="00D06824" w:rsidP="00D06824">
      <w:pPr>
        <w:pStyle w:val="ListParagraph"/>
        <w:numPr>
          <w:ilvl w:val="0"/>
          <w:numId w:val="37"/>
        </w:numPr>
        <w:jc w:val="both"/>
        <w:rPr>
          <w:rFonts w:ascii="Times New Roman" w:hAnsi="Times New Roman" w:cs="Times New Roman"/>
        </w:rPr>
      </w:pPr>
      <w:r w:rsidRPr="00EA782F">
        <w:rPr>
          <w:rFonts w:ascii="Times New Roman" w:hAnsi="Times New Roman" w:cs="Times New Roman"/>
        </w:rPr>
        <w:t>Since the landmarks were given in the RAS Orientation format, we needed to re-orient the images from RAI to RAS. We did this by usual the Reorient Image function given in the tool section of ITK-Snap.</w:t>
      </w:r>
    </w:p>
    <w:p w14:paraId="00CD0A04" w14:textId="77777777" w:rsidR="00D06824" w:rsidRDefault="00D06824" w:rsidP="00D06824">
      <w:pPr>
        <w:jc w:val="center"/>
        <w:rPr>
          <w:rFonts w:ascii="Times New Roman" w:hAnsi="Times New Roman" w:cs="Times New Roman"/>
        </w:rPr>
      </w:pPr>
      <w:r w:rsidRPr="00EA782F">
        <w:rPr>
          <w:rFonts w:ascii="Times New Roman" w:hAnsi="Times New Roman" w:cs="Times New Roman"/>
          <w:noProof/>
        </w:rPr>
        <w:drawing>
          <wp:inline distT="0" distB="0" distL="0" distR="0" wp14:anchorId="4FA2320E" wp14:editId="1C67338E">
            <wp:extent cx="3419475" cy="2572278"/>
            <wp:effectExtent l="0" t="0" r="0" b="0"/>
            <wp:docPr id="203483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361" name="Picture 1" descr="A screenshot of a computer&#10;&#10;Description automatically generated"/>
                    <pic:cNvPicPr/>
                  </pic:nvPicPr>
                  <pic:blipFill>
                    <a:blip r:embed="rId13"/>
                    <a:stretch>
                      <a:fillRect/>
                    </a:stretch>
                  </pic:blipFill>
                  <pic:spPr>
                    <a:xfrm>
                      <a:off x="0" y="0"/>
                      <a:ext cx="3429272" cy="2579648"/>
                    </a:xfrm>
                    <a:prstGeom prst="rect">
                      <a:avLst/>
                    </a:prstGeom>
                  </pic:spPr>
                </pic:pic>
              </a:graphicData>
            </a:graphic>
          </wp:inline>
        </w:drawing>
      </w:r>
    </w:p>
    <w:p w14:paraId="05B1306B" w14:textId="32C4DE52" w:rsidR="001A62F6" w:rsidRPr="004F01BE" w:rsidRDefault="001A62F6" w:rsidP="004F01BE">
      <w:pPr>
        <w:jc w:val="center"/>
        <w:rPr>
          <w:rFonts w:ascii="Times New Roman" w:hAnsi="Times New Roman" w:cs="Times New Roman"/>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2E064E">
        <w:rPr>
          <w:rFonts w:ascii="Times New Roman" w:hAnsi="Times New Roman" w:cs="Times New Roman"/>
          <w:sz w:val="20"/>
          <w:szCs w:val="20"/>
        </w:rPr>
        <w:t>5</w:t>
      </w:r>
      <w:r w:rsidRPr="000825DB">
        <w:rPr>
          <w:rFonts w:ascii="Times New Roman" w:hAnsi="Times New Roman" w:cs="Times New Roman"/>
          <w:sz w:val="20"/>
          <w:szCs w:val="20"/>
        </w:rPr>
        <w:t xml:space="preserve">. </w:t>
      </w:r>
      <w:r>
        <w:rPr>
          <w:rFonts w:ascii="Times New Roman" w:hAnsi="Times New Roman" w:cs="Times New Roman"/>
          <w:sz w:val="20"/>
          <w:szCs w:val="20"/>
        </w:rPr>
        <w:t>Re-orienting images in ITK-SNAP</w:t>
      </w:r>
    </w:p>
    <w:p w14:paraId="5505EE67" w14:textId="77777777" w:rsidR="00D06824" w:rsidRPr="00EA782F" w:rsidRDefault="00D06824" w:rsidP="00D06824">
      <w:pPr>
        <w:pStyle w:val="ListParagraph"/>
        <w:numPr>
          <w:ilvl w:val="0"/>
          <w:numId w:val="37"/>
        </w:numPr>
        <w:jc w:val="both"/>
        <w:rPr>
          <w:rFonts w:ascii="Times New Roman" w:hAnsi="Times New Roman" w:cs="Times New Roman"/>
        </w:rPr>
      </w:pPr>
      <w:r w:rsidRPr="00EA782F">
        <w:rPr>
          <w:rFonts w:ascii="Times New Roman" w:hAnsi="Times New Roman" w:cs="Times New Roman"/>
        </w:rPr>
        <w:t>Finally, save the re-oriented images as NIFTI files and proceed with the next steps.</w:t>
      </w:r>
    </w:p>
    <w:p w14:paraId="1B75251B" w14:textId="10A82AF4" w:rsidR="00FE5B10" w:rsidRPr="00EA782F" w:rsidRDefault="00D06824" w:rsidP="00D06824">
      <w:pPr>
        <w:jc w:val="both"/>
        <w:rPr>
          <w:rFonts w:ascii="Times New Roman" w:hAnsi="Times New Roman" w:cs="Times New Roman"/>
        </w:rPr>
      </w:pPr>
      <w:r w:rsidRPr="00EA782F">
        <w:rPr>
          <w:rFonts w:ascii="Times New Roman" w:hAnsi="Times New Roman" w:cs="Times New Roman"/>
        </w:rPr>
        <w:lastRenderedPageBreak/>
        <w:t xml:space="preserve">Regarding the landmarks, they needed to be converted from text files to .pts format to work with </w:t>
      </w:r>
      <w:proofErr w:type="spellStart"/>
      <w:r w:rsidRPr="00EA782F">
        <w:rPr>
          <w:rFonts w:ascii="Times New Roman" w:hAnsi="Times New Roman" w:cs="Times New Roman"/>
        </w:rPr>
        <w:t>SimpleITK</w:t>
      </w:r>
      <w:proofErr w:type="spellEnd"/>
      <w:r w:rsidRPr="00EA782F">
        <w:rPr>
          <w:rFonts w:ascii="Times New Roman" w:hAnsi="Times New Roman" w:cs="Times New Roman"/>
        </w:rPr>
        <w:t>. Thus, we created a function that converts the .txt files to .pts using the number of points as the header of the file.</w:t>
      </w:r>
    </w:p>
    <w:p w14:paraId="5E8801F8" w14:textId="31A0AB68" w:rsidR="00D06824" w:rsidRPr="00FE5B10" w:rsidRDefault="00FE5B10" w:rsidP="00D06824">
      <w:pPr>
        <w:jc w:val="both"/>
        <w:rPr>
          <w:rFonts w:ascii="Times New Roman" w:hAnsi="Times New Roman" w:cs="Times New Roman"/>
          <w:b/>
          <w:bCs/>
          <w:i/>
          <w:iCs/>
        </w:rPr>
      </w:pPr>
      <w:r w:rsidRPr="00FE5B10">
        <w:rPr>
          <w:rFonts w:ascii="Times New Roman" w:hAnsi="Times New Roman" w:cs="Times New Roman"/>
          <w:b/>
          <w:bCs/>
          <w:i/>
          <w:iCs/>
        </w:rPr>
        <w:t>2</w:t>
      </w:r>
      <w:r w:rsidR="00D06824" w:rsidRPr="00FE5B10">
        <w:rPr>
          <w:rFonts w:ascii="Times New Roman" w:hAnsi="Times New Roman" w:cs="Times New Roman"/>
          <w:b/>
          <w:bCs/>
          <w:i/>
          <w:iCs/>
        </w:rPr>
        <w:t>.</w:t>
      </w:r>
      <w:r w:rsidRPr="00FE5B10">
        <w:rPr>
          <w:rFonts w:ascii="Times New Roman" w:hAnsi="Times New Roman" w:cs="Times New Roman"/>
          <w:b/>
          <w:bCs/>
          <w:i/>
          <w:iCs/>
        </w:rPr>
        <w:t>3.</w:t>
      </w:r>
      <w:r w:rsidR="00D06824" w:rsidRPr="00FE5B10">
        <w:rPr>
          <w:rFonts w:ascii="Times New Roman" w:hAnsi="Times New Roman" w:cs="Times New Roman"/>
          <w:b/>
          <w:bCs/>
          <w:i/>
          <w:iCs/>
        </w:rPr>
        <w:t xml:space="preserve"> Registration</w:t>
      </w:r>
    </w:p>
    <w:p w14:paraId="22C0710B"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A fundamental image registration framework comprises four primary components:</w:t>
      </w:r>
    </w:p>
    <w:p w14:paraId="4BBD86B1" w14:textId="77777777" w:rsidR="00D06824" w:rsidRPr="00EA782F" w:rsidRDefault="00D06824" w:rsidP="00D06824">
      <w:pPr>
        <w:numPr>
          <w:ilvl w:val="0"/>
          <w:numId w:val="38"/>
        </w:numPr>
        <w:jc w:val="both"/>
        <w:rPr>
          <w:rFonts w:ascii="Times New Roman" w:hAnsi="Times New Roman" w:cs="Times New Roman"/>
        </w:rPr>
      </w:pPr>
      <w:r w:rsidRPr="00EA782F">
        <w:rPr>
          <w:rFonts w:ascii="Times New Roman" w:hAnsi="Times New Roman" w:cs="Times New Roman"/>
          <w:b/>
          <w:bCs/>
        </w:rPr>
        <w:t>Transform</w:t>
      </w:r>
      <w:r w:rsidRPr="00EA782F">
        <w:rPr>
          <w:rFonts w:ascii="Times New Roman" w:hAnsi="Times New Roman" w:cs="Times New Roman"/>
        </w:rPr>
        <w:t>: Applies a transformation to the moving image to align it with the fixed image.</w:t>
      </w:r>
    </w:p>
    <w:p w14:paraId="40E50A05" w14:textId="77777777" w:rsidR="00D06824" w:rsidRPr="00EA782F" w:rsidRDefault="00D06824" w:rsidP="00D06824">
      <w:pPr>
        <w:numPr>
          <w:ilvl w:val="0"/>
          <w:numId w:val="38"/>
        </w:numPr>
        <w:jc w:val="both"/>
        <w:rPr>
          <w:rFonts w:ascii="Times New Roman" w:hAnsi="Times New Roman" w:cs="Times New Roman"/>
        </w:rPr>
      </w:pPr>
      <w:r w:rsidRPr="00EA782F">
        <w:rPr>
          <w:rFonts w:ascii="Times New Roman" w:hAnsi="Times New Roman" w:cs="Times New Roman"/>
          <w:b/>
          <w:bCs/>
        </w:rPr>
        <w:t>Metric</w:t>
      </w:r>
      <w:r w:rsidRPr="00EA782F">
        <w:rPr>
          <w:rFonts w:ascii="Times New Roman" w:hAnsi="Times New Roman" w:cs="Times New Roman"/>
        </w:rPr>
        <w:t>: Measures the similarity between the moving and fixed images.</w:t>
      </w:r>
    </w:p>
    <w:p w14:paraId="2DBE33DD" w14:textId="77777777" w:rsidR="00D06824" w:rsidRPr="00EA782F" w:rsidRDefault="00D06824" w:rsidP="00D06824">
      <w:pPr>
        <w:numPr>
          <w:ilvl w:val="0"/>
          <w:numId w:val="38"/>
        </w:numPr>
        <w:jc w:val="both"/>
        <w:rPr>
          <w:rFonts w:ascii="Times New Roman" w:hAnsi="Times New Roman" w:cs="Times New Roman"/>
        </w:rPr>
      </w:pPr>
      <w:r w:rsidRPr="00EA782F">
        <w:rPr>
          <w:rFonts w:ascii="Times New Roman" w:hAnsi="Times New Roman" w:cs="Times New Roman"/>
          <w:b/>
          <w:bCs/>
        </w:rPr>
        <w:t>Interpolator</w:t>
      </w:r>
      <w:r w:rsidRPr="00EA782F">
        <w:rPr>
          <w:rFonts w:ascii="Times New Roman" w:hAnsi="Times New Roman" w:cs="Times New Roman"/>
        </w:rPr>
        <w:t>: Assigns intensity values to pixels outside the original grid after applying the transformation.</w:t>
      </w:r>
    </w:p>
    <w:p w14:paraId="74D87B26" w14:textId="77777777" w:rsidR="00D06824" w:rsidRPr="00EA782F" w:rsidRDefault="00D06824" w:rsidP="00D06824">
      <w:pPr>
        <w:numPr>
          <w:ilvl w:val="0"/>
          <w:numId w:val="38"/>
        </w:numPr>
        <w:jc w:val="both"/>
        <w:rPr>
          <w:rFonts w:ascii="Times New Roman" w:hAnsi="Times New Roman" w:cs="Times New Roman"/>
        </w:rPr>
      </w:pPr>
      <w:r w:rsidRPr="00EA782F">
        <w:rPr>
          <w:rFonts w:ascii="Times New Roman" w:hAnsi="Times New Roman" w:cs="Times New Roman"/>
          <w:b/>
          <w:bCs/>
        </w:rPr>
        <w:t>Optimizer</w:t>
      </w:r>
      <w:r w:rsidRPr="00EA782F">
        <w:rPr>
          <w:rFonts w:ascii="Times New Roman" w:hAnsi="Times New Roman" w:cs="Times New Roman"/>
        </w:rPr>
        <w:t>: Identifies the minimum or maximum of the metric using an optimization algorithm.</w:t>
      </w:r>
    </w:p>
    <w:p w14:paraId="2FF96727"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Developing an effective registration method involves selecting optimal parameters for these components. For this task, we conducted multiple experiments by tuning these parameters. The parameters used for each experiment and the results obtained are discussed in the next sections.</w:t>
      </w:r>
    </w:p>
    <w:p w14:paraId="0DF710DF" w14:textId="3ADE61A8" w:rsidR="00D06824" w:rsidRPr="00EA782F" w:rsidRDefault="00635B90" w:rsidP="00D06824">
      <w:pPr>
        <w:jc w:val="both"/>
        <w:rPr>
          <w:rFonts w:ascii="Times New Roman" w:hAnsi="Times New Roman" w:cs="Times New Roman"/>
          <w:b/>
          <w:bCs/>
          <w:i/>
          <w:iCs/>
        </w:rPr>
      </w:pPr>
      <w:r>
        <w:rPr>
          <w:rFonts w:ascii="Times New Roman" w:hAnsi="Times New Roman" w:cs="Times New Roman"/>
          <w:b/>
          <w:bCs/>
          <w:i/>
          <w:iCs/>
        </w:rPr>
        <w:t>2</w:t>
      </w:r>
      <w:r w:rsidR="00D06824" w:rsidRPr="00EA782F">
        <w:rPr>
          <w:rFonts w:ascii="Times New Roman" w:hAnsi="Times New Roman" w:cs="Times New Roman"/>
          <w:b/>
          <w:bCs/>
          <w:i/>
          <w:iCs/>
        </w:rPr>
        <w:t>.</w:t>
      </w:r>
      <w:r>
        <w:rPr>
          <w:rFonts w:ascii="Times New Roman" w:hAnsi="Times New Roman" w:cs="Times New Roman"/>
          <w:b/>
          <w:bCs/>
          <w:i/>
          <w:iCs/>
        </w:rPr>
        <w:t>4.</w:t>
      </w:r>
      <w:r w:rsidR="00D06824" w:rsidRPr="00EA782F">
        <w:rPr>
          <w:rFonts w:ascii="Times New Roman" w:hAnsi="Times New Roman" w:cs="Times New Roman"/>
          <w:b/>
          <w:bCs/>
          <w:i/>
          <w:iCs/>
        </w:rPr>
        <w:t xml:space="preserve"> Performance metrics</w:t>
      </w:r>
    </w:p>
    <w:p w14:paraId="2333CB29" w14:textId="1E849E52"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Recall that we were provided in the dataset description the mean and standard deviation of a displacement. Well, these values are called the target registration error (TRE) and represent the displacement between each inhale and exhale landmarks before registration. For this task, the performance of our algorithm is evaluated using the TRE, and for each patient, we can compute the mean TRE and its standard deviation (STD).  Recalling that we also validated our initial preprocessing steps using this displacement, we provided the original displacement as well as our obtained result in the tables below. </w:t>
      </w:r>
    </w:p>
    <w:tbl>
      <w:tblPr>
        <w:tblStyle w:val="TableGrid"/>
        <w:tblW w:w="0" w:type="auto"/>
        <w:jc w:val="center"/>
        <w:tblLook w:val="04A0" w:firstRow="1" w:lastRow="0" w:firstColumn="1" w:lastColumn="0" w:noHBand="0" w:noVBand="1"/>
      </w:tblPr>
      <w:tblGrid>
        <w:gridCol w:w="3116"/>
        <w:gridCol w:w="3449"/>
      </w:tblGrid>
      <w:tr w:rsidR="00D06824" w:rsidRPr="00EA782F" w14:paraId="2D14F104" w14:textId="77777777" w:rsidTr="000825DB">
        <w:trPr>
          <w:jc w:val="center"/>
        </w:trPr>
        <w:tc>
          <w:tcPr>
            <w:tcW w:w="3116" w:type="dxa"/>
          </w:tcPr>
          <w:p w14:paraId="15059BC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Image</w:t>
            </w:r>
          </w:p>
        </w:tc>
        <w:tc>
          <w:tcPr>
            <w:tcW w:w="3449" w:type="dxa"/>
          </w:tcPr>
          <w:p w14:paraId="1336818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Displacement means and std (mm)</w:t>
            </w:r>
          </w:p>
        </w:tc>
      </w:tr>
      <w:tr w:rsidR="00D06824" w:rsidRPr="00EA782F" w14:paraId="1FD64770" w14:textId="77777777" w:rsidTr="000825DB">
        <w:trPr>
          <w:jc w:val="center"/>
        </w:trPr>
        <w:tc>
          <w:tcPr>
            <w:tcW w:w="3116" w:type="dxa"/>
          </w:tcPr>
          <w:p w14:paraId="176EE46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3449" w:type="dxa"/>
          </w:tcPr>
          <w:p w14:paraId="143DBF0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25.90 (11.57)</w:t>
            </w:r>
          </w:p>
        </w:tc>
      </w:tr>
      <w:tr w:rsidR="00D06824" w:rsidRPr="00EA782F" w14:paraId="1CB71552" w14:textId="77777777" w:rsidTr="000825DB">
        <w:trPr>
          <w:jc w:val="center"/>
        </w:trPr>
        <w:tc>
          <w:tcPr>
            <w:tcW w:w="3116" w:type="dxa"/>
          </w:tcPr>
          <w:p w14:paraId="7A7F49A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3449" w:type="dxa"/>
          </w:tcPr>
          <w:p w14:paraId="0038C3A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21.77 (6.46)</w:t>
            </w:r>
          </w:p>
        </w:tc>
      </w:tr>
      <w:tr w:rsidR="00D06824" w:rsidRPr="00EA782F" w14:paraId="20A2862D" w14:textId="77777777" w:rsidTr="000825DB">
        <w:trPr>
          <w:jc w:val="center"/>
        </w:trPr>
        <w:tc>
          <w:tcPr>
            <w:tcW w:w="3116" w:type="dxa"/>
          </w:tcPr>
          <w:p w14:paraId="36B9A5F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3449" w:type="dxa"/>
          </w:tcPr>
          <w:p w14:paraId="0B21897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12.29 (6.39)</w:t>
            </w:r>
          </w:p>
        </w:tc>
      </w:tr>
      <w:tr w:rsidR="00D06824" w:rsidRPr="00EA782F" w14:paraId="476BDC2B" w14:textId="77777777" w:rsidTr="000825DB">
        <w:trPr>
          <w:jc w:val="center"/>
        </w:trPr>
        <w:tc>
          <w:tcPr>
            <w:tcW w:w="3116" w:type="dxa"/>
          </w:tcPr>
          <w:p w14:paraId="160222D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3449" w:type="dxa"/>
          </w:tcPr>
          <w:p w14:paraId="6AFEAE2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30.90 (13.49)</w:t>
            </w:r>
          </w:p>
        </w:tc>
      </w:tr>
    </w:tbl>
    <w:p w14:paraId="0FEA3AE9" w14:textId="27150C40" w:rsidR="00D06824" w:rsidRPr="000825DB" w:rsidRDefault="000825DB" w:rsidP="000825DB">
      <w:pPr>
        <w:ind w:left="720"/>
        <w:rPr>
          <w:rFonts w:ascii="Times New Roman" w:hAnsi="Times New Roman" w:cs="Times New Roman"/>
          <w:sz w:val="20"/>
          <w:szCs w:val="20"/>
        </w:rPr>
      </w:pPr>
      <w:r>
        <w:rPr>
          <w:rFonts w:ascii="Times New Roman" w:hAnsi="Times New Roman" w:cs="Times New Roman"/>
        </w:rPr>
        <w:t xml:space="preserve">        </w:t>
      </w:r>
      <w:r w:rsidRPr="000825DB">
        <w:rPr>
          <w:rFonts w:ascii="Times New Roman" w:hAnsi="Times New Roman" w:cs="Times New Roman"/>
          <w:sz w:val="20"/>
          <w:szCs w:val="20"/>
        </w:rPr>
        <w:t xml:space="preserve">Table 1. </w:t>
      </w:r>
      <w:r w:rsidR="00D06824" w:rsidRPr="000825DB">
        <w:rPr>
          <w:rFonts w:ascii="Times New Roman" w:hAnsi="Times New Roman" w:cs="Times New Roman"/>
          <w:sz w:val="20"/>
          <w:szCs w:val="20"/>
        </w:rPr>
        <w:t>Original Values</w:t>
      </w:r>
    </w:p>
    <w:tbl>
      <w:tblPr>
        <w:tblStyle w:val="TableGrid"/>
        <w:tblW w:w="0" w:type="auto"/>
        <w:jc w:val="center"/>
        <w:tblLook w:val="04A0" w:firstRow="1" w:lastRow="0" w:firstColumn="1" w:lastColumn="0" w:noHBand="0" w:noVBand="1"/>
      </w:tblPr>
      <w:tblGrid>
        <w:gridCol w:w="3116"/>
        <w:gridCol w:w="3449"/>
      </w:tblGrid>
      <w:tr w:rsidR="00D06824" w:rsidRPr="00EA782F" w14:paraId="770CEA3B" w14:textId="77777777" w:rsidTr="000825DB">
        <w:trPr>
          <w:jc w:val="center"/>
        </w:trPr>
        <w:tc>
          <w:tcPr>
            <w:tcW w:w="3116" w:type="dxa"/>
          </w:tcPr>
          <w:p w14:paraId="27E2B59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Image</w:t>
            </w:r>
          </w:p>
        </w:tc>
        <w:tc>
          <w:tcPr>
            <w:tcW w:w="3449" w:type="dxa"/>
          </w:tcPr>
          <w:p w14:paraId="3F5D3D7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Displacement means and std (mm)</w:t>
            </w:r>
          </w:p>
        </w:tc>
      </w:tr>
      <w:tr w:rsidR="00D06824" w:rsidRPr="00EA782F" w14:paraId="7CCDB9BE" w14:textId="77777777" w:rsidTr="000825DB">
        <w:trPr>
          <w:jc w:val="center"/>
        </w:trPr>
        <w:tc>
          <w:tcPr>
            <w:tcW w:w="3116" w:type="dxa"/>
          </w:tcPr>
          <w:p w14:paraId="4582C30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3449" w:type="dxa"/>
          </w:tcPr>
          <w:p w14:paraId="447FFB0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26.14 (11.33)</w:t>
            </w:r>
          </w:p>
        </w:tc>
      </w:tr>
      <w:tr w:rsidR="00D06824" w:rsidRPr="00EA782F" w14:paraId="3D1DEE7A" w14:textId="77777777" w:rsidTr="000825DB">
        <w:trPr>
          <w:jc w:val="center"/>
        </w:trPr>
        <w:tc>
          <w:tcPr>
            <w:tcW w:w="3116" w:type="dxa"/>
          </w:tcPr>
          <w:p w14:paraId="7B5BA07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3449" w:type="dxa"/>
          </w:tcPr>
          <w:p w14:paraId="0526D09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21.64 (6.41)</w:t>
            </w:r>
          </w:p>
        </w:tc>
      </w:tr>
      <w:tr w:rsidR="00D06824" w:rsidRPr="00EA782F" w14:paraId="0B07E97D" w14:textId="77777777" w:rsidTr="000825DB">
        <w:trPr>
          <w:jc w:val="center"/>
        </w:trPr>
        <w:tc>
          <w:tcPr>
            <w:tcW w:w="3116" w:type="dxa"/>
          </w:tcPr>
          <w:p w14:paraId="4052973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3449" w:type="dxa"/>
          </w:tcPr>
          <w:p w14:paraId="3B7ED04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12.62 (6.38)</w:t>
            </w:r>
          </w:p>
        </w:tc>
      </w:tr>
      <w:tr w:rsidR="00D06824" w:rsidRPr="00EA782F" w14:paraId="393D892E" w14:textId="77777777" w:rsidTr="000825DB">
        <w:trPr>
          <w:jc w:val="center"/>
        </w:trPr>
        <w:tc>
          <w:tcPr>
            <w:tcW w:w="3116" w:type="dxa"/>
          </w:tcPr>
          <w:p w14:paraId="499529C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3449" w:type="dxa"/>
          </w:tcPr>
          <w:p w14:paraId="7A70175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29.58 (12.92)</w:t>
            </w:r>
          </w:p>
        </w:tc>
      </w:tr>
    </w:tbl>
    <w:p w14:paraId="736267A3" w14:textId="1A3FAA8A" w:rsidR="00D06824" w:rsidRPr="000825DB" w:rsidRDefault="000825DB" w:rsidP="000825DB">
      <w:pPr>
        <w:ind w:left="720"/>
        <w:rPr>
          <w:rFonts w:ascii="Times New Roman" w:hAnsi="Times New Roman" w:cs="Times New Roman"/>
          <w:sz w:val="20"/>
          <w:szCs w:val="20"/>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2</w:t>
      </w:r>
      <w:r w:rsidRPr="000825DB">
        <w:rPr>
          <w:rFonts w:ascii="Times New Roman" w:hAnsi="Times New Roman" w:cs="Times New Roman"/>
          <w:sz w:val="20"/>
          <w:szCs w:val="20"/>
        </w:rPr>
        <w:t xml:space="preserve">. </w:t>
      </w:r>
      <w:r>
        <w:rPr>
          <w:rFonts w:ascii="Times New Roman" w:hAnsi="Times New Roman" w:cs="Times New Roman"/>
          <w:sz w:val="20"/>
          <w:szCs w:val="20"/>
        </w:rPr>
        <w:t>Validated</w:t>
      </w:r>
      <w:r w:rsidRPr="000825DB">
        <w:rPr>
          <w:rFonts w:ascii="Times New Roman" w:hAnsi="Times New Roman" w:cs="Times New Roman"/>
          <w:sz w:val="20"/>
          <w:szCs w:val="20"/>
        </w:rPr>
        <w:t xml:space="preserve"> Values</w:t>
      </w:r>
    </w:p>
    <w:p w14:paraId="558506FB" w14:textId="6B69B1AF" w:rsidR="00F14DB8" w:rsidRPr="00EA782F" w:rsidRDefault="00D06824" w:rsidP="00D06824">
      <w:pPr>
        <w:jc w:val="both"/>
        <w:rPr>
          <w:rFonts w:ascii="Times New Roman" w:hAnsi="Times New Roman" w:cs="Times New Roman"/>
        </w:rPr>
      </w:pPr>
      <w:r w:rsidRPr="00EA782F">
        <w:rPr>
          <w:rFonts w:ascii="Times New Roman" w:hAnsi="Times New Roman" w:cs="Times New Roman"/>
        </w:rPr>
        <w:t>To facilitate comparison across multiple registration algorithms, a single representative value was derived by averaging two metrics; TRE (mean and STD), and execution time across all patients for each experiment. These values are presented in the next sections.</w:t>
      </w:r>
    </w:p>
    <w:p w14:paraId="5DB53806" w14:textId="77777777" w:rsidR="007C7FCD" w:rsidRDefault="007C7FCD" w:rsidP="00D06824">
      <w:pPr>
        <w:jc w:val="both"/>
        <w:rPr>
          <w:rFonts w:ascii="Times New Roman" w:hAnsi="Times New Roman" w:cs="Times New Roman"/>
          <w:b/>
          <w:bCs/>
        </w:rPr>
      </w:pPr>
    </w:p>
    <w:p w14:paraId="44FB918D" w14:textId="77777777" w:rsidR="007C7FCD" w:rsidRDefault="00635B90" w:rsidP="009C0342">
      <w:pPr>
        <w:jc w:val="both"/>
        <w:rPr>
          <w:rFonts w:ascii="Times New Roman" w:hAnsi="Times New Roman" w:cs="Times New Roman"/>
          <w:b/>
          <w:bCs/>
        </w:rPr>
      </w:pPr>
      <w:r w:rsidRPr="00635B90">
        <w:rPr>
          <w:rFonts w:ascii="Times New Roman" w:hAnsi="Times New Roman" w:cs="Times New Roman"/>
          <w:b/>
          <w:bCs/>
        </w:rPr>
        <w:lastRenderedPageBreak/>
        <w:t>3</w:t>
      </w:r>
      <w:r w:rsidR="00D06824" w:rsidRPr="00635B90">
        <w:rPr>
          <w:rFonts w:ascii="Times New Roman" w:hAnsi="Times New Roman" w:cs="Times New Roman"/>
          <w:b/>
          <w:bCs/>
        </w:rPr>
        <w:t>. EXPERIMENTA</w:t>
      </w:r>
      <w:r>
        <w:rPr>
          <w:rFonts w:ascii="Times New Roman" w:hAnsi="Times New Roman" w:cs="Times New Roman"/>
          <w:b/>
          <w:bCs/>
        </w:rPr>
        <w:t>L RESULTS &amp;</w:t>
      </w:r>
      <w:r w:rsidR="00D06824" w:rsidRPr="00635B90">
        <w:rPr>
          <w:rFonts w:ascii="Times New Roman" w:hAnsi="Times New Roman" w:cs="Times New Roman"/>
          <w:b/>
          <w:bCs/>
        </w:rPr>
        <w:t xml:space="preserve"> DISCUSSION</w:t>
      </w:r>
    </w:p>
    <w:p w14:paraId="23CF7360" w14:textId="0E78A26B" w:rsidR="009C0342" w:rsidRPr="007C7FCD" w:rsidRDefault="009C0342" w:rsidP="009C0342">
      <w:pPr>
        <w:jc w:val="both"/>
        <w:rPr>
          <w:rFonts w:ascii="Times New Roman" w:hAnsi="Times New Roman" w:cs="Times New Roman"/>
          <w:b/>
          <w:bCs/>
        </w:rPr>
      </w:pPr>
      <w:r w:rsidRPr="007C7FCD">
        <w:rPr>
          <w:rFonts w:ascii="Times New Roman" w:hAnsi="Times New Roman" w:cs="Times New Roman"/>
          <w:b/>
          <w:bCs/>
          <w:i/>
          <w:iCs/>
        </w:rPr>
        <w:t xml:space="preserve"> SimpleElastix Registration</w:t>
      </w:r>
    </w:p>
    <w:p w14:paraId="5552D0D0" w14:textId="205B2BF0"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The selection of the registration parameters is a critical aspect of our work, as these parameters determine the registration process and, consequently, the performance of our algorithm. To register our images, we adopt the </w:t>
      </w:r>
      <w:r w:rsidRPr="00EA782F">
        <w:rPr>
          <w:rFonts w:ascii="Times New Roman" w:hAnsi="Times New Roman" w:cs="Times New Roman"/>
          <w:i/>
          <w:iCs/>
        </w:rPr>
        <w:t>Elastix</w:t>
      </w:r>
      <w:r w:rsidRPr="00EA782F">
        <w:rPr>
          <w:rFonts w:ascii="Times New Roman" w:hAnsi="Times New Roman" w:cs="Times New Roman"/>
        </w:rPr>
        <w:t xml:space="preserve"> library in python called </w:t>
      </w:r>
      <w:r w:rsidRPr="00EA782F">
        <w:rPr>
          <w:rFonts w:ascii="Times New Roman" w:hAnsi="Times New Roman" w:cs="Times New Roman"/>
          <w:i/>
          <w:iCs/>
        </w:rPr>
        <w:t>SimpleElastix</w:t>
      </w:r>
      <w:r w:rsidRPr="00EA782F">
        <w:rPr>
          <w:rFonts w:ascii="Times New Roman" w:hAnsi="Times New Roman" w:cs="Times New Roman"/>
        </w:rPr>
        <w:t xml:space="preserve"> because it is simple to use and because it provides default parameters that we can use to kick off our experimentation. </w:t>
      </w:r>
      <w:r w:rsidRPr="00EA782F">
        <w:rPr>
          <w:rFonts w:ascii="Times New Roman" w:hAnsi="Times New Roman" w:cs="Times New Roman"/>
          <w:i/>
          <w:iCs/>
        </w:rPr>
        <w:t xml:space="preserve">SimpleElastix </w:t>
      </w:r>
      <w:r w:rsidRPr="00EA782F">
        <w:rPr>
          <w:rFonts w:ascii="Times New Roman" w:hAnsi="Times New Roman" w:cs="Times New Roman"/>
        </w:rPr>
        <w:t xml:space="preserve">also makes it easy to conduct multiple experiments using different parameters by simply setting up the parameters in a file called the parameter file. It also makes it easy to use multiple parameters as needed. Therefore, we define a function using </w:t>
      </w:r>
      <w:r w:rsidRPr="00EA782F">
        <w:rPr>
          <w:rFonts w:ascii="Times New Roman" w:hAnsi="Times New Roman" w:cs="Times New Roman"/>
          <w:i/>
          <w:iCs/>
        </w:rPr>
        <w:t xml:space="preserve">SimpleElastix </w:t>
      </w:r>
      <w:r w:rsidRPr="00EA782F">
        <w:rPr>
          <w:rFonts w:ascii="Times New Roman" w:hAnsi="Times New Roman" w:cs="Times New Roman"/>
        </w:rPr>
        <w:t>such that</w:t>
      </w:r>
      <w:r w:rsidRPr="00EA782F">
        <w:rPr>
          <w:rFonts w:ascii="Times New Roman" w:hAnsi="Times New Roman" w:cs="Times New Roman"/>
          <w:i/>
          <w:iCs/>
        </w:rPr>
        <w:t xml:space="preserve"> </w:t>
      </w:r>
      <w:r w:rsidRPr="00EA782F">
        <w:rPr>
          <w:rFonts w:ascii="Times New Roman" w:hAnsi="Times New Roman" w:cs="Times New Roman"/>
        </w:rPr>
        <w:t>it takes as input, the images, landmarks and optionally a list of parameter files to use to register and transform the fixed landmarks.</w:t>
      </w:r>
    </w:p>
    <w:p w14:paraId="652197F2" w14:textId="0943EE46" w:rsidR="00D06824" w:rsidRPr="00EE6703" w:rsidRDefault="00EE6703" w:rsidP="00D06824">
      <w:pPr>
        <w:jc w:val="both"/>
        <w:rPr>
          <w:rFonts w:ascii="Times New Roman" w:hAnsi="Times New Roman" w:cs="Times New Roman"/>
          <w:b/>
          <w:bCs/>
          <w:i/>
          <w:iCs/>
        </w:rPr>
      </w:pPr>
      <w:r w:rsidRPr="00EE6703">
        <w:rPr>
          <w:rFonts w:ascii="Times New Roman" w:hAnsi="Times New Roman" w:cs="Times New Roman"/>
          <w:b/>
          <w:bCs/>
          <w:i/>
          <w:iCs/>
        </w:rPr>
        <w:t>3.1</w:t>
      </w:r>
      <w:r w:rsidR="00D06824" w:rsidRPr="00EE6703">
        <w:rPr>
          <w:rFonts w:ascii="Times New Roman" w:hAnsi="Times New Roman" w:cs="Times New Roman"/>
          <w:b/>
          <w:bCs/>
          <w:i/>
          <w:iCs/>
        </w:rPr>
        <w:t>. Experiments</w:t>
      </w:r>
    </w:p>
    <w:p w14:paraId="54CF1DB1" w14:textId="1CEA305D" w:rsidR="00D06824" w:rsidRPr="00EA782F" w:rsidRDefault="00D06824" w:rsidP="00D06824">
      <w:pPr>
        <w:jc w:val="both"/>
        <w:rPr>
          <w:rFonts w:ascii="Times New Roman" w:hAnsi="Times New Roman" w:cs="Times New Roman"/>
        </w:rPr>
      </w:pPr>
      <w:r w:rsidRPr="00EA782F">
        <w:rPr>
          <w:rFonts w:ascii="Times New Roman" w:hAnsi="Times New Roman" w:cs="Times New Roman"/>
        </w:rPr>
        <w:t>We explored both non-rigid and rigid transformation even though the patient movement between the inhale and exhale images is clearly a non-rigid movement</w:t>
      </w:r>
      <w:r w:rsidR="00FE6ABD" w:rsidRPr="00EA782F">
        <w:rPr>
          <w:rFonts w:ascii="Times New Roman" w:hAnsi="Times New Roman" w:cs="Times New Roman"/>
        </w:rPr>
        <w:t>. This</w:t>
      </w:r>
      <w:r w:rsidRPr="00EA782F">
        <w:rPr>
          <w:rFonts w:ascii="Times New Roman" w:hAnsi="Times New Roman" w:cs="Times New Roman"/>
        </w:rPr>
        <w:t xml:space="preserve"> allows us to compare speed, computational costs, and possible composition between transforms to improve the registration performance.</w:t>
      </w:r>
    </w:p>
    <w:p w14:paraId="28B2F607" w14:textId="24FC8F9A" w:rsidR="00D06824" w:rsidRPr="00FE6ABD" w:rsidRDefault="00D06824" w:rsidP="00FE6ABD">
      <w:pPr>
        <w:pStyle w:val="ListParagraph"/>
        <w:numPr>
          <w:ilvl w:val="2"/>
          <w:numId w:val="41"/>
        </w:numPr>
        <w:jc w:val="both"/>
        <w:rPr>
          <w:rFonts w:ascii="Times New Roman" w:hAnsi="Times New Roman" w:cs="Times New Roman"/>
          <w:b/>
          <w:bCs/>
          <w:i/>
          <w:iCs/>
        </w:rPr>
      </w:pPr>
      <w:r w:rsidRPr="00FE6ABD">
        <w:rPr>
          <w:rFonts w:ascii="Times New Roman" w:hAnsi="Times New Roman" w:cs="Times New Roman"/>
          <w:b/>
          <w:bCs/>
          <w:i/>
          <w:iCs/>
        </w:rPr>
        <w:t>Default Affine</w:t>
      </w:r>
    </w:p>
    <w:p w14:paraId="74954581" w14:textId="3084B6FF"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We began our experiment with simple parameters, meaning that we use the default </w:t>
      </w:r>
      <w:r w:rsidRPr="00EA782F">
        <w:rPr>
          <w:rFonts w:ascii="Times New Roman" w:hAnsi="Times New Roman" w:cs="Times New Roman"/>
          <w:i/>
          <w:iCs/>
        </w:rPr>
        <w:t>affine</w:t>
      </w:r>
      <w:r w:rsidRPr="00EA782F">
        <w:rPr>
          <w:rFonts w:ascii="Times New Roman" w:hAnsi="Times New Roman" w:cs="Times New Roman"/>
        </w:rPr>
        <w:t xml:space="preserve"> transform provided by </w:t>
      </w:r>
      <w:r w:rsidRPr="00EA782F">
        <w:rPr>
          <w:rFonts w:ascii="Times New Roman" w:hAnsi="Times New Roman" w:cs="Times New Roman"/>
          <w:i/>
          <w:iCs/>
        </w:rPr>
        <w:t xml:space="preserve">SimpleElastix. </w:t>
      </w:r>
      <w:r w:rsidRPr="00EA782F">
        <w:rPr>
          <w:rFonts w:ascii="Times New Roman" w:hAnsi="Times New Roman" w:cs="Times New Roman"/>
        </w:rPr>
        <w:t xml:space="preserve">A code snippet is shown below, and we present the result of this experiment in </w:t>
      </w:r>
      <w:r w:rsidR="00500C03">
        <w:rPr>
          <w:rFonts w:ascii="Times New Roman" w:hAnsi="Times New Roman" w:cs="Times New Roman"/>
        </w:rPr>
        <w:t>T</w:t>
      </w:r>
      <w:r w:rsidRPr="00500C03">
        <w:rPr>
          <w:rFonts w:ascii="Times New Roman" w:hAnsi="Times New Roman" w:cs="Times New Roman"/>
        </w:rPr>
        <w:t xml:space="preserve">able </w:t>
      </w:r>
      <w:r w:rsidR="00500C03" w:rsidRPr="00500C03">
        <w:rPr>
          <w:rFonts w:ascii="Times New Roman" w:hAnsi="Times New Roman" w:cs="Times New Roman"/>
        </w:rPr>
        <w:t>3</w:t>
      </w:r>
      <w:r w:rsidRPr="00500C03">
        <w:rPr>
          <w:rFonts w:ascii="Times New Roman" w:hAnsi="Times New Roman" w:cs="Times New Roman"/>
        </w:rPr>
        <w:t>.</w:t>
      </w:r>
    </w:p>
    <w:p w14:paraId="1D985356" w14:textId="77777777" w:rsidR="00D06824" w:rsidRPr="00EA782F" w:rsidRDefault="00D06824" w:rsidP="00D06824">
      <w:pPr>
        <w:jc w:val="both"/>
        <w:rPr>
          <w:rFonts w:ascii="Times New Roman" w:hAnsi="Times New Roman" w:cs="Times New Roman"/>
          <w:i/>
          <w:iCs/>
        </w:rPr>
      </w:pPr>
      <w:r w:rsidRPr="00EA782F">
        <w:rPr>
          <w:rFonts w:ascii="Times New Roman" w:hAnsi="Times New Roman" w:cs="Times New Roman"/>
          <w:i/>
          <w:iCs/>
          <w:noProof/>
        </w:rPr>
        <w:drawing>
          <wp:inline distT="0" distB="0" distL="0" distR="0" wp14:anchorId="3E319AB7" wp14:editId="100926F0">
            <wp:extent cx="5943600" cy="645795"/>
            <wp:effectExtent l="0" t="0" r="0" b="1905"/>
            <wp:docPr id="127407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78789" name=""/>
                    <pic:cNvPicPr/>
                  </pic:nvPicPr>
                  <pic:blipFill>
                    <a:blip r:embed="rId14"/>
                    <a:stretch>
                      <a:fillRect/>
                    </a:stretch>
                  </pic:blipFill>
                  <pic:spPr>
                    <a:xfrm>
                      <a:off x="0" y="0"/>
                      <a:ext cx="5943600" cy="645795"/>
                    </a:xfrm>
                    <a:prstGeom prst="rect">
                      <a:avLst/>
                    </a:prstGeom>
                  </pic:spPr>
                </pic:pic>
              </a:graphicData>
            </a:graphic>
          </wp:inline>
        </w:drawing>
      </w:r>
    </w:p>
    <w:p w14:paraId="77C1CC40" w14:textId="0452DE47" w:rsidR="00D06824" w:rsidRPr="00EA782F" w:rsidRDefault="00D06824" w:rsidP="00D06824">
      <w:pPr>
        <w:jc w:val="both"/>
        <w:rPr>
          <w:rFonts w:ascii="Times New Roman" w:hAnsi="Times New Roman" w:cs="Times New Roman"/>
        </w:rPr>
      </w:pPr>
      <w:r w:rsidRPr="00EA782F">
        <w:rPr>
          <w:rFonts w:ascii="Times New Roman" w:hAnsi="Times New Roman" w:cs="Times New Roman"/>
          <w:i/>
          <w:iCs/>
        </w:rPr>
        <w:t xml:space="preserve"> </w:t>
      </w:r>
      <w:r w:rsidR="00752DD5">
        <w:rPr>
          <w:rFonts w:ascii="Times New Roman" w:hAnsi="Times New Roman" w:cs="Times New Roman"/>
          <w:sz w:val="20"/>
          <w:szCs w:val="20"/>
        </w:rPr>
        <w:t>Fig</w:t>
      </w:r>
      <w:r w:rsidR="00752DD5" w:rsidRPr="000825DB">
        <w:rPr>
          <w:rFonts w:ascii="Times New Roman" w:hAnsi="Times New Roman" w:cs="Times New Roman"/>
          <w:sz w:val="20"/>
          <w:szCs w:val="20"/>
        </w:rPr>
        <w:t xml:space="preserve"> </w:t>
      </w:r>
      <w:r w:rsidR="002E064E">
        <w:rPr>
          <w:rFonts w:ascii="Times New Roman" w:hAnsi="Times New Roman" w:cs="Times New Roman"/>
          <w:sz w:val="20"/>
          <w:szCs w:val="20"/>
        </w:rPr>
        <w:t>6</w:t>
      </w:r>
      <w:r w:rsidR="00752DD5" w:rsidRPr="000825DB">
        <w:rPr>
          <w:rFonts w:ascii="Times New Roman" w:hAnsi="Times New Roman" w:cs="Times New Roman"/>
          <w:sz w:val="20"/>
          <w:szCs w:val="20"/>
        </w:rPr>
        <w:t xml:space="preserve">. </w:t>
      </w:r>
      <w:r w:rsidR="00752DD5">
        <w:rPr>
          <w:rFonts w:ascii="Times New Roman" w:hAnsi="Times New Roman" w:cs="Times New Roman"/>
          <w:sz w:val="20"/>
          <w:szCs w:val="20"/>
        </w:rPr>
        <w:t>Code snippet for Default Affine</w:t>
      </w:r>
    </w:p>
    <w:tbl>
      <w:tblPr>
        <w:tblStyle w:val="TableGrid"/>
        <w:tblW w:w="9350" w:type="dxa"/>
        <w:tblLook w:val="04A0" w:firstRow="1" w:lastRow="0" w:firstColumn="1" w:lastColumn="0" w:noHBand="0" w:noVBand="1"/>
      </w:tblPr>
      <w:tblGrid>
        <w:gridCol w:w="2337"/>
        <w:gridCol w:w="2337"/>
        <w:gridCol w:w="2338"/>
        <w:gridCol w:w="2338"/>
      </w:tblGrid>
      <w:tr w:rsidR="00D06824" w:rsidRPr="00EA782F" w14:paraId="0B9A6C34" w14:textId="77777777" w:rsidTr="00F44A51">
        <w:tc>
          <w:tcPr>
            <w:tcW w:w="2337" w:type="dxa"/>
          </w:tcPr>
          <w:p w14:paraId="60C5B46D"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1BA7992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07AA7789"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2338" w:type="dxa"/>
          </w:tcPr>
          <w:p w14:paraId="31B86F8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4459367F" w14:textId="77777777" w:rsidTr="00F44A51">
        <w:tc>
          <w:tcPr>
            <w:tcW w:w="2337" w:type="dxa"/>
          </w:tcPr>
          <w:p w14:paraId="3E35AD2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2C41909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25.60</w:t>
            </w:r>
          </w:p>
        </w:tc>
        <w:tc>
          <w:tcPr>
            <w:tcW w:w="2338" w:type="dxa"/>
          </w:tcPr>
          <w:p w14:paraId="6A5479E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11.22</w:t>
            </w:r>
          </w:p>
        </w:tc>
        <w:tc>
          <w:tcPr>
            <w:tcW w:w="2338" w:type="dxa"/>
          </w:tcPr>
          <w:p w14:paraId="45D62BC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22.35</w:t>
            </w:r>
          </w:p>
        </w:tc>
      </w:tr>
      <w:tr w:rsidR="00D06824" w:rsidRPr="00EA782F" w14:paraId="046FA7E9" w14:textId="77777777" w:rsidTr="00F44A51">
        <w:tc>
          <w:tcPr>
            <w:tcW w:w="2337" w:type="dxa"/>
          </w:tcPr>
          <w:p w14:paraId="2D8C867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0310803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22.28</w:t>
            </w:r>
          </w:p>
        </w:tc>
        <w:tc>
          <w:tcPr>
            <w:tcW w:w="2338" w:type="dxa"/>
          </w:tcPr>
          <w:p w14:paraId="2B1496A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6.01</w:t>
            </w:r>
          </w:p>
        </w:tc>
        <w:tc>
          <w:tcPr>
            <w:tcW w:w="2338" w:type="dxa"/>
          </w:tcPr>
          <w:p w14:paraId="4FE44D2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19.61</w:t>
            </w:r>
          </w:p>
        </w:tc>
      </w:tr>
      <w:tr w:rsidR="00D06824" w:rsidRPr="00EA782F" w14:paraId="7F47FB75" w14:textId="77777777" w:rsidTr="00F44A51">
        <w:tc>
          <w:tcPr>
            <w:tcW w:w="2337" w:type="dxa"/>
          </w:tcPr>
          <w:p w14:paraId="4A893C9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0DE6F18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7.58</w:t>
            </w:r>
          </w:p>
        </w:tc>
        <w:tc>
          <w:tcPr>
            <w:tcW w:w="2338" w:type="dxa"/>
          </w:tcPr>
          <w:p w14:paraId="6FCCC57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3.36</w:t>
            </w:r>
          </w:p>
        </w:tc>
        <w:tc>
          <w:tcPr>
            <w:tcW w:w="2338" w:type="dxa"/>
          </w:tcPr>
          <w:p w14:paraId="1DC08F5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23.25</w:t>
            </w:r>
          </w:p>
        </w:tc>
      </w:tr>
      <w:tr w:rsidR="00D06824" w:rsidRPr="00EA782F" w14:paraId="5D2A5053" w14:textId="77777777" w:rsidTr="00F44A51">
        <w:tc>
          <w:tcPr>
            <w:tcW w:w="2337" w:type="dxa"/>
          </w:tcPr>
          <w:p w14:paraId="0786A53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537C6C5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26.08</w:t>
            </w:r>
          </w:p>
        </w:tc>
        <w:tc>
          <w:tcPr>
            <w:tcW w:w="2338" w:type="dxa"/>
          </w:tcPr>
          <w:p w14:paraId="67563FF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10.17</w:t>
            </w:r>
          </w:p>
        </w:tc>
        <w:tc>
          <w:tcPr>
            <w:tcW w:w="2338" w:type="dxa"/>
          </w:tcPr>
          <w:p w14:paraId="72E1D80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24.25</w:t>
            </w:r>
          </w:p>
        </w:tc>
      </w:tr>
      <w:tr w:rsidR="00D06824" w:rsidRPr="00EA782F" w14:paraId="386E36A1" w14:textId="77777777" w:rsidTr="00F44A51">
        <w:tc>
          <w:tcPr>
            <w:tcW w:w="2337" w:type="dxa"/>
          </w:tcPr>
          <w:p w14:paraId="3B5865A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941A2C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20.385</w:t>
            </w:r>
          </w:p>
        </w:tc>
        <w:tc>
          <w:tcPr>
            <w:tcW w:w="2338" w:type="dxa"/>
          </w:tcPr>
          <w:p w14:paraId="760E423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7.69</w:t>
            </w:r>
          </w:p>
        </w:tc>
        <w:tc>
          <w:tcPr>
            <w:tcW w:w="2338" w:type="dxa"/>
          </w:tcPr>
          <w:p w14:paraId="1C104D3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89.46</w:t>
            </w:r>
          </w:p>
        </w:tc>
      </w:tr>
    </w:tbl>
    <w:p w14:paraId="6A2D4A25" w14:textId="0DD2AE63" w:rsidR="00D06824" w:rsidRPr="00EA782F" w:rsidRDefault="00500C03" w:rsidP="00D06824">
      <w:pPr>
        <w:jc w:val="both"/>
        <w:rPr>
          <w:rFonts w:ascii="Times New Roman" w:hAnsi="Times New Roman" w:cs="Times New Roman"/>
        </w:rPr>
      </w:pPr>
      <w:r w:rsidRPr="000825DB">
        <w:rPr>
          <w:rFonts w:ascii="Times New Roman" w:hAnsi="Times New Roman" w:cs="Times New Roman"/>
          <w:sz w:val="20"/>
          <w:szCs w:val="20"/>
        </w:rPr>
        <w:t xml:space="preserve">Table </w:t>
      </w:r>
      <w:r>
        <w:rPr>
          <w:rFonts w:ascii="Times New Roman" w:hAnsi="Times New Roman" w:cs="Times New Roman"/>
          <w:sz w:val="20"/>
          <w:szCs w:val="20"/>
        </w:rPr>
        <w:t>3</w:t>
      </w:r>
      <w:r w:rsidRPr="000825DB">
        <w:rPr>
          <w:rFonts w:ascii="Times New Roman" w:hAnsi="Times New Roman" w:cs="Times New Roman"/>
          <w:sz w:val="20"/>
          <w:szCs w:val="20"/>
        </w:rPr>
        <w:t xml:space="preserve">. </w:t>
      </w:r>
      <w:r w:rsidR="00E22C73">
        <w:rPr>
          <w:rFonts w:ascii="Times New Roman" w:hAnsi="Times New Roman" w:cs="Times New Roman"/>
          <w:sz w:val="20"/>
          <w:szCs w:val="20"/>
        </w:rPr>
        <w:t>Default Affine results</w:t>
      </w:r>
    </w:p>
    <w:p w14:paraId="66825152" w14:textId="7872A6D5" w:rsidR="00D06824" w:rsidRPr="00FE6ABD" w:rsidRDefault="00D06824" w:rsidP="00FE6ABD">
      <w:pPr>
        <w:pStyle w:val="ListParagraph"/>
        <w:numPr>
          <w:ilvl w:val="2"/>
          <w:numId w:val="41"/>
        </w:numPr>
        <w:jc w:val="both"/>
        <w:rPr>
          <w:rFonts w:ascii="Times New Roman" w:hAnsi="Times New Roman" w:cs="Times New Roman"/>
          <w:b/>
          <w:bCs/>
          <w:i/>
          <w:iCs/>
        </w:rPr>
      </w:pPr>
      <w:r w:rsidRPr="00FE6ABD">
        <w:rPr>
          <w:rFonts w:ascii="Times New Roman" w:hAnsi="Times New Roman" w:cs="Times New Roman"/>
          <w:b/>
          <w:bCs/>
          <w:i/>
          <w:iCs/>
        </w:rPr>
        <w:t>Default Bspline</w:t>
      </w:r>
    </w:p>
    <w:p w14:paraId="30769580"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Our second was conducted using the default </w:t>
      </w:r>
      <w:r w:rsidRPr="00EA782F">
        <w:rPr>
          <w:rFonts w:ascii="Times New Roman" w:hAnsi="Times New Roman" w:cs="Times New Roman"/>
          <w:i/>
          <w:iCs/>
        </w:rPr>
        <w:t>bspline</w:t>
      </w:r>
      <w:r w:rsidRPr="00EA782F">
        <w:rPr>
          <w:rFonts w:ascii="Times New Roman" w:hAnsi="Times New Roman" w:cs="Times New Roman"/>
        </w:rPr>
        <w:t xml:space="preserve"> transform provided by </w:t>
      </w:r>
      <w:r w:rsidRPr="00EA782F">
        <w:rPr>
          <w:rFonts w:ascii="Times New Roman" w:hAnsi="Times New Roman" w:cs="Times New Roman"/>
          <w:i/>
          <w:iCs/>
        </w:rPr>
        <w:t xml:space="preserve">SimpleElastix. </w:t>
      </w:r>
      <w:r w:rsidRPr="00EA782F">
        <w:rPr>
          <w:rFonts w:ascii="Times New Roman" w:hAnsi="Times New Roman" w:cs="Times New Roman"/>
        </w:rPr>
        <w:t>We also present a table showing the result of the experiment.</w:t>
      </w:r>
    </w:p>
    <w:p w14:paraId="505219C1" w14:textId="77777777" w:rsidR="00D06824" w:rsidRDefault="00D06824" w:rsidP="00D06824">
      <w:pPr>
        <w:jc w:val="both"/>
        <w:rPr>
          <w:rFonts w:ascii="Times New Roman" w:hAnsi="Times New Roman" w:cs="Times New Roman"/>
        </w:rPr>
      </w:pPr>
      <w:r w:rsidRPr="00EA782F">
        <w:rPr>
          <w:rFonts w:ascii="Times New Roman" w:hAnsi="Times New Roman" w:cs="Times New Roman"/>
          <w:i/>
          <w:iCs/>
          <w:noProof/>
        </w:rPr>
        <w:drawing>
          <wp:inline distT="0" distB="0" distL="0" distR="0" wp14:anchorId="4A279177" wp14:editId="6B04589F">
            <wp:extent cx="5943600" cy="650240"/>
            <wp:effectExtent l="0" t="0" r="0" b="0"/>
            <wp:docPr id="107753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37144" name=""/>
                    <pic:cNvPicPr/>
                  </pic:nvPicPr>
                  <pic:blipFill>
                    <a:blip r:embed="rId15"/>
                    <a:stretch>
                      <a:fillRect/>
                    </a:stretch>
                  </pic:blipFill>
                  <pic:spPr>
                    <a:xfrm>
                      <a:off x="0" y="0"/>
                      <a:ext cx="5943600" cy="650240"/>
                    </a:xfrm>
                    <a:prstGeom prst="rect">
                      <a:avLst/>
                    </a:prstGeom>
                  </pic:spPr>
                </pic:pic>
              </a:graphicData>
            </a:graphic>
          </wp:inline>
        </w:drawing>
      </w:r>
    </w:p>
    <w:p w14:paraId="5B22504B" w14:textId="1DD9B898" w:rsidR="00752DD5" w:rsidRDefault="00752DD5" w:rsidP="00D06824">
      <w:pPr>
        <w:jc w:val="both"/>
        <w:rPr>
          <w:rFonts w:ascii="Times New Roman" w:hAnsi="Times New Roman" w:cs="Times New Roman"/>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2E064E">
        <w:rPr>
          <w:rFonts w:ascii="Times New Roman" w:hAnsi="Times New Roman" w:cs="Times New Roman"/>
          <w:sz w:val="20"/>
          <w:szCs w:val="20"/>
        </w:rPr>
        <w:t>7</w:t>
      </w:r>
      <w:r w:rsidRPr="000825DB">
        <w:rPr>
          <w:rFonts w:ascii="Times New Roman" w:hAnsi="Times New Roman" w:cs="Times New Roman"/>
          <w:sz w:val="20"/>
          <w:szCs w:val="20"/>
        </w:rPr>
        <w:t xml:space="preserve">. </w:t>
      </w:r>
      <w:r>
        <w:rPr>
          <w:rFonts w:ascii="Times New Roman" w:hAnsi="Times New Roman" w:cs="Times New Roman"/>
          <w:sz w:val="20"/>
          <w:szCs w:val="20"/>
        </w:rPr>
        <w:t>Code snippet for Default Bspline</w:t>
      </w:r>
    </w:p>
    <w:p w14:paraId="6C1F9B1C" w14:textId="77777777" w:rsidR="004F01BE" w:rsidRPr="00F14DB8" w:rsidRDefault="004F01BE" w:rsidP="00D06824">
      <w:pPr>
        <w:jc w:val="both"/>
        <w:rPr>
          <w:rFonts w:ascii="Times New Roman" w:hAnsi="Times New Roman" w:cs="Times New Roman"/>
          <w:sz w:val="20"/>
          <w:szCs w:val="20"/>
        </w:rPr>
      </w:pPr>
    </w:p>
    <w:tbl>
      <w:tblPr>
        <w:tblStyle w:val="TableGrid"/>
        <w:tblW w:w="9350" w:type="dxa"/>
        <w:tblLook w:val="04A0" w:firstRow="1" w:lastRow="0" w:firstColumn="1" w:lastColumn="0" w:noHBand="0" w:noVBand="1"/>
      </w:tblPr>
      <w:tblGrid>
        <w:gridCol w:w="2337"/>
        <w:gridCol w:w="2337"/>
        <w:gridCol w:w="2338"/>
        <w:gridCol w:w="2338"/>
      </w:tblGrid>
      <w:tr w:rsidR="00D06824" w:rsidRPr="00EA782F" w14:paraId="5B1A3766" w14:textId="77777777" w:rsidTr="00F44A51">
        <w:tc>
          <w:tcPr>
            <w:tcW w:w="2337" w:type="dxa"/>
          </w:tcPr>
          <w:p w14:paraId="78B2DB2D"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008F33E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10C7D83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2338" w:type="dxa"/>
          </w:tcPr>
          <w:p w14:paraId="5DBDF2D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6634B9FD" w14:textId="77777777" w:rsidTr="00F44A51">
        <w:tc>
          <w:tcPr>
            <w:tcW w:w="2337" w:type="dxa"/>
          </w:tcPr>
          <w:p w14:paraId="17CC2E0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0F0DB01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23.71</w:t>
            </w:r>
          </w:p>
        </w:tc>
        <w:tc>
          <w:tcPr>
            <w:tcW w:w="2338" w:type="dxa"/>
          </w:tcPr>
          <w:p w14:paraId="1B28052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11.34</w:t>
            </w:r>
          </w:p>
        </w:tc>
        <w:tc>
          <w:tcPr>
            <w:tcW w:w="2338" w:type="dxa"/>
          </w:tcPr>
          <w:p w14:paraId="695B14A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118.19</w:t>
            </w:r>
          </w:p>
        </w:tc>
      </w:tr>
      <w:tr w:rsidR="00D06824" w:rsidRPr="00EA782F" w14:paraId="4DB89FDB" w14:textId="77777777" w:rsidTr="00F44A51">
        <w:tc>
          <w:tcPr>
            <w:tcW w:w="2337" w:type="dxa"/>
          </w:tcPr>
          <w:p w14:paraId="0FCFFEE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397264D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18.81</w:t>
            </w:r>
          </w:p>
        </w:tc>
        <w:tc>
          <w:tcPr>
            <w:tcW w:w="2338" w:type="dxa"/>
          </w:tcPr>
          <w:p w14:paraId="749286A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6.87</w:t>
            </w:r>
          </w:p>
        </w:tc>
        <w:tc>
          <w:tcPr>
            <w:tcW w:w="2338" w:type="dxa"/>
          </w:tcPr>
          <w:p w14:paraId="3444C7F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103.78</w:t>
            </w:r>
          </w:p>
        </w:tc>
      </w:tr>
      <w:tr w:rsidR="00D06824" w:rsidRPr="00EA782F" w14:paraId="6FD0CF38" w14:textId="77777777" w:rsidTr="00F44A51">
        <w:tc>
          <w:tcPr>
            <w:tcW w:w="2337" w:type="dxa"/>
          </w:tcPr>
          <w:p w14:paraId="3ED96CD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3630B37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10.49</w:t>
            </w:r>
          </w:p>
        </w:tc>
        <w:tc>
          <w:tcPr>
            <w:tcW w:w="2338" w:type="dxa"/>
          </w:tcPr>
          <w:p w14:paraId="0560D94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5.60</w:t>
            </w:r>
          </w:p>
        </w:tc>
        <w:tc>
          <w:tcPr>
            <w:tcW w:w="2338" w:type="dxa"/>
          </w:tcPr>
          <w:p w14:paraId="6F7B7F5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131.03</w:t>
            </w:r>
          </w:p>
        </w:tc>
      </w:tr>
      <w:tr w:rsidR="00D06824" w:rsidRPr="00EA782F" w14:paraId="583E1C71" w14:textId="77777777" w:rsidTr="00F44A51">
        <w:tc>
          <w:tcPr>
            <w:tcW w:w="2337" w:type="dxa"/>
          </w:tcPr>
          <w:p w14:paraId="38AA948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0311ACC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28.06</w:t>
            </w:r>
          </w:p>
        </w:tc>
        <w:tc>
          <w:tcPr>
            <w:tcW w:w="2338" w:type="dxa"/>
          </w:tcPr>
          <w:p w14:paraId="581E3A0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12.72</w:t>
            </w:r>
          </w:p>
        </w:tc>
        <w:tc>
          <w:tcPr>
            <w:tcW w:w="2338" w:type="dxa"/>
          </w:tcPr>
          <w:p w14:paraId="1AA5731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121.18</w:t>
            </w:r>
          </w:p>
        </w:tc>
      </w:tr>
      <w:tr w:rsidR="00D06824" w:rsidRPr="00EA782F" w14:paraId="4C10A318" w14:textId="77777777" w:rsidTr="00F44A51">
        <w:tc>
          <w:tcPr>
            <w:tcW w:w="2337" w:type="dxa"/>
          </w:tcPr>
          <w:p w14:paraId="61D5ED0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66F2CE1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20.27</w:t>
            </w:r>
          </w:p>
        </w:tc>
        <w:tc>
          <w:tcPr>
            <w:tcW w:w="2338" w:type="dxa"/>
          </w:tcPr>
          <w:p w14:paraId="0BD8B96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9.13</w:t>
            </w:r>
          </w:p>
        </w:tc>
        <w:tc>
          <w:tcPr>
            <w:tcW w:w="2338" w:type="dxa"/>
          </w:tcPr>
          <w:p w14:paraId="144C3EC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118.55</w:t>
            </w:r>
          </w:p>
        </w:tc>
      </w:tr>
    </w:tbl>
    <w:p w14:paraId="3CE41038" w14:textId="1D5707C9" w:rsidR="00E22C73" w:rsidRPr="00EA782F" w:rsidRDefault="00E22C73" w:rsidP="00E22C73">
      <w:pPr>
        <w:jc w:val="both"/>
        <w:rPr>
          <w:rFonts w:ascii="Times New Roman" w:hAnsi="Times New Roman" w:cs="Times New Roman"/>
        </w:rPr>
      </w:pPr>
      <w:r w:rsidRPr="000825DB">
        <w:rPr>
          <w:rFonts w:ascii="Times New Roman" w:hAnsi="Times New Roman" w:cs="Times New Roman"/>
          <w:sz w:val="20"/>
          <w:szCs w:val="20"/>
        </w:rPr>
        <w:t xml:space="preserve">Table </w:t>
      </w:r>
      <w:r>
        <w:rPr>
          <w:rFonts w:ascii="Times New Roman" w:hAnsi="Times New Roman" w:cs="Times New Roman"/>
          <w:sz w:val="20"/>
          <w:szCs w:val="20"/>
        </w:rPr>
        <w:t>4</w:t>
      </w:r>
      <w:r w:rsidRPr="000825DB">
        <w:rPr>
          <w:rFonts w:ascii="Times New Roman" w:hAnsi="Times New Roman" w:cs="Times New Roman"/>
          <w:sz w:val="20"/>
          <w:szCs w:val="20"/>
        </w:rPr>
        <w:t xml:space="preserve">. </w:t>
      </w:r>
      <w:r>
        <w:rPr>
          <w:rFonts w:ascii="Times New Roman" w:hAnsi="Times New Roman" w:cs="Times New Roman"/>
          <w:sz w:val="20"/>
          <w:szCs w:val="20"/>
        </w:rPr>
        <w:t>Default Bspline results</w:t>
      </w:r>
    </w:p>
    <w:p w14:paraId="7FA2624A"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As shown in both tables, the results weren’t impressive as they were too close to the initial TRE values before registration and the </w:t>
      </w:r>
      <w:r w:rsidRPr="00EA782F">
        <w:rPr>
          <w:rFonts w:ascii="Times New Roman" w:hAnsi="Times New Roman" w:cs="Times New Roman"/>
          <w:i/>
          <w:iCs/>
        </w:rPr>
        <w:t>bspline</w:t>
      </w:r>
      <w:r w:rsidRPr="00EA782F">
        <w:rPr>
          <w:rFonts w:ascii="Times New Roman" w:hAnsi="Times New Roman" w:cs="Times New Roman"/>
        </w:rPr>
        <w:t xml:space="preserve"> experiment took too much time.</w:t>
      </w:r>
    </w:p>
    <w:p w14:paraId="13A1B330"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We quickly realized that the default parameters weren’t suitable for the given task, thus we looked at the </w:t>
      </w:r>
      <w:proofErr w:type="spellStart"/>
      <w:r w:rsidRPr="00EA782F">
        <w:rPr>
          <w:rFonts w:ascii="Times New Roman" w:hAnsi="Times New Roman" w:cs="Times New Roman"/>
        </w:rPr>
        <w:t>defacto</w:t>
      </w:r>
      <w:proofErr w:type="spellEnd"/>
      <w:r w:rsidRPr="00EA782F">
        <w:rPr>
          <w:rFonts w:ascii="Times New Roman" w:hAnsi="Times New Roman" w:cs="Times New Roman"/>
        </w:rPr>
        <w:t xml:space="preserve"> hub for </w:t>
      </w:r>
      <w:proofErr w:type="spellStart"/>
      <w:r w:rsidRPr="00EA782F">
        <w:rPr>
          <w:rFonts w:ascii="Times New Roman" w:hAnsi="Times New Roman" w:cs="Times New Roman"/>
        </w:rPr>
        <w:t>elastix</w:t>
      </w:r>
      <w:proofErr w:type="spellEnd"/>
      <w:r w:rsidRPr="00EA782F">
        <w:rPr>
          <w:rFonts w:ascii="Times New Roman" w:hAnsi="Times New Roman" w:cs="Times New Roman"/>
        </w:rPr>
        <w:t xml:space="preserve"> parameters, the </w:t>
      </w:r>
      <w:proofErr w:type="spellStart"/>
      <w:r w:rsidRPr="00EA782F">
        <w:rPr>
          <w:rFonts w:ascii="Times New Roman" w:hAnsi="Times New Roman" w:cs="Times New Roman"/>
          <w:i/>
          <w:iCs/>
        </w:rPr>
        <w:t>ElastixModelZoo</w:t>
      </w:r>
      <w:proofErr w:type="spellEnd"/>
      <w:r w:rsidRPr="00EA782F">
        <w:rPr>
          <w:rFonts w:ascii="Times New Roman" w:hAnsi="Times New Roman" w:cs="Times New Roman"/>
        </w:rPr>
        <w:t xml:space="preserve"> on </w:t>
      </w:r>
      <w:proofErr w:type="spellStart"/>
      <w:r w:rsidRPr="00EA782F">
        <w:rPr>
          <w:rFonts w:ascii="Times New Roman" w:hAnsi="Times New Roman" w:cs="Times New Roman"/>
        </w:rPr>
        <w:t>Github</w:t>
      </w:r>
      <w:proofErr w:type="spellEnd"/>
      <w:r w:rsidRPr="00EA782F">
        <w:rPr>
          <w:rFonts w:ascii="Times New Roman" w:hAnsi="Times New Roman" w:cs="Times New Roman"/>
        </w:rPr>
        <w:t xml:space="preserve">! We identified the studies of Par0003, Par0004, Par0008, Par0011, and Par0015. They were performed on </w:t>
      </w:r>
      <w:proofErr w:type="spellStart"/>
      <w:r w:rsidRPr="00EA782F">
        <w:rPr>
          <w:rFonts w:ascii="Times New Roman" w:hAnsi="Times New Roman" w:cs="Times New Roman"/>
        </w:rPr>
        <w:t>intrapatient</w:t>
      </w:r>
      <w:proofErr w:type="spellEnd"/>
      <w:r w:rsidRPr="00EA782F">
        <w:rPr>
          <w:rFonts w:ascii="Times New Roman" w:hAnsi="Times New Roman" w:cs="Times New Roman"/>
        </w:rPr>
        <w:t xml:space="preserve"> 3d lung CT scan datasets. Because of the similarity between our projects, we tried the parameters of these studies.</w:t>
      </w:r>
    </w:p>
    <w:p w14:paraId="3D63E71E"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For some reason which we couldn’t figure out, all the parameter files we tried from Par0003, Par0004, Par0008, and Par0015 didn’t run. Thus, we proceeded to with those of Par0011.</w:t>
      </w:r>
    </w:p>
    <w:p w14:paraId="3CA649F5" w14:textId="62A4E442" w:rsidR="00D06824" w:rsidRPr="00BD3E7E" w:rsidRDefault="00D06824" w:rsidP="00BD3E7E">
      <w:pPr>
        <w:pStyle w:val="ListParagraph"/>
        <w:numPr>
          <w:ilvl w:val="2"/>
          <w:numId w:val="42"/>
        </w:numPr>
        <w:jc w:val="both"/>
        <w:rPr>
          <w:rFonts w:ascii="Times New Roman" w:hAnsi="Times New Roman" w:cs="Times New Roman"/>
          <w:b/>
          <w:bCs/>
          <w:i/>
          <w:iCs/>
        </w:rPr>
      </w:pPr>
      <w:r w:rsidRPr="00BD3E7E">
        <w:rPr>
          <w:rFonts w:ascii="Times New Roman" w:hAnsi="Times New Roman" w:cs="Times New Roman"/>
          <w:b/>
          <w:bCs/>
          <w:i/>
          <w:iCs/>
        </w:rPr>
        <w:t>Par0011 Affine</w:t>
      </w:r>
    </w:p>
    <w:tbl>
      <w:tblPr>
        <w:tblStyle w:val="TableGrid"/>
        <w:tblW w:w="9350" w:type="dxa"/>
        <w:tblLook w:val="04A0" w:firstRow="1" w:lastRow="0" w:firstColumn="1" w:lastColumn="0" w:noHBand="0" w:noVBand="1"/>
      </w:tblPr>
      <w:tblGrid>
        <w:gridCol w:w="2337"/>
        <w:gridCol w:w="2337"/>
        <w:gridCol w:w="2338"/>
        <w:gridCol w:w="2338"/>
      </w:tblGrid>
      <w:tr w:rsidR="00D06824" w:rsidRPr="00EA782F" w14:paraId="1DA52837" w14:textId="77777777" w:rsidTr="00F44A51">
        <w:tc>
          <w:tcPr>
            <w:tcW w:w="2337" w:type="dxa"/>
          </w:tcPr>
          <w:p w14:paraId="52701099"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30399A3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2CDD371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2338" w:type="dxa"/>
          </w:tcPr>
          <w:p w14:paraId="3D987AA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17FF55DE" w14:textId="77777777" w:rsidTr="00F44A51">
        <w:tc>
          <w:tcPr>
            <w:tcW w:w="2337" w:type="dxa"/>
          </w:tcPr>
          <w:p w14:paraId="6404828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1C101F8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25.14</w:t>
            </w:r>
          </w:p>
        </w:tc>
        <w:tc>
          <w:tcPr>
            <w:tcW w:w="2338" w:type="dxa"/>
          </w:tcPr>
          <w:p w14:paraId="3196578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10.19</w:t>
            </w:r>
          </w:p>
        </w:tc>
        <w:tc>
          <w:tcPr>
            <w:tcW w:w="2338" w:type="dxa"/>
          </w:tcPr>
          <w:p w14:paraId="6FA7EB6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28.88</w:t>
            </w:r>
          </w:p>
        </w:tc>
      </w:tr>
      <w:tr w:rsidR="00D06824" w:rsidRPr="00EA782F" w14:paraId="7C15C053" w14:textId="77777777" w:rsidTr="00F44A51">
        <w:tc>
          <w:tcPr>
            <w:tcW w:w="2337" w:type="dxa"/>
          </w:tcPr>
          <w:p w14:paraId="398DF20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1589C75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25.86</w:t>
            </w:r>
          </w:p>
        </w:tc>
        <w:tc>
          <w:tcPr>
            <w:tcW w:w="2338" w:type="dxa"/>
          </w:tcPr>
          <w:p w14:paraId="61B1FAB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5.32</w:t>
            </w:r>
          </w:p>
        </w:tc>
        <w:tc>
          <w:tcPr>
            <w:tcW w:w="2338" w:type="dxa"/>
          </w:tcPr>
          <w:p w14:paraId="03EB7C8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25.04</w:t>
            </w:r>
          </w:p>
        </w:tc>
      </w:tr>
      <w:tr w:rsidR="00D06824" w:rsidRPr="00EA782F" w14:paraId="5557E748" w14:textId="77777777" w:rsidTr="00F44A51">
        <w:tc>
          <w:tcPr>
            <w:tcW w:w="2337" w:type="dxa"/>
          </w:tcPr>
          <w:p w14:paraId="69803C9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77A06FC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7.45</w:t>
            </w:r>
          </w:p>
        </w:tc>
        <w:tc>
          <w:tcPr>
            <w:tcW w:w="2338" w:type="dxa"/>
          </w:tcPr>
          <w:p w14:paraId="60EDDF3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3.34</w:t>
            </w:r>
          </w:p>
        </w:tc>
        <w:tc>
          <w:tcPr>
            <w:tcW w:w="2338" w:type="dxa"/>
          </w:tcPr>
          <w:p w14:paraId="209A2A5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30.26</w:t>
            </w:r>
          </w:p>
        </w:tc>
      </w:tr>
      <w:tr w:rsidR="00D06824" w:rsidRPr="00EA782F" w14:paraId="656B7681" w14:textId="77777777" w:rsidTr="00F44A51">
        <w:tc>
          <w:tcPr>
            <w:tcW w:w="2337" w:type="dxa"/>
          </w:tcPr>
          <w:p w14:paraId="2850A98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3984308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22.91</w:t>
            </w:r>
          </w:p>
        </w:tc>
        <w:tc>
          <w:tcPr>
            <w:tcW w:w="2338" w:type="dxa"/>
          </w:tcPr>
          <w:p w14:paraId="1F46836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8.49</w:t>
            </w:r>
          </w:p>
        </w:tc>
        <w:tc>
          <w:tcPr>
            <w:tcW w:w="2338" w:type="dxa"/>
          </w:tcPr>
          <w:p w14:paraId="6F2B265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30.74</w:t>
            </w:r>
          </w:p>
        </w:tc>
      </w:tr>
      <w:tr w:rsidR="00D06824" w:rsidRPr="00EA782F" w14:paraId="7A2226D9" w14:textId="77777777" w:rsidTr="00F44A51">
        <w:tc>
          <w:tcPr>
            <w:tcW w:w="2337" w:type="dxa"/>
          </w:tcPr>
          <w:p w14:paraId="66AE200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10FC5B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20.34</w:t>
            </w:r>
          </w:p>
        </w:tc>
        <w:tc>
          <w:tcPr>
            <w:tcW w:w="2338" w:type="dxa"/>
          </w:tcPr>
          <w:p w14:paraId="152021F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6.84</w:t>
            </w:r>
          </w:p>
        </w:tc>
        <w:tc>
          <w:tcPr>
            <w:tcW w:w="2338" w:type="dxa"/>
          </w:tcPr>
          <w:p w14:paraId="0CC4EF6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28.73</w:t>
            </w:r>
          </w:p>
        </w:tc>
      </w:tr>
    </w:tbl>
    <w:p w14:paraId="0B395583" w14:textId="0048778A" w:rsidR="00D06824" w:rsidRPr="00EA782F" w:rsidRDefault="004E58CE" w:rsidP="00D06824">
      <w:pPr>
        <w:jc w:val="both"/>
        <w:rPr>
          <w:rFonts w:ascii="Times New Roman" w:hAnsi="Times New Roman" w:cs="Times New Roman"/>
        </w:rPr>
      </w:pPr>
      <w:r w:rsidRPr="000825DB">
        <w:rPr>
          <w:rFonts w:ascii="Times New Roman" w:hAnsi="Times New Roman" w:cs="Times New Roman"/>
          <w:sz w:val="20"/>
          <w:szCs w:val="20"/>
        </w:rPr>
        <w:t xml:space="preserve">Table </w:t>
      </w:r>
      <w:r>
        <w:rPr>
          <w:rFonts w:ascii="Times New Roman" w:hAnsi="Times New Roman" w:cs="Times New Roman"/>
          <w:sz w:val="20"/>
          <w:szCs w:val="20"/>
        </w:rPr>
        <w:t>5</w:t>
      </w:r>
      <w:r w:rsidRPr="000825DB">
        <w:rPr>
          <w:rFonts w:ascii="Times New Roman" w:hAnsi="Times New Roman" w:cs="Times New Roman"/>
          <w:sz w:val="20"/>
          <w:szCs w:val="20"/>
        </w:rPr>
        <w:t xml:space="preserve">. </w:t>
      </w:r>
      <w:r w:rsidRPr="004E58CE">
        <w:rPr>
          <w:rFonts w:ascii="Times New Roman" w:hAnsi="Times New Roman" w:cs="Times New Roman"/>
          <w:sz w:val="20"/>
          <w:szCs w:val="20"/>
        </w:rPr>
        <w:t>Par0011 Affine</w:t>
      </w:r>
      <w:r>
        <w:rPr>
          <w:rFonts w:ascii="Times New Roman" w:hAnsi="Times New Roman" w:cs="Times New Roman"/>
          <w:sz w:val="20"/>
          <w:szCs w:val="20"/>
        </w:rPr>
        <w:t xml:space="preserve"> results</w:t>
      </w:r>
    </w:p>
    <w:p w14:paraId="31922DAD"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Seeing the result of this experiment, one thing became clear, affine registration isn’t the best solution for this task. This is understandable since affine registration is a global registration, but a patient’s breathing rhythm wouldn’t be uniform everywhere. Hence, we needed to stick to a local registration i.e. bspline.</w:t>
      </w:r>
    </w:p>
    <w:p w14:paraId="4FEF0A55" w14:textId="29C0AC8C" w:rsidR="00D06824" w:rsidRPr="005E346A" w:rsidRDefault="00D06824" w:rsidP="005E346A">
      <w:pPr>
        <w:pStyle w:val="ListParagraph"/>
        <w:numPr>
          <w:ilvl w:val="2"/>
          <w:numId w:val="42"/>
        </w:numPr>
        <w:jc w:val="both"/>
        <w:rPr>
          <w:rFonts w:ascii="Times New Roman" w:hAnsi="Times New Roman" w:cs="Times New Roman"/>
          <w:b/>
          <w:bCs/>
          <w:i/>
          <w:iCs/>
        </w:rPr>
      </w:pPr>
      <w:r w:rsidRPr="005E346A">
        <w:rPr>
          <w:rFonts w:ascii="Times New Roman" w:hAnsi="Times New Roman" w:cs="Times New Roman"/>
          <w:b/>
          <w:bCs/>
          <w:i/>
          <w:iCs/>
        </w:rPr>
        <w:t>Par0011 Bspline</w:t>
      </w:r>
    </w:p>
    <w:tbl>
      <w:tblPr>
        <w:tblStyle w:val="TableGrid"/>
        <w:tblW w:w="9350" w:type="dxa"/>
        <w:tblLook w:val="04A0" w:firstRow="1" w:lastRow="0" w:firstColumn="1" w:lastColumn="0" w:noHBand="0" w:noVBand="1"/>
      </w:tblPr>
      <w:tblGrid>
        <w:gridCol w:w="2337"/>
        <w:gridCol w:w="2337"/>
        <w:gridCol w:w="2338"/>
        <w:gridCol w:w="2338"/>
      </w:tblGrid>
      <w:tr w:rsidR="00D06824" w:rsidRPr="00EA782F" w14:paraId="18CBEE7B" w14:textId="77777777" w:rsidTr="00F44A51">
        <w:tc>
          <w:tcPr>
            <w:tcW w:w="2337" w:type="dxa"/>
          </w:tcPr>
          <w:p w14:paraId="206C397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72E57B3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68B5103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2338" w:type="dxa"/>
          </w:tcPr>
          <w:p w14:paraId="053D394D"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1836036E" w14:textId="77777777" w:rsidTr="00F44A51">
        <w:tc>
          <w:tcPr>
            <w:tcW w:w="2337" w:type="dxa"/>
          </w:tcPr>
          <w:p w14:paraId="62889E4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2E2DE3F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8.22</w:t>
            </w:r>
          </w:p>
        </w:tc>
        <w:tc>
          <w:tcPr>
            <w:tcW w:w="2338" w:type="dxa"/>
          </w:tcPr>
          <w:p w14:paraId="318F351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5.58</w:t>
            </w:r>
          </w:p>
        </w:tc>
        <w:tc>
          <w:tcPr>
            <w:tcW w:w="2338" w:type="dxa"/>
          </w:tcPr>
          <w:p w14:paraId="5DF4ED0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103.52</w:t>
            </w:r>
          </w:p>
        </w:tc>
      </w:tr>
      <w:tr w:rsidR="00D06824" w:rsidRPr="00EA782F" w14:paraId="195CC171" w14:textId="77777777" w:rsidTr="00F44A51">
        <w:tc>
          <w:tcPr>
            <w:tcW w:w="2337" w:type="dxa"/>
          </w:tcPr>
          <w:p w14:paraId="6B2E5D4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6CBDC0E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14.38</w:t>
            </w:r>
          </w:p>
        </w:tc>
        <w:tc>
          <w:tcPr>
            <w:tcW w:w="2338" w:type="dxa"/>
          </w:tcPr>
          <w:p w14:paraId="469EB38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6.89</w:t>
            </w:r>
          </w:p>
        </w:tc>
        <w:tc>
          <w:tcPr>
            <w:tcW w:w="2338" w:type="dxa"/>
          </w:tcPr>
          <w:p w14:paraId="515A899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96.65</w:t>
            </w:r>
          </w:p>
        </w:tc>
      </w:tr>
      <w:tr w:rsidR="00D06824" w:rsidRPr="00EA782F" w14:paraId="475C4371" w14:textId="77777777" w:rsidTr="00F44A51">
        <w:tc>
          <w:tcPr>
            <w:tcW w:w="2337" w:type="dxa"/>
          </w:tcPr>
          <w:p w14:paraId="1675DB4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4268FFD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5.01</w:t>
            </w:r>
          </w:p>
        </w:tc>
        <w:tc>
          <w:tcPr>
            <w:tcW w:w="2338" w:type="dxa"/>
          </w:tcPr>
          <w:p w14:paraId="512CA46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3.14</w:t>
            </w:r>
          </w:p>
        </w:tc>
        <w:tc>
          <w:tcPr>
            <w:tcW w:w="2338" w:type="dxa"/>
          </w:tcPr>
          <w:p w14:paraId="38AC5C4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130.73</w:t>
            </w:r>
          </w:p>
        </w:tc>
      </w:tr>
      <w:tr w:rsidR="00D06824" w:rsidRPr="00EA782F" w14:paraId="520FA07F" w14:textId="77777777" w:rsidTr="00F44A51">
        <w:tc>
          <w:tcPr>
            <w:tcW w:w="2337" w:type="dxa"/>
          </w:tcPr>
          <w:p w14:paraId="39941C5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0211259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8.61</w:t>
            </w:r>
          </w:p>
        </w:tc>
        <w:tc>
          <w:tcPr>
            <w:tcW w:w="2338" w:type="dxa"/>
          </w:tcPr>
          <w:p w14:paraId="66DB7A0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4.16</w:t>
            </w:r>
          </w:p>
        </w:tc>
        <w:tc>
          <w:tcPr>
            <w:tcW w:w="2338" w:type="dxa"/>
          </w:tcPr>
          <w:p w14:paraId="0CE5418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112.93</w:t>
            </w:r>
          </w:p>
        </w:tc>
      </w:tr>
      <w:tr w:rsidR="00D06824" w:rsidRPr="00EA782F" w14:paraId="0974F904" w14:textId="77777777" w:rsidTr="00F44A51">
        <w:tc>
          <w:tcPr>
            <w:tcW w:w="2337" w:type="dxa"/>
          </w:tcPr>
          <w:p w14:paraId="3C8D1AC7"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0C491AB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9.06</w:t>
            </w:r>
          </w:p>
        </w:tc>
        <w:tc>
          <w:tcPr>
            <w:tcW w:w="2338" w:type="dxa"/>
          </w:tcPr>
          <w:p w14:paraId="6B9195F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4.94</w:t>
            </w:r>
          </w:p>
        </w:tc>
        <w:tc>
          <w:tcPr>
            <w:tcW w:w="2338" w:type="dxa"/>
          </w:tcPr>
          <w:p w14:paraId="4B334899"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110.96</w:t>
            </w:r>
          </w:p>
        </w:tc>
      </w:tr>
    </w:tbl>
    <w:p w14:paraId="4ED1A2CF" w14:textId="7999A825" w:rsidR="005E346A" w:rsidRDefault="004E58CE" w:rsidP="005E346A">
      <w:pPr>
        <w:jc w:val="both"/>
        <w:rPr>
          <w:rFonts w:ascii="Times New Roman" w:hAnsi="Times New Roman" w:cs="Times New Roman"/>
        </w:rPr>
      </w:pPr>
      <w:r w:rsidRPr="000825DB">
        <w:rPr>
          <w:rFonts w:ascii="Times New Roman" w:hAnsi="Times New Roman" w:cs="Times New Roman"/>
          <w:sz w:val="20"/>
          <w:szCs w:val="20"/>
        </w:rPr>
        <w:t xml:space="preserve">Table </w:t>
      </w:r>
      <w:r>
        <w:rPr>
          <w:rFonts w:ascii="Times New Roman" w:hAnsi="Times New Roman" w:cs="Times New Roman"/>
          <w:sz w:val="20"/>
          <w:szCs w:val="20"/>
        </w:rPr>
        <w:t>6</w:t>
      </w:r>
      <w:r w:rsidRPr="000825DB">
        <w:rPr>
          <w:rFonts w:ascii="Times New Roman" w:hAnsi="Times New Roman" w:cs="Times New Roman"/>
          <w:sz w:val="20"/>
          <w:szCs w:val="20"/>
        </w:rPr>
        <w:t xml:space="preserve">. </w:t>
      </w:r>
      <w:r w:rsidRPr="004E58CE">
        <w:rPr>
          <w:rFonts w:ascii="Times New Roman" w:hAnsi="Times New Roman" w:cs="Times New Roman"/>
          <w:sz w:val="20"/>
          <w:szCs w:val="20"/>
        </w:rPr>
        <w:t xml:space="preserve">Par0011 </w:t>
      </w:r>
      <w:r>
        <w:rPr>
          <w:rFonts w:ascii="Times New Roman" w:hAnsi="Times New Roman" w:cs="Times New Roman"/>
          <w:sz w:val="20"/>
          <w:szCs w:val="20"/>
        </w:rPr>
        <w:t>Bspline results</w:t>
      </w:r>
    </w:p>
    <w:p w14:paraId="63465E43" w14:textId="008D65B4" w:rsidR="00EE6703" w:rsidRPr="00EA782F" w:rsidRDefault="00D06824" w:rsidP="00F14DB8">
      <w:pPr>
        <w:jc w:val="both"/>
        <w:rPr>
          <w:rFonts w:ascii="Times New Roman" w:hAnsi="Times New Roman" w:cs="Times New Roman"/>
        </w:rPr>
      </w:pPr>
      <w:r w:rsidRPr="00EA782F">
        <w:rPr>
          <w:rFonts w:ascii="Times New Roman" w:hAnsi="Times New Roman" w:cs="Times New Roman"/>
        </w:rPr>
        <w:t xml:space="preserve">The result of this experiment clearly indicates that a bspline registration is most suitable for this task with the downside being the computation time. Next, we investigate the set of parameters that achieved this performance.  From Par0011 Bspline file, we extracted the important parameters and values as shown in the table below. The parameters marked with an </w:t>
      </w:r>
      <w:r w:rsidRPr="00EA782F">
        <w:rPr>
          <w:rFonts w:ascii="Times New Roman" w:hAnsi="Times New Roman" w:cs="Times New Roman"/>
        </w:rPr>
        <w:lastRenderedPageBreak/>
        <w:t>* are those which we believe could be adjusted for improvement based on the variations in those of the other files.</w:t>
      </w:r>
    </w:p>
    <w:tbl>
      <w:tblPr>
        <w:tblStyle w:val="TableGrid"/>
        <w:tblW w:w="0" w:type="auto"/>
        <w:jc w:val="center"/>
        <w:tblLook w:val="04A0" w:firstRow="1" w:lastRow="0" w:firstColumn="1" w:lastColumn="0" w:noHBand="0" w:noVBand="1"/>
      </w:tblPr>
      <w:tblGrid>
        <w:gridCol w:w="4190"/>
        <w:gridCol w:w="3810"/>
      </w:tblGrid>
      <w:tr w:rsidR="00D06824" w:rsidRPr="00EA782F" w14:paraId="790BE919" w14:textId="77777777" w:rsidTr="00490162">
        <w:trPr>
          <w:jc w:val="center"/>
        </w:trPr>
        <w:tc>
          <w:tcPr>
            <w:tcW w:w="4190" w:type="dxa"/>
          </w:tcPr>
          <w:p w14:paraId="783036A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Parameter</w:t>
            </w:r>
          </w:p>
        </w:tc>
        <w:tc>
          <w:tcPr>
            <w:tcW w:w="3810" w:type="dxa"/>
          </w:tcPr>
          <w:p w14:paraId="6CAE62A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2E89E52F" w14:textId="77777777" w:rsidTr="00490162">
        <w:trPr>
          <w:jc w:val="center"/>
        </w:trPr>
        <w:tc>
          <w:tcPr>
            <w:tcW w:w="4190" w:type="dxa"/>
          </w:tcPr>
          <w:p w14:paraId="58FA6016"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FixedImagePyramid</w:t>
            </w:r>
            <w:proofErr w:type="spellEnd"/>
          </w:p>
        </w:tc>
        <w:tc>
          <w:tcPr>
            <w:tcW w:w="3810" w:type="dxa"/>
          </w:tcPr>
          <w:p w14:paraId="18451D83"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FixedRecursiveImagePyramid</w:t>
            </w:r>
            <w:proofErr w:type="spellEnd"/>
          </w:p>
        </w:tc>
      </w:tr>
      <w:tr w:rsidR="00D06824" w:rsidRPr="00EA782F" w14:paraId="01B09D33" w14:textId="77777777" w:rsidTr="00490162">
        <w:trPr>
          <w:jc w:val="center"/>
        </w:trPr>
        <w:tc>
          <w:tcPr>
            <w:tcW w:w="4190" w:type="dxa"/>
          </w:tcPr>
          <w:p w14:paraId="7B2A178F"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MovingImagePyramid</w:t>
            </w:r>
            <w:proofErr w:type="spellEnd"/>
          </w:p>
        </w:tc>
        <w:tc>
          <w:tcPr>
            <w:tcW w:w="3810" w:type="dxa"/>
          </w:tcPr>
          <w:p w14:paraId="18D6C0D6"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MovingRecursiveImagePyramid</w:t>
            </w:r>
            <w:proofErr w:type="spellEnd"/>
          </w:p>
        </w:tc>
      </w:tr>
      <w:tr w:rsidR="00D06824" w:rsidRPr="00EA782F" w14:paraId="533FED95" w14:textId="77777777" w:rsidTr="00490162">
        <w:trPr>
          <w:jc w:val="center"/>
        </w:trPr>
        <w:tc>
          <w:tcPr>
            <w:tcW w:w="4190" w:type="dxa"/>
          </w:tcPr>
          <w:p w14:paraId="6F8B5DA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Interpolator</w:t>
            </w:r>
          </w:p>
        </w:tc>
        <w:tc>
          <w:tcPr>
            <w:tcW w:w="3810" w:type="dxa"/>
          </w:tcPr>
          <w:p w14:paraId="5093DADB"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BSplineInterpolator</w:t>
            </w:r>
            <w:proofErr w:type="spellEnd"/>
          </w:p>
        </w:tc>
      </w:tr>
      <w:tr w:rsidR="00D06824" w:rsidRPr="00EA782F" w14:paraId="66D9EA63" w14:textId="77777777" w:rsidTr="00490162">
        <w:trPr>
          <w:jc w:val="center"/>
        </w:trPr>
        <w:tc>
          <w:tcPr>
            <w:tcW w:w="4190" w:type="dxa"/>
          </w:tcPr>
          <w:p w14:paraId="568A47CB"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ResampleInterpolator</w:t>
            </w:r>
            <w:proofErr w:type="spellEnd"/>
          </w:p>
        </w:tc>
        <w:tc>
          <w:tcPr>
            <w:tcW w:w="3810" w:type="dxa"/>
          </w:tcPr>
          <w:p w14:paraId="11F10859"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FinalBSplineInterpolator</w:t>
            </w:r>
            <w:proofErr w:type="spellEnd"/>
          </w:p>
        </w:tc>
      </w:tr>
      <w:tr w:rsidR="00D06824" w:rsidRPr="00EA782F" w14:paraId="5872A891" w14:textId="77777777" w:rsidTr="00490162">
        <w:trPr>
          <w:jc w:val="center"/>
        </w:trPr>
        <w:tc>
          <w:tcPr>
            <w:tcW w:w="4190" w:type="dxa"/>
          </w:tcPr>
          <w:p w14:paraId="5101D0AC"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Resampler</w:t>
            </w:r>
            <w:proofErr w:type="spellEnd"/>
          </w:p>
        </w:tc>
        <w:tc>
          <w:tcPr>
            <w:tcW w:w="3810" w:type="dxa"/>
          </w:tcPr>
          <w:p w14:paraId="4DAF483A"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DefaultResampler</w:t>
            </w:r>
            <w:proofErr w:type="spellEnd"/>
          </w:p>
        </w:tc>
      </w:tr>
      <w:tr w:rsidR="00D06824" w:rsidRPr="00EA782F" w14:paraId="4718862B" w14:textId="77777777" w:rsidTr="00490162">
        <w:trPr>
          <w:jc w:val="center"/>
        </w:trPr>
        <w:tc>
          <w:tcPr>
            <w:tcW w:w="4190" w:type="dxa"/>
          </w:tcPr>
          <w:p w14:paraId="41B9B82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810" w:type="dxa"/>
          </w:tcPr>
          <w:p w14:paraId="0CDAF5E8"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MultiMetricMultiResolutionRegistration</w:t>
            </w:r>
            <w:proofErr w:type="spellEnd"/>
          </w:p>
        </w:tc>
      </w:tr>
      <w:tr w:rsidR="00D06824" w:rsidRPr="00EA782F" w14:paraId="46413BAF" w14:textId="77777777" w:rsidTr="00490162">
        <w:trPr>
          <w:jc w:val="center"/>
        </w:trPr>
        <w:tc>
          <w:tcPr>
            <w:tcW w:w="4190" w:type="dxa"/>
          </w:tcPr>
          <w:p w14:paraId="12E0050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810" w:type="dxa"/>
          </w:tcPr>
          <w:p w14:paraId="372CA1A0"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AdvancedNormalizedCorrelation</w:t>
            </w:r>
            <w:proofErr w:type="spellEnd"/>
            <w:r w:rsidRPr="00EA782F">
              <w:rPr>
                <w:rFonts w:ascii="Times New Roman" w:hAnsi="Times New Roman" w:cs="Times New Roman"/>
              </w:rPr>
              <w:t xml:space="preserve"> TransformBendingEnergyPenalty</w:t>
            </w:r>
          </w:p>
        </w:tc>
      </w:tr>
      <w:tr w:rsidR="00D06824" w:rsidRPr="00EA782F" w14:paraId="63A0CED6" w14:textId="77777777" w:rsidTr="00490162">
        <w:trPr>
          <w:jc w:val="center"/>
        </w:trPr>
        <w:tc>
          <w:tcPr>
            <w:tcW w:w="4190" w:type="dxa"/>
          </w:tcPr>
          <w:p w14:paraId="4F9B8A2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Optimizer*</w:t>
            </w:r>
          </w:p>
        </w:tc>
        <w:tc>
          <w:tcPr>
            <w:tcW w:w="3810" w:type="dxa"/>
          </w:tcPr>
          <w:p w14:paraId="1D0F00DD"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AdaptiveStochasticGradientDescent</w:t>
            </w:r>
            <w:proofErr w:type="spellEnd"/>
          </w:p>
        </w:tc>
      </w:tr>
      <w:tr w:rsidR="00D06824" w:rsidRPr="00EA782F" w14:paraId="734A747F" w14:textId="77777777" w:rsidTr="00490162">
        <w:trPr>
          <w:jc w:val="center"/>
        </w:trPr>
        <w:tc>
          <w:tcPr>
            <w:tcW w:w="4190" w:type="dxa"/>
          </w:tcPr>
          <w:p w14:paraId="2B2BDC8F"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r w:rsidRPr="00EA782F">
              <w:rPr>
                <w:rFonts w:ascii="Times New Roman" w:hAnsi="Times New Roman" w:cs="Times New Roman"/>
              </w:rPr>
              <w:t>*</w:t>
            </w:r>
          </w:p>
        </w:tc>
        <w:tc>
          <w:tcPr>
            <w:tcW w:w="3810" w:type="dxa"/>
          </w:tcPr>
          <w:p w14:paraId="4CB9143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2F1BAE44" w14:textId="77777777" w:rsidTr="00490162">
        <w:trPr>
          <w:jc w:val="center"/>
        </w:trPr>
        <w:tc>
          <w:tcPr>
            <w:tcW w:w="4190" w:type="dxa"/>
          </w:tcPr>
          <w:p w14:paraId="0A643483"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r w:rsidRPr="00EA782F">
              <w:rPr>
                <w:rFonts w:ascii="Times New Roman" w:hAnsi="Times New Roman" w:cs="Times New Roman"/>
              </w:rPr>
              <w:t>*</w:t>
            </w:r>
          </w:p>
        </w:tc>
        <w:tc>
          <w:tcPr>
            <w:tcW w:w="3810" w:type="dxa"/>
          </w:tcPr>
          <w:p w14:paraId="413F292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w:t>
            </w:r>
          </w:p>
        </w:tc>
      </w:tr>
      <w:tr w:rsidR="00D06824" w:rsidRPr="00EA782F" w14:paraId="1A55625A" w14:textId="77777777" w:rsidTr="00490162">
        <w:trPr>
          <w:jc w:val="center"/>
        </w:trPr>
        <w:tc>
          <w:tcPr>
            <w:tcW w:w="4190" w:type="dxa"/>
          </w:tcPr>
          <w:p w14:paraId="53F93766"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r w:rsidRPr="00EA782F">
              <w:rPr>
                <w:rFonts w:ascii="Times New Roman" w:hAnsi="Times New Roman" w:cs="Times New Roman"/>
              </w:rPr>
              <w:t>*</w:t>
            </w:r>
          </w:p>
        </w:tc>
        <w:tc>
          <w:tcPr>
            <w:tcW w:w="3810" w:type="dxa"/>
          </w:tcPr>
          <w:p w14:paraId="1ACF35F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16 16 16 8 8 8 4 4 4 2 2 2 1 1 1</w:t>
            </w:r>
          </w:p>
        </w:tc>
      </w:tr>
      <w:tr w:rsidR="00D06824" w:rsidRPr="00EA782F" w14:paraId="4F40E71A" w14:textId="77777777" w:rsidTr="00490162">
        <w:trPr>
          <w:jc w:val="center"/>
        </w:trPr>
        <w:tc>
          <w:tcPr>
            <w:tcW w:w="4190" w:type="dxa"/>
          </w:tcPr>
          <w:p w14:paraId="58AADD9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Transform</w:t>
            </w:r>
          </w:p>
        </w:tc>
        <w:tc>
          <w:tcPr>
            <w:tcW w:w="3810" w:type="dxa"/>
          </w:tcPr>
          <w:p w14:paraId="2E034A2A"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BSplineTransform</w:t>
            </w:r>
            <w:proofErr w:type="spellEnd"/>
          </w:p>
        </w:tc>
      </w:tr>
      <w:tr w:rsidR="00D06824" w:rsidRPr="00EA782F" w14:paraId="354F2082" w14:textId="77777777" w:rsidTr="00490162">
        <w:trPr>
          <w:jc w:val="center"/>
        </w:trPr>
        <w:tc>
          <w:tcPr>
            <w:tcW w:w="4190" w:type="dxa"/>
          </w:tcPr>
          <w:p w14:paraId="07EEB2FB"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FinalGridSpacing</w:t>
            </w:r>
            <w:proofErr w:type="spellEnd"/>
            <w:r w:rsidRPr="00EA782F">
              <w:rPr>
                <w:rFonts w:ascii="Times New Roman" w:hAnsi="Times New Roman" w:cs="Times New Roman"/>
              </w:rPr>
              <w:t>*</w:t>
            </w:r>
          </w:p>
        </w:tc>
        <w:tc>
          <w:tcPr>
            <w:tcW w:w="3810" w:type="dxa"/>
          </w:tcPr>
          <w:p w14:paraId="6B54F53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10.0 10.0 10.0</w:t>
            </w:r>
          </w:p>
        </w:tc>
      </w:tr>
      <w:tr w:rsidR="00D06824" w:rsidRPr="00EA782F" w14:paraId="7D97F19F" w14:textId="77777777" w:rsidTr="00490162">
        <w:trPr>
          <w:jc w:val="center"/>
        </w:trPr>
        <w:tc>
          <w:tcPr>
            <w:tcW w:w="4190" w:type="dxa"/>
          </w:tcPr>
          <w:p w14:paraId="379EEE9F"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r w:rsidRPr="00EA782F">
              <w:rPr>
                <w:rFonts w:ascii="Times New Roman" w:hAnsi="Times New Roman" w:cs="Times New Roman"/>
              </w:rPr>
              <w:t>*</w:t>
            </w:r>
          </w:p>
        </w:tc>
        <w:tc>
          <w:tcPr>
            <w:tcW w:w="3810" w:type="dxa"/>
          </w:tcPr>
          <w:p w14:paraId="673529F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tc>
      </w:tr>
    </w:tbl>
    <w:p w14:paraId="491D5B7E" w14:textId="0516FA80" w:rsidR="00D06824" w:rsidRPr="00EA782F" w:rsidRDefault="00490162" w:rsidP="00D06824">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7</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p>
    <w:p w14:paraId="064BDEFF" w14:textId="77777777" w:rsidR="00D06824" w:rsidRPr="00EA782F" w:rsidRDefault="00D06824" w:rsidP="00D06824">
      <w:pPr>
        <w:ind w:left="360"/>
        <w:jc w:val="both"/>
        <w:rPr>
          <w:rFonts w:ascii="Times New Roman" w:hAnsi="Times New Roman" w:cs="Times New Roman"/>
        </w:rPr>
      </w:pPr>
      <w:r w:rsidRPr="00EA782F">
        <w:rPr>
          <w:rFonts w:ascii="Times New Roman" w:hAnsi="Times New Roman" w:cs="Times New Roman"/>
        </w:rPr>
        <w:t>Looking through the other parameter files, we found that while some parameters are constant across all the files, there were a few discrepancies that lie around these parameters. The values with an * appear more frequently than others.</w:t>
      </w:r>
    </w:p>
    <w:tbl>
      <w:tblPr>
        <w:tblStyle w:val="TableGrid"/>
        <w:tblW w:w="0" w:type="auto"/>
        <w:jc w:val="center"/>
        <w:tblLook w:val="04A0" w:firstRow="1" w:lastRow="0" w:firstColumn="1" w:lastColumn="0" w:noHBand="0" w:noVBand="1"/>
      </w:tblPr>
      <w:tblGrid>
        <w:gridCol w:w="4262"/>
        <w:gridCol w:w="3833"/>
      </w:tblGrid>
      <w:tr w:rsidR="00D06824" w:rsidRPr="00EA782F" w14:paraId="086F0FD3" w14:textId="77777777" w:rsidTr="00534705">
        <w:trPr>
          <w:jc w:val="center"/>
        </w:trPr>
        <w:tc>
          <w:tcPr>
            <w:tcW w:w="4262" w:type="dxa"/>
          </w:tcPr>
          <w:p w14:paraId="27B6978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Parameter</w:t>
            </w:r>
          </w:p>
        </w:tc>
        <w:tc>
          <w:tcPr>
            <w:tcW w:w="3833" w:type="dxa"/>
          </w:tcPr>
          <w:p w14:paraId="22E00D6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75D5FA5E" w14:textId="77777777" w:rsidTr="00534705">
        <w:trPr>
          <w:jc w:val="center"/>
        </w:trPr>
        <w:tc>
          <w:tcPr>
            <w:tcW w:w="4262" w:type="dxa"/>
          </w:tcPr>
          <w:p w14:paraId="27BEB83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833" w:type="dxa"/>
          </w:tcPr>
          <w:p w14:paraId="5AAEEAE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MultiMetricMultiResolutionRegistration</w:t>
            </w:r>
            <w:proofErr w:type="spellEnd"/>
          </w:p>
          <w:p w14:paraId="03768B98"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MultiResolutionRegistration</w:t>
            </w:r>
            <w:proofErr w:type="spellEnd"/>
            <w:r w:rsidRPr="00EA782F">
              <w:rPr>
                <w:rFonts w:ascii="Times New Roman" w:hAnsi="Times New Roman" w:cs="Times New Roman"/>
              </w:rPr>
              <w:t>*</w:t>
            </w:r>
          </w:p>
        </w:tc>
      </w:tr>
      <w:tr w:rsidR="00D06824" w:rsidRPr="00EA782F" w14:paraId="54A9C361" w14:textId="77777777" w:rsidTr="00534705">
        <w:trPr>
          <w:jc w:val="center"/>
        </w:trPr>
        <w:tc>
          <w:tcPr>
            <w:tcW w:w="4262" w:type="dxa"/>
          </w:tcPr>
          <w:p w14:paraId="2CF2D22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833" w:type="dxa"/>
          </w:tcPr>
          <w:p w14:paraId="7A75BCB8"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AdvancedNormalizedCorrelation</w:t>
            </w:r>
            <w:proofErr w:type="spellEnd"/>
            <w:r w:rsidRPr="00EA782F">
              <w:rPr>
                <w:rFonts w:ascii="Times New Roman" w:hAnsi="Times New Roman" w:cs="Times New Roman"/>
              </w:rPr>
              <w:t xml:space="preserve"> TransformBendingEnergyPenalty</w:t>
            </w:r>
          </w:p>
          <w:p w14:paraId="11D5DDC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AdvancedMattesMutualInformation</w:t>
            </w:r>
            <w:proofErr w:type="spellEnd"/>
            <w:r w:rsidRPr="00EA782F">
              <w:rPr>
                <w:rFonts w:ascii="Times New Roman" w:hAnsi="Times New Roman" w:cs="Times New Roman"/>
              </w:rPr>
              <w:t>*</w:t>
            </w:r>
          </w:p>
        </w:tc>
      </w:tr>
      <w:tr w:rsidR="00D06824" w:rsidRPr="00EA782F" w14:paraId="54C78071" w14:textId="77777777" w:rsidTr="00534705">
        <w:trPr>
          <w:jc w:val="center"/>
        </w:trPr>
        <w:tc>
          <w:tcPr>
            <w:tcW w:w="4262" w:type="dxa"/>
          </w:tcPr>
          <w:p w14:paraId="0FB940E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Optimizer</w:t>
            </w:r>
          </w:p>
        </w:tc>
        <w:tc>
          <w:tcPr>
            <w:tcW w:w="3833" w:type="dxa"/>
          </w:tcPr>
          <w:p w14:paraId="50FB772B"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AdaptiveStochasticGradientDescent</w:t>
            </w:r>
            <w:proofErr w:type="spellEnd"/>
            <w:r w:rsidRPr="00EA782F">
              <w:rPr>
                <w:rFonts w:ascii="Times New Roman" w:hAnsi="Times New Roman" w:cs="Times New Roman"/>
              </w:rPr>
              <w:t>*</w:t>
            </w:r>
          </w:p>
          <w:p w14:paraId="5A178EA0"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StandardGradientDescent</w:t>
            </w:r>
            <w:proofErr w:type="spellEnd"/>
          </w:p>
        </w:tc>
      </w:tr>
      <w:tr w:rsidR="00D06824" w:rsidRPr="00EA782F" w14:paraId="39A0950D" w14:textId="77777777" w:rsidTr="00534705">
        <w:trPr>
          <w:jc w:val="center"/>
        </w:trPr>
        <w:tc>
          <w:tcPr>
            <w:tcW w:w="4262" w:type="dxa"/>
          </w:tcPr>
          <w:p w14:paraId="0497539C"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p>
        </w:tc>
        <w:tc>
          <w:tcPr>
            <w:tcW w:w="3833" w:type="dxa"/>
          </w:tcPr>
          <w:p w14:paraId="3C6F320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w:t>
            </w:r>
          </w:p>
          <w:p w14:paraId="10DE424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4D991C1D" w14:textId="77777777" w:rsidTr="00534705">
        <w:trPr>
          <w:jc w:val="center"/>
        </w:trPr>
        <w:tc>
          <w:tcPr>
            <w:tcW w:w="4262" w:type="dxa"/>
          </w:tcPr>
          <w:p w14:paraId="6082DA9A"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p>
        </w:tc>
        <w:tc>
          <w:tcPr>
            <w:tcW w:w="3833" w:type="dxa"/>
          </w:tcPr>
          <w:p w14:paraId="17093FB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w:t>
            </w:r>
          </w:p>
          <w:p w14:paraId="58DDBC9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tc>
      </w:tr>
      <w:tr w:rsidR="00D06824" w:rsidRPr="00EA782F" w14:paraId="0C149124" w14:textId="77777777" w:rsidTr="00534705">
        <w:trPr>
          <w:jc w:val="center"/>
        </w:trPr>
        <w:tc>
          <w:tcPr>
            <w:tcW w:w="4262" w:type="dxa"/>
          </w:tcPr>
          <w:p w14:paraId="05D858E9"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p>
        </w:tc>
        <w:tc>
          <w:tcPr>
            <w:tcW w:w="3833" w:type="dxa"/>
          </w:tcPr>
          <w:p w14:paraId="57D783F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16 16 16 8 8 8 4 4 4 2 2 2 1 1 1</w:t>
            </w:r>
          </w:p>
          <w:p w14:paraId="01EF543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16 16 8 8 8 4 4 4 2 2 2 1 1 1 1</w:t>
            </w:r>
          </w:p>
          <w:p w14:paraId="557F34A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32 32 8 16 16 4 8 8 2 1 1 1 1 1 1</w:t>
            </w:r>
          </w:p>
        </w:tc>
      </w:tr>
      <w:tr w:rsidR="00D06824" w:rsidRPr="00EA782F" w14:paraId="1C25C5F6" w14:textId="77777777" w:rsidTr="00534705">
        <w:trPr>
          <w:jc w:val="center"/>
        </w:trPr>
        <w:tc>
          <w:tcPr>
            <w:tcW w:w="4262" w:type="dxa"/>
          </w:tcPr>
          <w:p w14:paraId="0C10D6B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p>
        </w:tc>
        <w:tc>
          <w:tcPr>
            <w:tcW w:w="3833" w:type="dxa"/>
          </w:tcPr>
          <w:p w14:paraId="7D09ECA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p w14:paraId="00C8385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10000</w:t>
            </w:r>
          </w:p>
        </w:tc>
      </w:tr>
      <w:tr w:rsidR="00D06824" w:rsidRPr="00EA782F" w14:paraId="66A17326" w14:textId="77777777" w:rsidTr="00534705">
        <w:trPr>
          <w:jc w:val="center"/>
        </w:trPr>
        <w:tc>
          <w:tcPr>
            <w:tcW w:w="4262" w:type="dxa"/>
          </w:tcPr>
          <w:p w14:paraId="702820D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SP_A</w:t>
            </w:r>
          </w:p>
        </w:tc>
        <w:tc>
          <w:tcPr>
            <w:tcW w:w="3833" w:type="dxa"/>
          </w:tcPr>
          <w:p w14:paraId="4E81DA5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w:t>
            </w:r>
          </w:p>
        </w:tc>
      </w:tr>
    </w:tbl>
    <w:p w14:paraId="5ACB6034" w14:textId="13B8B8C7" w:rsidR="00D06824" w:rsidRPr="00EA782F" w:rsidRDefault="00490162" w:rsidP="00D64BCC">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8</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p>
    <w:p w14:paraId="6A5D29A4" w14:textId="4B836163" w:rsidR="00534705" w:rsidRDefault="00D06824" w:rsidP="00F14DB8">
      <w:pPr>
        <w:ind w:left="360"/>
        <w:jc w:val="both"/>
        <w:rPr>
          <w:rFonts w:ascii="Times New Roman" w:hAnsi="Times New Roman" w:cs="Times New Roman"/>
        </w:rPr>
      </w:pPr>
      <w:r w:rsidRPr="00EA782F">
        <w:rPr>
          <w:rFonts w:ascii="Times New Roman" w:hAnsi="Times New Roman" w:cs="Times New Roman"/>
        </w:rPr>
        <w:t>Based on this analysis, we came up with several combinations to modify the Param 011 file.</w:t>
      </w:r>
    </w:p>
    <w:p w14:paraId="5C2B9B73" w14:textId="77777777" w:rsidR="004F01BE" w:rsidRDefault="004F01BE" w:rsidP="00F14DB8">
      <w:pPr>
        <w:ind w:left="360"/>
        <w:jc w:val="both"/>
        <w:rPr>
          <w:rFonts w:ascii="Times New Roman" w:hAnsi="Times New Roman" w:cs="Times New Roman"/>
        </w:rPr>
      </w:pPr>
    </w:p>
    <w:p w14:paraId="22C75CF5" w14:textId="77777777" w:rsidR="004F01BE" w:rsidRDefault="004F01BE" w:rsidP="00F14DB8">
      <w:pPr>
        <w:ind w:left="360"/>
        <w:jc w:val="both"/>
        <w:rPr>
          <w:rFonts w:ascii="Times New Roman" w:hAnsi="Times New Roman" w:cs="Times New Roman"/>
        </w:rPr>
      </w:pPr>
    </w:p>
    <w:p w14:paraId="1E4D8600" w14:textId="77777777" w:rsidR="004F01BE" w:rsidRPr="00EA782F" w:rsidRDefault="004F01BE" w:rsidP="00115E77">
      <w:pPr>
        <w:jc w:val="both"/>
        <w:rPr>
          <w:rFonts w:ascii="Times New Roman" w:hAnsi="Times New Roman" w:cs="Times New Roman"/>
        </w:rPr>
      </w:pPr>
    </w:p>
    <w:p w14:paraId="15601FA3" w14:textId="44BB7D4E" w:rsidR="00D06824" w:rsidRPr="00B82298" w:rsidRDefault="00D06824" w:rsidP="00B82298">
      <w:pPr>
        <w:pStyle w:val="ListParagraph"/>
        <w:numPr>
          <w:ilvl w:val="2"/>
          <w:numId w:val="42"/>
        </w:numPr>
        <w:jc w:val="both"/>
        <w:rPr>
          <w:rFonts w:ascii="Times New Roman" w:hAnsi="Times New Roman" w:cs="Times New Roman"/>
          <w:b/>
          <w:bCs/>
          <w:i/>
          <w:iCs/>
        </w:rPr>
      </w:pPr>
      <w:r w:rsidRPr="00B82298">
        <w:rPr>
          <w:rFonts w:ascii="Times New Roman" w:hAnsi="Times New Roman" w:cs="Times New Roman"/>
          <w:b/>
          <w:bCs/>
          <w:i/>
          <w:iCs/>
        </w:rPr>
        <w:lastRenderedPageBreak/>
        <w:t>Modification 1</w:t>
      </w:r>
    </w:p>
    <w:tbl>
      <w:tblPr>
        <w:tblStyle w:val="TableGrid"/>
        <w:tblW w:w="0" w:type="auto"/>
        <w:jc w:val="center"/>
        <w:tblLook w:val="04A0" w:firstRow="1" w:lastRow="0" w:firstColumn="1" w:lastColumn="0" w:noHBand="0" w:noVBand="1"/>
      </w:tblPr>
      <w:tblGrid>
        <w:gridCol w:w="4298"/>
        <w:gridCol w:w="3437"/>
      </w:tblGrid>
      <w:tr w:rsidR="00D06824" w:rsidRPr="00EA782F" w14:paraId="7DBBF1D2" w14:textId="77777777" w:rsidTr="00D64BCC">
        <w:trPr>
          <w:jc w:val="center"/>
        </w:trPr>
        <w:tc>
          <w:tcPr>
            <w:tcW w:w="4298" w:type="dxa"/>
          </w:tcPr>
          <w:p w14:paraId="23AA758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Parameter</w:t>
            </w:r>
          </w:p>
        </w:tc>
        <w:tc>
          <w:tcPr>
            <w:tcW w:w="3437" w:type="dxa"/>
          </w:tcPr>
          <w:p w14:paraId="5D6B703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05B62F59" w14:textId="77777777" w:rsidTr="00D64BCC">
        <w:trPr>
          <w:jc w:val="center"/>
        </w:trPr>
        <w:tc>
          <w:tcPr>
            <w:tcW w:w="4298" w:type="dxa"/>
          </w:tcPr>
          <w:p w14:paraId="2E39065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437" w:type="dxa"/>
          </w:tcPr>
          <w:p w14:paraId="5CB4232C"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MultiResolutionRegistration</w:t>
            </w:r>
            <w:proofErr w:type="spellEnd"/>
          </w:p>
        </w:tc>
      </w:tr>
      <w:tr w:rsidR="00D06824" w:rsidRPr="00EA782F" w14:paraId="6B79215C" w14:textId="77777777" w:rsidTr="00D64BCC">
        <w:trPr>
          <w:jc w:val="center"/>
        </w:trPr>
        <w:tc>
          <w:tcPr>
            <w:tcW w:w="4298" w:type="dxa"/>
          </w:tcPr>
          <w:p w14:paraId="39430D1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437" w:type="dxa"/>
          </w:tcPr>
          <w:p w14:paraId="5C595E0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AdvancedMattesMutualInformation</w:t>
            </w:r>
            <w:proofErr w:type="spellEnd"/>
          </w:p>
        </w:tc>
      </w:tr>
      <w:tr w:rsidR="00D06824" w:rsidRPr="00EA782F" w14:paraId="697A8207" w14:textId="77777777" w:rsidTr="00D64BCC">
        <w:trPr>
          <w:jc w:val="center"/>
        </w:trPr>
        <w:tc>
          <w:tcPr>
            <w:tcW w:w="4298" w:type="dxa"/>
          </w:tcPr>
          <w:p w14:paraId="2101B910"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p>
        </w:tc>
        <w:tc>
          <w:tcPr>
            <w:tcW w:w="3437" w:type="dxa"/>
          </w:tcPr>
          <w:p w14:paraId="5A25715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3792B7CD" w14:textId="77777777" w:rsidTr="00D64BCC">
        <w:trPr>
          <w:jc w:val="center"/>
        </w:trPr>
        <w:tc>
          <w:tcPr>
            <w:tcW w:w="4298" w:type="dxa"/>
          </w:tcPr>
          <w:p w14:paraId="1BDB3BCF"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p>
        </w:tc>
        <w:tc>
          <w:tcPr>
            <w:tcW w:w="3437" w:type="dxa"/>
          </w:tcPr>
          <w:p w14:paraId="449231F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w:t>
            </w:r>
          </w:p>
        </w:tc>
      </w:tr>
      <w:tr w:rsidR="00D06824" w:rsidRPr="00EA782F" w14:paraId="79D08F7C" w14:textId="77777777" w:rsidTr="00D64BCC">
        <w:trPr>
          <w:jc w:val="center"/>
        </w:trPr>
        <w:tc>
          <w:tcPr>
            <w:tcW w:w="4298" w:type="dxa"/>
          </w:tcPr>
          <w:p w14:paraId="12A217BB"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p>
        </w:tc>
        <w:tc>
          <w:tcPr>
            <w:tcW w:w="3437" w:type="dxa"/>
          </w:tcPr>
          <w:p w14:paraId="6F7515C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16 16 16 8 8 8 4 4 4 2 2 2 1 1 1</w:t>
            </w:r>
          </w:p>
        </w:tc>
      </w:tr>
      <w:tr w:rsidR="00D06824" w:rsidRPr="00EA782F" w14:paraId="4B123BEF" w14:textId="77777777" w:rsidTr="00D64BCC">
        <w:trPr>
          <w:jc w:val="center"/>
        </w:trPr>
        <w:tc>
          <w:tcPr>
            <w:tcW w:w="4298" w:type="dxa"/>
          </w:tcPr>
          <w:p w14:paraId="511D8A5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SP_A</w:t>
            </w:r>
          </w:p>
        </w:tc>
        <w:tc>
          <w:tcPr>
            <w:tcW w:w="3437" w:type="dxa"/>
          </w:tcPr>
          <w:p w14:paraId="75514D5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w:t>
            </w:r>
          </w:p>
        </w:tc>
      </w:tr>
      <w:tr w:rsidR="00D06824" w:rsidRPr="00EA782F" w14:paraId="4F9F14C9" w14:textId="77777777" w:rsidTr="00D64BCC">
        <w:trPr>
          <w:jc w:val="center"/>
        </w:trPr>
        <w:tc>
          <w:tcPr>
            <w:tcW w:w="4298" w:type="dxa"/>
          </w:tcPr>
          <w:p w14:paraId="15921492"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p>
        </w:tc>
        <w:tc>
          <w:tcPr>
            <w:tcW w:w="3437" w:type="dxa"/>
          </w:tcPr>
          <w:p w14:paraId="202BE93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tc>
      </w:tr>
    </w:tbl>
    <w:p w14:paraId="24ED3E22" w14:textId="68AE1D10" w:rsidR="00D06824" w:rsidRPr="00EA782F" w:rsidRDefault="00D64BCC" w:rsidP="00D64BCC">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9</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r>
        <w:rPr>
          <w:rFonts w:ascii="Times New Roman" w:hAnsi="Times New Roman" w:cs="Times New Roman"/>
          <w:sz w:val="20"/>
          <w:szCs w:val="20"/>
        </w:rPr>
        <w:t xml:space="preserve"> for Modification 1</w:t>
      </w:r>
    </w:p>
    <w:tbl>
      <w:tblPr>
        <w:tblStyle w:val="TableGrid"/>
        <w:tblW w:w="7735" w:type="dxa"/>
        <w:jc w:val="center"/>
        <w:tblLook w:val="04A0" w:firstRow="1" w:lastRow="0" w:firstColumn="1" w:lastColumn="0" w:noHBand="0" w:noVBand="1"/>
      </w:tblPr>
      <w:tblGrid>
        <w:gridCol w:w="1622"/>
        <w:gridCol w:w="2337"/>
        <w:gridCol w:w="2338"/>
        <w:gridCol w:w="1438"/>
      </w:tblGrid>
      <w:tr w:rsidR="00D06824" w:rsidRPr="00EA782F" w14:paraId="4E015996" w14:textId="77777777" w:rsidTr="00534705">
        <w:trPr>
          <w:jc w:val="center"/>
        </w:trPr>
        <w:tc>
          <w:tcPr>
            <w:tcW w:w="1622" w:type="dxa"/>
          </w:tcPr>
          <w:p w14:paraId="3C75736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00D8C9C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17C09F59"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438" w:type="dxa"/>
          </w:tcPr>
          <w:p w14:paraId="53ADCF9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20608800" w14:textId="77777777" w:rsidTr="00534705">
        <w:trPr>
          <w:jc w:val="center"/>
        </w:trPr>
        <w:tc>
          <w:tcPr>
            <w:tcW w:w="1622" w:type="dxa"/>
          </w:tcPr>
          <w:p w14:paraId="24D6B88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5C72794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6.55</w:t>
            </w:r>
          </w:p>
        </w:tc>
        <w:tc>
          <w:tcPr>
            <w:tcW w:w="2338" w:type="dxa"/>
          </w:tcPr>
          <w:p w14:paraId="2EA4396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5.28</w:t>
            </w:r>
          </w:p>
        </w:tc>
        <w:tc>
          <w:tcPr>
            <w:tcW w:w="1438" w:type="dxa"/>
          </w:tcPr>
          <w:p w14:paraId="6D3B8B6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94.27</w:t>
            </w:r>
          </w:p>
        </w:tc>
      </w:tr>
      <w:tr w:rsidR="00D06824" w:rsidRPr="00EA782F" w14:paraId="4F702E4C" w14:textId="77777777" w:rsidTr="00534705">
        <w:trPr>
          <w:jc w:val="center"/>
        </w:trPr>
        <w:tc>
          <w:tcPr>
            <w:tcW w:w="1622" w:type="dxa"/>
          </w:tcPr>
          <w:p w14:paraId="324E32D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7D01C0A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13.10</w:t>
            </w:r>
          </w:p>
        </w:tc>
        <w:tc>
          <w:tcPr>
            <w:tcW w:w="2338" w:type="dxa"/>
          </w:tcPr>
          <w:p w14:paraId="47483F8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7.42</w:t>
            </w:r>
          </w:p>
        </w:tc>
        <w:tc>
          <w:tcPr>
            <w:tcW w:w="1438" w:type="dxa"/>
          </w:tcPr>
          <w:p w14:paraId="39BAD45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104.38</w:t>
            </w:r>
          </w:p>
        </w:tc>
      </w:tr>
      <w:tr w:rsidR="00D06824" w:rsidRPr="00EA782F" w14:paraId="414623BB" w14:textId="77777777" w:rsidTr="00534705">
        <w:trPr>
          <w:jc w:val="center"/>
        </w:trPr>
        <w:tc>
          <w:tcPr>
            <w:tcW w:w="1622" w:type="dxa"/>
          </w:tcPr>
          <w:p w14:paraId="1DACF1A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0EBF578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4.54</w:t>
            </w:r>
          </w:p>
        </w:tc>
        <w:tc>
          <w:tcPr>
            <w:tcW w:w="2338" w:type="dxa"/>
          </w:tcPr>
          <w:p w14:paraId="5D8EABC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3.60</w:t>
            </w:r>
          </w:p>
        </w:tc>
        <w:tc>
          <w:tcPr>
            <w:tcW w:w="1438" w:type="dxa"/>
          </w:tcPr>
          <w:p w14:paraId="45614FF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95.96</w:t>
            </w:r>
          </w:p>
        </w:tc>
      </w:tr>
      <w:tr w:rsidR="00D06824" w:rsidRPr="00EA782F" w14:paraId="26B3506C" w14:textId="77777777" w:rsidTr="00534705">
        <w:trPr>
          <w:jc w:val="center"/>
        </w:trPr>
        <w:tc>
          <w:tcPr>
            <w:tcW w:w="1622" w:type="dxa"/>
          </w:tcPr>
          <w:p w14:paraId="3AD584B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2C513AC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8.24</w:t>
            </w:r>
          </w:p>
        </w:tc>
        <w:tc>
          <w:tcPr>
            <w:tcW w:w="2338" w:type="dxa"/>
          </w:tcPr>
          <w:p w14:paraId="43486CA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4.68</w:t>
            </w:r>
          </w:p>
        </w:tc>
        <w:tc>
          <w:tcPr>
            <w:tcW w:w="1438" w:type="dxa"/>
          </w:tcPr>
          <w:p w14:paraId="4C7E5C9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91.58</w:t>
            </w:r>
          </w:p>
        </w:tc>
      </w:tr>
      <w:tr w:rsidR="00D06824" w:rsidRPr="00EA782F" w14:paraId="1D0504C9" w14:textId="77777777" w:rsidTr="00534705">
        <w:trPr>
          <w:jc w:val="center"/>
        </w:trPr>
        <w:tc>
          <w:tcPr>
            <w:tcW w:w="1622" w:type="dxa"/>
          </w:tcPr>
          <w:p w14:paraId="4820F5DB"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3384BC5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8.11</w:t>
            </w:r>
          </w:p>
        </w:tc>
        <w:tc>
          <w:tcPr>
            <w:tcW w:w="2338" w:type="dxa"/>
          </w:tcPr>
          <w:p w14:paraId="063ADB2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5.75</w:t>
            </w:r>
          </w:p>
        </w:tc>
        <w:tc>
          <w:tcPr>
            <w:tcW w:w="1438" w:type="dxa"/>
          </w:tcPr>
          <w:p w14:paraId="1AF751A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96.55</w:t>
            </w:r>
          </w:p>
        </w:tc>
      </w:tr>
    </w:tbl>
    <w:p w14:paraId="64954991" w14:textId="3589C8AB" w:rsidR="00D06824" w:rsidRPr="00EA782F" w:rsidRDefault="00D64BCC" w:rsidP="00D64BCC">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10</w:t>
      </w:r>
      <w:r w:rsidRPr="000825DB">
        <w:rPr>
          <w:rFonts w:ascii="Times New Roman" w:hAnsi="Times New Roman" w:cs="Times New Roman"/>
          <w:sz w:val="20"/>
          <w:szCs w:val="20"/>
        </w:rPr>
        <w:t xml:space="preserve">. </w:t>
      </w:r>
      <w:r>
        <w:rPr>
          <w:rFonts w:ascii="Times New Roman" w:hAnsi="Times New Roman" w:cs="Times New Roman"/>
          <w:sz w:val="20"/>
          <w:szCs w:val="20"/>
        </w:rPr>
        <w:t>Results for Modification 1</w:t>
      </w:r>
    </w:p>
    <w:p w14:paraId="4E342281" w14:textId="4D037203" w:rsidR="00D06824" w:rsidRPr="00B82298" w:rsidRDefault="00D06824" w:rsidP="00B82298">
      <w:pPr>
        <w:pStyle w:val="ListParagraph"/>
        <w:numPr>
          <w:ilvl w:val="2"/>
          <w:numId w:val="42"/>
        </w:numPr>
        <w:jc w:val="both"/>
        <w:rPr>
          <w:rFonts w:ascii="Times New Roman" w:hAnsi="Times New Roman" w:cs="Times New Roman"/>
          <w:b/>
          <w:bCs/>
          <w:i/>
          <w:iCs/>
        </w:rPr>
      </w:pPr>
      <w:r w:rsidRPr="00B82298">
        <w:rPr>
          <w:rFonts w:ascii="Times New Roman" w:hAnsi="Times New Roman" w:cs="Times New Roman"/>
          <w:b/>
          <w:bCs/>
          <w:i/>
          <w:iCs/>
        </w:rPr>
        <w:t>Modification 2</w:t>
      </w:r>
    </w:p>
    <w:tbl>
      <w:tblPr>
        <w:tblStyle w:val="TableGrid"/>
        <w:tblW w:w="0" w:type="auto"/>
        <w:jc w:val="center"/>
        <w:tblLook w:val="04A0" w:firstRow="1" w:lastRow="0" w:firstColumn="1" w:lastColumn="0" w:noHBand="0" w:noVBand="1"/>
      </w:tblPr>
      <w:tblGrid>
        <w:gridCol w:w="4298"/>
        <w:gridCol w:w="3393"/>
      </w:tblGrid>
      <w:tr w:rsidR="00D06824" w:rsidRPr="00EA782F" w14:paraId="54B27382" w14:textId="77777777" w:rsidTr="00752DD5">
        <w:trPr>
          <w:jc w:val="center"/>
        </w:trPr>
        <w:tc>
          <w:tcPr>
            <w:tcW w:w="4298" w:type="dxa"/>
          </w:tcPr>
          <w:p w14:paraId="411C9F1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Parameter</w:t>
            </w:r>
          </w:p>
        </w:tc>
        <w:tc>
          <w:tcPr>
            <w:tcW w:w="3347" w:type="dxa"/>
          </w:tcPr>
          <w:p w14:paraId="0210AC6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4A6550F8" w14:textId="77777777" w:rsidTr="00752DD5">
        <w:trPr>
          <w:jc w:val="center"/>
        </w:trPr>
        <w:tc>
          <w:tcPr>
            <w:tcW w:w="4298" w:type="dxa"/>
          </w:tcPr>
          <w:p w14:paraId="5D0633B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347" w:type="dxa"/>
          </w:tcPr>
          <w:p w14:paraId="51FBF7FC"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MultiResolutionRegistration</w:t>
            </w:r>
            <w:proofErr w:type="spellEnd"/>
          </w:p>
        </w:tc>
      </w:tr>
      <w:tr w:rsidR="00D06824" w:rsidRPr="00EA782F" w14:paraId="2E4B4976" w14:textId="77777777" w:rsidTr="00752DD5">
        <w:trPr>
          <w:jc w:val="center"/>
        </w:trPr>
        <w:tc>
          <w:tcPr>
            <w:tcW w:w="4298" w:type="dxa"/>
          </w:tcPr>
          <w:p w14:paraId="2BE00C7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347" w:type="dxa"/>
          </w:tcPr>
          <w:p w14:paraId="4D4A166E"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AdvancedMattesMutualInformation</w:t>
            </w:r>
            <w:proofErr w:type="spellEnd"/>
          </w:p>
        </w:tc>
      </w:tr>
      <w:tr w:rsidR="00D06824" w:rsidRPr="00EA782F" w14:paraId="7DF1CA9E" w14:textId="77777777" w:rsidTr="00752DD5">
        <w:trPr>
          <w:jc w:val="center"/>
        </w:trPr>
        <w:tc>
          <w:tcPr>
            <w:tcW w:w="4298" w:type="dxa"/>
          </w:tcPr>
          <w:p w14:paraId="194E02FF"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p>
        </w:tc>
        <w:tc>
          <w:tcPr>
            <w:tcW w:w="3347" w:type="dxa"/>
          </w:tcPr>
          <w:p w14:paraId="60D59CE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719911D1" w14:textId="77777777" w:rsidTr="00752DD5">
        <w:trPr>
          <w:jc w:val="center"/>
        </w:trPr>
        <w:tc>
          <w:tcPr>
            <w:tcW w:w="4298" w:type="dxa"/>
          </w:tcPr>
          <w:p w14:paraId="3FF71B24"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p>
        </w:tc>
        <w:tc>
          <w:tcPr>
            <w:tcW w:w="3347" w:type="dxa"/>
          </w:tcPr>
          <w:p w14:paraId="05D904C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w:t>
            </w:r>
          </w:p>
        </w:tc>
      </w:tr>
      <w:tr w:rsidR="00D06824" w:rsidRPr="00EA782F" w14:paraId="4D5E7568" w14:textId="77777777" w:rsidTr="00752DD5">
        <w:trPr>
          <w:jc w:val="center"/>
        </w:trPr>
        <w:tc>
          <w:tcPr>
            <w:tcW w:w="4298" w:type="dxa"/>
          </w:tcPr>
          <w:p w14:paraId="184D82BA"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p>
        </w:tc>
        <w:tc>
          <w:tcPr>
            <w:tcW w:w="3347" w:type="dxa"/>
          </w:tcPr>
          <w:p w14:paraId="709CE08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16 16 8 8 8 4 4 4 2 2 2 1 1 1 1</w:t>
            </w:r>
          </w:p>
        </w:tc>
      </w:tr>
      <w:tr w:rsidR="00D06824" w:rsidRPr="00EA782F" w14:paraId="063F1938" w14:textId="77777777" w:rsidTr="00752DD5">
        <w:trPr>
          <w:jc w:val="center"/>
        </w:trPr>
        <w:tc>
          <w:tcPr>
            <w:tcW w:w="4298" w:type="dxa"/>
          </w:tcPr>
          <w:p w14:paraId="3BCAF30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SP_A</w:t>
            </w:r>
          </w:p>
        </w:tc>
        <w:tc>
          <w:tcPr>
            <w:tcW w:w="3347" w:type="dxa"/>
          </w:tcPr>
          <w:p w14:paraId="73D9D14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w:t>
            </w:r>
          </w:p>
        </w:tc>
      </w:tr>
      <w:tr w:rsidR="00D06824" w:rsidRPr="00EA782F" w14:paraId="2712431A" w14:textId="77777777" w:rsidTr="00752DD5">
        <w:trPr>
          <w:jc w:val="center"/>
        </w:trPr>
        <w:tc>
          <w:tcPr>
            <w:tcW w:w="4298" w:type="dxa"/>
          </w:tcPr>
          <w:p w14:paraId="3DB72D45"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p>
        </w:tc>
        <w:tc>
          <w:tcPr>
            <w:tcW w:w="3347" w:type="dxa"/>
          </w:tcPr>
          <w:p w14:paraId="3750853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tc>
      </w:tr>
    </w:tbl>
    <w:p w14:paraId="02A50CEC" w14:textId="615C919A" w:rsidR="00D06824" w:rsidRPr="00EA782F" w:rsidRDefault="00752DD5" w:rsidP="00D06824">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11</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r>
        <w:rPr>
          <w:rFonts w:ascii="Times New Roman" w:hAnsi="Times New Roman" w:cs="Times New Roman"/>
          <w:sz w:val="20"/>
          <w:szCs w:val="20"/>
        </w:rPr>
        <w:t xml:space="preserve"> for Modification 2</w:t>
      </w:r>
    </w:p>
    <w:tbl>
      <w:tblPr>
        <w:tblStyle w:val="TableGrid"/>
        <w:tblW w:w="7735" w:type="dxa"/>
        <w:jc w:val="center"/>
        <w:tblLook w:val="04A0" w:firstRow="1" w:lastRow="0" w:firstColumn="1" w:lastColumn="0" w:noHBand="0" w:noVBand="1"/>
      </w:tblPr>
      <w:tblGrid>
        <w:gridCol w:w="1712"/>
        <w:gridCol w:w="2337"/>
        <w:gridCol w:w="2338"/>
        <w:gridCol w:w="1348"/>
      </w:tblGrid>
      <w:tr w:rsidR="00D06824" w:rsidRPr="00EA782F" w14:paraId="1FB54375" w14:textId="77777777" w:rsidTr="00534705">
        <w:trPr>
          <w:jc w:val="center"/>
        </w:trPr>
        <w:tc>
          <w:tcPr>
            <w:tcW w:w="1712" w:type="dxa"/>
          </w:tcPr>
          <w:p w14:paraId="10ED705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7FFC3CDB"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0AB7A0B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348" w:type="dxa"/>
          </w:tcPr>
          <w:p w14:paraId="419C2E9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66BC23DC" w14:textId="77777777" w:rsidTr="00534705">
        <w:trPr>
          <w:jc w:val="center"/>
        </w:trPr>
        <w:tc>
          <w:tcPr>
            <w:tcW w:w="1712" w:type="dxa"/>
          </w:tcPr>
          <w:p w14:paraId="07E9B41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2BAEFFB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6.10</w:t>
            </w:r>
          </w:p>
        </w:tc>
        <w:tc>
          <w:tcPr>
            <w:tcW w:w="2338" w:type="dxa"/>
          </w:tcPr>
          <w:p w14:paraId="7394169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5.12</w:t>
            </w:r>
          </w:p>
        </w:tc>
        <w:tc>
          <w:tcPr>
            <w:tcW w:w="1348" w:type="dxa"/>
          </w:tcPr>
          <w:p w14:paraId="1334AC2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94.38</w:t>
            </w:r>
          </w:p>
        </w:tc>
      </w:tr>
      <w:tr w:rsidR="00D06824" w:rsidRPr="00EA782F" w14:paraId="24C4B12E" w14:textId="77777777" w:rsidTr="00534705">
        <w:trPr>
          <w:jc w:val="center"/>
        </w:trPr>
        <w:tc>
          <w:tcPr>
            <w:tcW w:w="1712" w:type="dxa"/>
          </w:tcPr>
          <w:p w14:paraId="5AB89FC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77D5EAC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10.92</w:t>
            </w:r>
          </w:p>
        </w:tc>
        <w:tc>
          <w:tcPr>
            <w:tcW w:w="2338" w:type="dxa"/>
          </w:tcPr>
          <w:p w14:paraId="649DE16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6.80</w:t>
            </w:r>
          </w:p>
        </w:tc>
        <w:tc>
          <w:tcPr>
            <w:tcW w:w="1348" w:type="dxa"/>
          </w:tcPr>
          <w:p w14:paraId="17DD6DA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82.84</w:t>
            </w:r>
          </w:p>
        </w:tc>
      </w:tr>
      <w:tr w:rsidR="00D06824" w:rsidRPr="00EA782F" w14:paraId="69A430D8" w14:textId="77777777" w:rsidTr="00534705">
        <w:trPr>
          <w:jc w:val="center"/>
        </w:trPr>
        <w:tc>
          <w:tcPr>
            <w:tcW w:w="1712" w:type="dxa"/>
          </w:tcPr>
          <w:p w14:paraId="28CE01D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022842B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4.24</w:t>
            </w:r>
          </w:p>
        </w:tc>
        <w:tc>
          <w:tcPr>
            <w:tcW w:w="2338" w:type="dxa"/>
          </w:tcPr>
          <w:p w14:paraId="5D93F1C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3.46</w:t>
            </w:r>
          </w:p>
        </w:tc>
        <w:tc>
          <w:tcPr>
            <w:tcW w:w="1348" w:type="dxa"/>
          </w:tcPr>
          <w:p w14:paraId="0FAFE30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101.74</w:t>
            </w:r>
          </w:p>
        </w:tc>
      </w:tr>
      <w:tr w:rsidR="00D06824" w:rsidRPr="00EA782F" w14:paraId="1C691700" w14:textId="77777777" w:rsidTr="00534705">
        <w:trPr>
          <w:jc w:val="center"/>
        </w:trPr>
        <w:tc>
          <w:tcPr>
            <w:tcW w:w="1712" w:type="dxa"/>
          </w:tcPr>
          <w:p w14:paraId="5AF2B10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2B7D215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8.83</w:t>
            </w:r>
          </w:p>
        </w:tc>
        <w:tc>
          <w:tcPr>
            <w:tcW w:w="2338" w:type="dxa"/>
          </w:tcPr>
          <w:p w14:paraId="7A76013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5.27</w:t>
            </w:r>
          </w:p>
        </w:tc>
        <w:tc>
          <w:tcPr>
            <w:tcW w:w="1348" w:type="dxa"/>
          </w:tcPr>
          <w:p w14:paraId="1C1994A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96.65</w:t>
            </w:r>
          </w:p>
        </w:tc>
      </w:tr>
      <w:tr w:rsidR="00D06824" w:rsidRPr="00EA782F" w14:paraId="77C71265" w14:textId="77777777" w:rsidTr="00534705">
        <w:trPr>
          <w:jc w:val="center"/>
        </w:trPr>
        <w:tc>
          <w:tcPr>
            <w:tcW w:w="1712" w:type="dxa"/>
          </w:tcPr>
          <w:p w14:paraId="06A41B4B"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60B7B9E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7.02</w:t>
            </w:r>
          </w:p>
        </w:tc>
        <w:tc>
          <w:tcPr>
            <w:tcW w:w="2338" w:type="dxa"/>
          </w:tcPr>
          <w:p w14:paraId="0362B7F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5.16</w:t>
            </w:r>
          </w:p>
        </w:tc>
        <w:tc>
          <w:tcPr>
            <w:tcW w:w="1348" w:type="dxa"/>
          </w:tcPr>
          <w:p w14:paraId="7D3866A7"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93.90</w:t>
            </w:r>
          </w:p>
        </w:tc>
      </w:tr>
    </w:tbl>
    <w:p w14:paraId="2B19A51A" w14:textId="663DD6DA" w:rsidR="00D06824" w:rsidRPr="00EA782F" w:rsidRDefault="00752DD5" w:rsidP="00D06824">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12</w:t>
      </w:r>
      <w:r w:rsidRPr="000825DB">
        <w:rPr>
          <w:rFonts w:ascii="Times New Roman" w:hAnsi="Times New Roman" w:cs="Times New Roman"/>
          <w:sz w:val="20"/>
          <w:szCs w:val="20"/>
        </w:rPr>
        <w:t xml:space="preserve">. </w:t>
      </w:r>
      <w:r>
        <w:rPr>
          <w:rFonts w:ascii="Times New Roman" w:hAnsi="Times New Roman" w:cs="Times New Roman"/>
          <w:sz w:val="20"/>
          <w:szCs w:val="20"/>
        </w:rPr>
        <w:t>Results for Modification 2</w:t>
      </w:r>
    </w:p>
    <w:p w14:paraId="11DFAC64" w14:textId="206F7C8D" w:rsidR="00D06824" w:rsidRPr="00B82298" w:rsidRDefault="00D06824" w:rsidP="00B82298">
      <w:pPr>
        <w:pStyle w:val="ListParagraph"/>
        <w:numPr>
          <w:ilvl w:val="2"/>
          <w:numId w:val="42"/>
        </w:numPr>
        <w:jc w:val="both"/>
        <w:rPr>
          <w:rFonts w:ascii="Times New Roman" w:hAnsi="Times New Roman" w:cs="Times New Roman"/>
          <w:b/>
          <w:bCs/>
          <w:i/>
          <w:iCs/>
        </w:rPr>
      </w:pPr>
      <w:r w:rsidRPr="00B82298">
        <w:rPr>
          <w:rFonts w:ascii="Times New Roman" w:hAnsi="Times New Roman" w:cs="Times New Roman"/>
          <w:b/>
          <w:bCs/>
          <w:i/>
          <w:iCs/>
        </w:rPr>
        <w:t>Modification 3</w:t>
      </w:r>
    </w:p>
    <w:tbl>
      <w:tblPr>
        <w:tblStyle w:val="TableGrid"/>
        <w:tblW w:w="0" w:type="auto"/>
        <w:jc w:val="center"/>
        <w:tblLook w:val="04A0" w:firstRow="1" w:lastRow="0" w:firstColumn="1" w:lastColumn="0" w:noHBand="0" w:noVBand="1"/>
      </w:tblPr>
      <w:tblGrid>
        <w:gridCol w:w="4482"/>
        <w:gridCol w:w="3393"/>
      </w:tblGrid>
      <w:tr w:rsidR="00D06824" w:rsidRPr="00EA782F" w14:paraId="7DEF6A7B" w14:textId="77777777" w:rsidTr="00752DD5">
        <w:trPr>
          <w:jc w:val="center"/>
        </w:trPr>
        <w:tc>
          <w:tcPr>
            <w:tcW w:w="4482" w:type="dxa"/>
          </w:tcPr>
          <w:p w14:paraId="4CE538E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Parameter</w:t>
            </w:r>
          </w:p>
        </w:tc>
        <w:tc>
          <w:tcPr>
            <w:tcW w:w="3393" w:type="dxa"/>
          </w:tcPr>
          <w:p w14:paraId="10C558E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6B9F6736" w14:textId="77777777" w:rsidTr="00752DD5">
        <w:trPr>
          <w:jc w:val="center"/>
        </w:trPr>
        <w:tc>
          <w:tcPr>
            <w:tcW w:w="4482" w:type="dxa"/>
          </w:tcPr>
          <w:p w14:paraId="64D4DA1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393" w:type="dxa"/>
          </w:tcPr>
          <w:p w14:paraId="54C02D8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MultiResolutionRegistration</w:t>
            </w:r>
            <w:proofErr w:type="spellEnd"/>
          </w:p>
        </w:tc>
      </w:tr>
      <w:tr w:rsidR="00D06824" w:rsidRPr="00EA782F" w14:paraId="01E3EED8" w14:textId="77777777" w:rsidTr="00752DD5">
        <w:trPr>
          <w:jc w:val="center"/>
        </w:trPr>
        <w:tc>
          <w:tcPr>
            <w:tcW w:w="4482" w:type="dxa"/>
          </w:tcPr>
          <w:p w14:paraId="5D47744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393" w:type="dxa"/>
          </w:tcPr>
          <w:p w14:paraId="1944DD21"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AdvancedMattesMutualInformation</w:t>
            </w:r>
            <w:proofErr w:type="spellEnd"/>
          </w:p>
        </w:tc>
      </w:tr>
      <w:tr w:rsidR="00D06824" w:rsidRPr="00EA782F" w14:paraId="228083F1" w14:textId="77777777" w:rsidTr="00752DD5">
        <w:trPr>
          <w:jc w:val="center"/>
        </w:trPr>
        <w:tc>
          <w:tcPr>
            <w:tcW w:w="4482" w:type="dxa"/>
          </w:tcPr>
          <w:p w14:paraId="204E7C42"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p>
        </w:tc>
        <w:tc>
          <w:tcPr>
            <w:tcW w:w="3393" w:type="dxa"/>
          </w:tcPr>
          <w:p w14:paraId="7E01B4C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2094F0E4" w14:textId="77777777" w:rsidTr="00752DD5">
        <w:trPr>
          <w:jc w:val="center"/>
        </w:trPr>
        <w:tc>
          <w:tcPr>
            <w:tcW w:w="4482" w:type="dxa"/>
          </w:tcPr>
          <w:p w14:paraId="37528BFE"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p>
        </w:tc>
        <w:tc>
          <w:tcPr>
            <w:tcW w:w="3393" w:type="dxa"/>
          </w:tcPr>
          <w:p w14:paraId="74D1682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w:t>
            </w:r>
          </w:p>
        </w:tc>
      </w:tr>
      <w:tr w:rsidR="00D06824" w:rsidRPr="00EA782F" w14:paraId="42D14478" w14:textId="77777777" w:rsidTr="00752DD5">
        <w:trPr>
          <w:jc w:val="center"/>
        </w:trPr>
        <w:tc>
          <w:tcPr>
            <w:tcW w:w="4482" w:type="dxa"/>
          </w:tcPr>
          <w:p w14:paraId="0CEA1D25"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p>
        </w:tc>
        <w:tc>
          <w:tcPr>
            <w:tcW w:w="3393" w:type="dxa"/>
          </w:tcPr>
          <w:p w14:paraId="0C6CBE6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32 32 8 16 16 4 8 8 2 1 1 1 1 1 1</w:t>
            </w:r>
          </w:p>
        </w:tc>
      </w:tr>
      <w:tr w:rsidR="00D06824" w:rsidRPr="00EA782F" w14:paraId="3AA83AC4" w14:textId="77777777" w:rsidTr="00752DD5">
        <w:trPr>
          <w:jc w:val="center"/>
        </w:trPr>
        <w:tc>
          <w:tcPr>
            <w:tcW w:w="4482" w:type="dxa"/>
          </w:tcPr>
          <w:p w14:paraId="713C7B4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SP_A</w:t>
            </w:r>
          </w:p>
        </w:tc>
        <w:tc>
          <w:tcPr>
            <w:tcW w:w="3393" w:type="dxa"/>
          </w:tcPr>
          <w:p w14:paraId="3851F17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w:t>
            </w:r>
          </w:p>
        </w:tc>
      </w:tr>
      <w:tr w:rsidR="00D06824" w:rsidRPr="00EA782F" w14:paraId="4F939FA7" w14:textId="77777777" w:rsidTr="00752DD5">
        <w:trPr>
          <w:jc w:val="center"/>
        </w:trPr>
        <w:tc>
          <w:tcPr>
            <w:tcW w:w="4482" w:type="dxa"/>
          </w:tcPr>
          <w:p w14:paraId="62E34C50"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p>
        </w:tc>
        <w:tc>
          <w:tcPr>
            <w:tcW w:w="3393" w:type="dxa"/>
          </w:tcPr>
          <w:p w14:paraId="44F3947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2000</w:t>
            </w:r>
          </w:p>
        </w:tc>
      </w:tr>
    </w:tbl>
    <w:p w14:paraId="6D609E42" w14:textId="56AB0A5B" w:rsidR="00D06824" w:rsidRDefault="00752DD5" w:rsidP="00D06824">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13</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r>
        <w:rPr>
          <w:rFonts w:ascii="Times New Roman" w:hAnsi="Times New Roman" w:cs="Times New Roman"/>
          <w:sz w:val="20"/>
          <w:szCs w:val="20"/>
        </w:rPr>
        <w:t xml:space="preserve"> for Modification 3</w:t>
      </w:r>
    </w:p>
    <w:p w14:paraId="12FA7F9A" w14:textId="77777777" w:rsidR="00534705" w:rsidRDefault="00534705" w:rsidP="00D06824">
      <w:pPr>
        <w:ind w:left="360"/>
        <w:jc w:val="both"/>
        <w:rPr>
          <w:rFonts w:ascii="Times New Roman" w:hAnsi="Times New Roman" w:cs="Times New Roman"/>
        </w:rPr>
      </w:pPr>
    </w:p>
    <w:p w14:paraId="2DEB4C4F" w14:textId="77777777" w:rsidR="00752DD5" w:rsidRPr="00EA782F" w:rsidRDefault="00752DD5" w:rsidP="00D06824">
      <w:pPr>
        <w:ind w:left="360"/>
        <w:jc w:val="both"/>
        <w:rPr>
          <w:rFonts w:ascii="Times New Roman" w:hAnsi="Times New Roman" w:cs="Times New Roman"/>
        </w:rPr>
      </w:pPr>
    </w:p>
    <w:tbl>
      <w:tblPr>
        <w:tblStyle w:val="TableGrid"/>
        <w:tblW w:w="8545" w:type="dxa"/>
        <w:jc w:val="center"/>
        <w:tblLook w:val="04A0" w:firstRow="1" w:lastRow="0" w:firstColumn="1" w:lastColumn="0" w:noHBand="0" w:noVBand="1"/>
      </w:tblPr>
      <w:tblGrid>
        <w:gridCol w:w="2337"/>
        <w:gridCol w:w="2337"/>
        <w:gridCol w:w="2338"/>
        <w:gridCol w:w="1533"/>
      </w:tblGrid>
      <w:tr w:rsidR="00D06824" w:rsidRPr="00EA782F" w14:paraId="705240B8" w14:textId="77777777" w:rsidTr="00534705">
        <w:trPr>
          <w:jc w:val="center"/>
        </w:trPr>
        <w:tc>
          <w:tcPr>
            <w:tcW w:w="2337" w:type="dxa"/>
          </w:tcPr>
          <w:p w14:paraId="2EA44CF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lastRenderedPageBreak/>
              <w:t>Image</w:t>
            </w:r>
          </w:p>
        </w:tc>
        <w:tc>
          <w:tcPr>
            <w:tcW w:w="2337" w:type="dxa"/>
          </w:tcPr>
          <w:p w14:paraId="7028F39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6E160EF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533" w:type="dxa"/>
          </w:tcPr>
          <w:p w14:paraId="5F483626"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04C8CE5A" w14:textId="77777777" w:rsidTr="00534705">
        <w:trPr>
          <w:jc w:val="center"/>
        </w:trPr>
        <w:tc>
          <w:tcPr>
            <w:tcW w:w="2337" w:type="dxa"/>
          </w:tcPr>
          <w:p w14:paraId="1E89C8C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26E876E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6.43</w:t>
            </w:r>
          </w:p>
        </w:tc>
        <w:tc>
          <w:tcPr>
            <w:tcW w:w="2338" w:type="dxa"/>
          </w:tcPr>
          <w:p w14:paraId="3F26320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5.42</w:t>
            </w:r>
          </w:p>
        </w:tc>
        <w:tc>
          <w:tcPr>
            <w:tcW w:w="1533" w:type="dxa"/>
          </w:tcPr>
          <w:p w14:paraId="3759A2D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96.75</w:t>
            </w:r>
          </w:p>
        </w:tc>
      </w:tr>
      <w:tr w:rsidR="00D06824" w:rsidRPr="00EA782F" w14:paraId="7356DFFF" w14:textId="77777777" w:rsidTr="00534705">
        <w:trPr>
          <w:jc w:val="center"/>
        </w:trPr>
        <w:tc>
          <w:tcPr>
            <w:tcW w:w="2337" w:type="dxa"/>
          </w:tcPr>
          <w:p w14:paraId="26A107A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0AB0151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11.31</w:t>
            </w:r>
          </w:p>
        </w:tc>
        <w:tc>
          <w:tcPr>
            <w:tcW w:w="2338" w:type="dxa"/>
          </w:tcPr>
          <w:p w14:paraId="2025273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6.56</w:t>
            </w:r>
          </w:p>
        </w:tc>
        <w:tc>
          <w:tcPr>
            <w:tcW w:w="1533" w:type="dxa"/>
          </w:tcPr>
          <w:p w14:paraId="4C5EFE8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84.52</w:t>
            </w:r>
          </w:p>
        </w:tc>
      </w:tr>
      <w:tr w:rsidR="00D06824" w:rsidRPr="00EA782F" w14:paraId="2B111213" w14:textId="77777777" w:rsidTr="00534705">
        <w:trPr>
          <w:jc w:val="center"/>
        </w:trPr>
        <w:tc>
          <w:tcPr>
            <w:tcW w:w="2337" w:type="dxa"/>
          </w:tcPr>
          <w:p w14:paraId="66DC35D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290B65C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4.94</w:t>
            </w:r>
          </w:p>
        </w:tc>
        <w:tc>
          <w:tcPr>
            <w:tcW w:w="2338" w:type="dxa"/>
          </w:tcPr>
          <w:p w14:paraId="354C853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3.70</w:t>
            </w:r>
          </w:p>
        </w:tc>
        <w:tc>
          <w:tcPr>
            <w:tcW w:w="1533" w:type="dxa"/>
          </w:tcPr>
          <w:p w14:paraId="539F8DD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106.69</w:t>
            </w:r>
          </w:p>
        </w:tc>
      </w:tr>
      <w:tr w:rsidR="00D06824" w:rsidRPr="00EA782F" w14:paraId="2AB3B10F" w14:textId="77777777" w:rsidTr="00534705">
        <w:trPr>
          <w:jc w:val="center"/>
        </w:trPr>
        <w:tc>
          <w:tcPr>
            <w:tcW w:w="2337" w:type="dxa"/>
          </w:tcPr>
          <w:p w14:paraId="48EF39B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1C871BD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10.07</w:t>
            </w:r>
          </w:p>
        </w:tc>
        <w:tc>
          <w:tcPr>
            <w:tcW w:w="2338" w:type="dxa"/>
          </w:tcPr>
          <w:p w14:paraId="0644F86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5.39</w:t>
            </w:r>
          </w:p>
        </w:tc>
        <w:tc>
          <w:tcPr>
            <w:tcW w:w="1533" w:type="dxa"/>
          </w:tcPr>
          <w:p w14:paraId="1EFB533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104.81</w:t>
            </w:r>
          </w:p>
        </w:tc>
      </w:tr>
      <w:tr w:rsidR="00D06824" w:rsidRPr="00EA782F" w14:paraId="3551DA6F" w14:textId="77777777" w:rsidTr="00534705">
        <w:trPr>
          <w:jc w:val="center"/>
        </w:trPr>
        <w:tc>
          <w:tcPr>
            <w:tcW w:w="2337" w:type="dxa"/>
          </w:tcPr>
          <w:p w14:paraId="4A9C44A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6802509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8.19</w:t>
            </w:r>
          </w:p>
        </w:tc>
        <w:tc>
          <w:tcPr>
            <w:tcW w:w="2338" w:type="dxa"/>
          </w:tcPr>
          <w:p w14:paraId="3BDBC61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5.27</w:t>
            </w:r>
          </w:p>
        </w:tc>
        <w:tc>
          <w:tcPr>
            <w:tcW w:w="1533" w:type="dxa"/>
          </w:tcPr>
          <w:p w14:paraId="794A600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98.69</w:t>
            </w:r>
          </w:p>
        </w:tc>
      </w:tr>
    </w:tbl>
    <w:p w14:paraId="2035A6AC" w14:textId="39C9BBD1" w:rsidR="00D06824" w:rsidRPr="00EA782F" w:rsidRDefault="00752DD5" w:rsidP="00D06824">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14</w:t>
      </w:r>
      <w:r w:rsidRPr="000825DB">
        <w:rPr>
          <w:rFonts w:ascii="Times New Roman" w:hAnsi="Times New Roman" w:cs="Times New Roman"/>
          <w:sz w:val="20"/>
          <w:szCs w:val="20"/>
        </w:rPr>
        <w:t xml:space="preserve">. </w:t>
      </w:r>
      <w:r>
        <w:rPr>
          <w:rFonts w:ascii="Times New Roman" w:hAnsi="Times New Roman" w:cs="Times New Roman"/>
          <w:sz w:val="20"/>
          <w:szCs w:val="20"/>
        </w:rPr>
        <w:t>Results for Modification 3</w:t>
      </w:r>
    </w:p>
    <w:p w14:paraId="4547DFDD"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While there is an overall performance boost from the results of param 011, it was observed that the </w:t>
      </w:r>
      <w:proofErr w:type="spellStart"/>
      <w:r w:rsidRPr="00EA782F">
        <w:rPr>
          <w:rFonts w:ascii="Times New Roman" w:hAnsi="Times New Roman" w:cs="Times New Roman"/>
          <w:b/>
          <w:bCs/>
          <w:i/>
          <w:iCs/>
        </w:rPr>
        <w:t>ImagePyramidSchedule</w:t>
      </w:r>
      <w:proofErr w:type="spellEnd"/>
      <w:r w:rsidRPr="00EA782F">
        <w:rPr>
          <w:rFonts w:ascii="Times New Roman" w:hAnsi="Times New Roman" w:cs="Times New Roman"/>
        </w:rPr>
        <w:t xml:space="preserve"> plays an important role in registration, and that which we used in modification 2 performed better. We also decided to increase the number of iterations in the next experiments to observe its effect as well as the Number of spatial samples. </w:t>
      </w:r>
    </w:p>
    <w:p w14:paraId="7163F0C8" w14:textId="26EE0194" w:rsidR="00D06824" w:rsidRPr="00B82298" w:rsidRDefault="00D06824" w:rsidP="00B82298">
      <w:pPr>
        <w:pStyle w:val="ListParagraph"/>
        <w:numPr>
          <w:ilvl w:val="2"/>
          <w:numId w:val="42"/>
        </w:numPr>
        <w:jc w:val="both"/>
        <w:rPr>
          <w:rFonts w:ascii="Times New Roman" w:hAnsi="Times New Roman" w:cs="Times New Roman"/>
          <w:b/>
          <w:bCs/>
          <w:i/>
          <w:iCs/>
        </w:rPr>
      </w:pPr>
      <w:r w:rsidRPr="00B82298">
        <w:rPr>
          <w:rFonts w:ascii="Times New Roman" w:hAnsi="Times New Roman" w:cs="Times New Roman"/>
          <w:b/>
          <w:bCs/>
          <w:i/>
          <w:iCs/>
        </w:rPr>
        <w:t>Modification 4</w:t>
      </w:r>
    </w:p>
    <w:p w14:paraId="38A64417" w14:textId="7A0B974B" w:rsidR="00D06824" w:rsidRPr="00EA782F" w:rsidRDefault="00D06824" w:rsidP="00534705">
      <w:pPr>
        <w:jc w:val="both"/>
        <w:rPr>
          <w:rFonts w:ascii="Times New Roman" w:hAnsi="Times New Roman" w:cs="Times New Roman"/>
        </w:rPr>
      </w:pPr>
      <w:r w:rsidRPr="00EA782F">
        <w:rPr>
          <w:rFonts w:ascii="Times New Roman" w:hAnsi="Times New Roman" w:cs="Times New Roman"/>
        </w:rPr>
        <w:t xml:space="preserve">We tried different values for </w:t>
      </w:r>
      <w:proofErr w:type="spellStart"/>
      <w:r w:rsidRPr="00EA782F">
        <w:rPr>
          <w:rFonts w:ascii="Times New Roman" w:hAnsi="Times New Roman" w:cs="Times New Roman"/>
          <w:b/>
          <w:bCs/>
          <w:i/>
          <w:iCs/>
        </w:rPr>
        <w:t>NumberOfSpatialSamples</w:t>
      </w:r>
      <w:proofErr w:type="spellEnd"/>
      <w:r w:rsidRPr="00EA782F">
        <w:rPr>
          <w:rFonts w:ascii="Times New Roman" w:hAnsi="Times New Roman" w:cs="Times New Roman"/>
        </w:rPr>
        <w:t xml:space="preserve"> and </w:t>
      </w:r>
      <w:proofErr w:type="spellStart"/>
      <w:r w:rsidRPr="00EA782F">
        <w:rPr>
          <w:rFonts w:ascii="Times New Roman" w:hAnsi="Times New Roman" w:cs="Times New Roman"/>
          <w:b/>
          <w:bCs/>
          <w:i/>
          <w:iCs/>
        </w:rPr>
        <w:t>MaximumNumberOfIterations</w:t>
      </w:r>
      <w:proofErr w:type="spellEnd"/>
      <w:r w:rsidRPr="00EA782F">
        <w:rPr>
          <w:rFonts w:ascii="Times New Roman" w:hAnsi="Times New Roman" w:cs="Times New Roman"/>
        </w:rPr>
        <w:t xml:space="preserve"> and the best combination and results are:</w:t>
      </w:r>
    </w:p>
    <w:tbl>
      <w:tblPr>
        <w:tblStyle w:val="TableGrid"/>
        <w:tblW w:w="0" w:type="auto"/>
        <w:jc w:val="center"/>
        <w:tblLook w:val="04A0" w:firstRow="1" w:lastRow="0" w:firstColumn="1" w:lastColumn="0" w:noHBand="0" w:noVBand="1"/>
      </w:tblPr>
      <w:tblGrid>
        <w:gridCol w:w="4482"/>
        <w:gridCol w:w="3523"/>
      </w:tblGrid>
      <w:tr w:rsidR="00D06824" w:rsidRPr="00EA782F" w14:paraId="0BF6E08B" w14:textId="77777777" w:rsidTr="00534705">
        <w:trPr>
          <w:jc w:val="center"/>
        </w:trPr>
        <w:tc>
          <w:tcPr>
            <w:tcW w:w="4482" w:type="dxa"/>
          </w:tcPr>
          <w:p w14:paraId="5D8EE73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Parameter</w:t>
            </w:r>
          </w:p>
        </w:tc>
        <w:tc>
          <w:tcPr>
            <w:tcW w:w="3523" w:type="dxa"/>
          </w:tcPr>
          <w:p w14:paraId="4E4A1AE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Value</w:t>
            </w:r>
          </w:p>
        </w:tc>
      </w:tr>
      <w:tr w:rsidR="00D06824" w:rsidRPr="00EA782F" w14:paraId="25DAD373" w14:textId="77777777" w:rsidTr="00534705">
        <w:trPr>
          <w:jc w:val="center"/>
        </w:trPr>
        <w:tc>
          <w:tcPr>
            <w:tcW w:w="4482" w:type="dxa"/>
          </w:tcPr>
          <w:p w14:paraId="1910F90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Registration</w:t>
            </w:r>
          </w:p>
        </w:tc>
        <w:tc>
          <w:tcPr>
            <w:tcW w:w="3523" w:type="dxa"/>
          </w:tcPr>
          <w:p w14:paraId="3B2F6FA5"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MultiResolutionRegistration</w:t>
            </w:r>
            <w:proofErr w:type="spellEnd"/>
          </w:p>
        </w:tc>
      </w:tr>
      <w:tr w:rsidR="00D06824" w:rsidRPr="00EA782F" w14:paraId="5BAF2931" w14:textId="77777777" w:rsidTr="00534705">
        <w:trPr>
          <w:jc w:val="center"/>
        </w:trPr>
        <w:tc>
          <w:tcPr>
            <w:tcW w:w="4482" w:type="dxa"/>
          </w:tcPr>
          <w:p w14:paraId="56EEB9B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Metric</w:t>
            </w:r>
          </w:p>
        </w:tc>
        <w:tc>
          <w:tcPr>
            <w:tcW w:w="3523" w:type="dxa"/>
          </w:tcPr>
          <w:p w14:paraId="1F56B01E"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AdvancedMattesMutualInformation</w:t>
            </w:r>
            <w:proofErr w:type="spellEnd"/>
          </w:p>
        </w:tc>
      </w:tr>
      <w:tr w:rsidR="00D06824" w:rsidRPr="00EA782F" w14:paraId="74B469ED" w14:textId="77777777" w:rsidTr="00534705">
        <w:trPr>
          <w:jc w:val="center"/>
        </w:trPr>
        <w:tc>
          <w:tcPr>
            <w:tcW w:w="4482" w:type="dxa"/>
          </w:tcPr>
          <w:p w14:paraId="69CC22C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NumberOfResolutions</w:t>
            </w:r>
            <w:proofErr w:type="spellEnd"/>
          </w:p>
        </w:tc>
        <w:tc>
          <w:tcPr>
            <w:tcW w:w="3523" w:type="dxa"/>
          </w:tcPr>
          <w:p w14:paraId="575F0E4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5</w:t>
            </w:r>
          </w:p>
        </w:tc>
      </w:tr>
      <w:tr w:rsidR="00D06824" w:rsidRPr="00EA782F" w14:paraId="0821716C" w14:textId="77777777" w:rsidTr="00534705">
        <w:trPr>
          <w:jc w:val="center"/>
        </w:trPr>
        <w:tc>
          <w:tcPr>
            <w:tcW w:w="4482" w:type="dxa"/>
          </w:tcPr>
          <w:p w14:paraId="48508DA7"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MaximumNumberOfIterations</w:t>
            </w:r>
            <w:proofErr w:type="spellEnd"/>
          </w:p>
        </w:tc>
        <w:tc>
          <w:tcPr>
            <w:tcW w:w="3523" w:type="dxa"/>
          </w:tcPr>
          <w:p w14:paraId="5557108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3000</w:t>
            </w:r>
          </w:p>
        </w:tc>
      </w:tr>
      <w:tr w:rsidR="00D06824" w:rsidRPr="00EA782F" w14:paraId="5D8E7B8D" w14:textId="77777777" w:rsidTr="00534705">
        <w:trPr>
          <w:jc w:val="center"/>
        </w:trPr>
        <w:tc>
          <w:tcPr>
            <w:tcW w:w="4482" w:type="dxa"/>
          </w:tcPr>
          <w:p w14:paraId="0608EB12"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ImagePyramidSchedule</w:t>
            </w:r>
            <w:proofErr w:type="spellEnd"/>
          </w:p>
        </w:tc>
        <w:tc>
          <w:tcPr>
            <w:tcW w:w="3523" w:type="dxa"/>
          </w:tcPr>
          <w:p w14:paraId="1F2EB2C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16 16 8 8 8 4 4 4 2 2 2 1 1 1 1</w:t>
            </w:r>
          </w:p>
        </w:tc>
      </w:tr>
      <w:tr w:rsidR="00D06824" w:rsidRPr="00EA782F" w14:paraId="1E9B544D" w14:textId="77777777" w:rsidTr="00534705">
        <w:trPr>
          <w:jc w:val="center"/>
        </w:trPr>
        <w:tc>
          <w:tcPr>
            <w:tcW w:w="4482" w:type="dxa"/>
          </w:tcPr>
          <w:p w14:paraId="3E26AD9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SP_A</w:t>
            </w:r>
          </w:p>
        </w:tc>
        <w:tc>
          <w:tcPr>
            <w:tcW w:w="3523" w:type="dxa"/>
          </w:tcPr>
          <w:p w14:paraId="6CDE136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w:t>
            </w:r>
          </w:p>
        </w:tc>
      </w:tr>
      <w:tr w:rsidR="00D06824" w:rsidRPr="00EA782F" w14:paraId="3DB16E6C" w14:textId="77777777" w:rsidTr="00534705">
        <w:trPr>
          <w:jc w:val="center"/>
        </w:trPr>
        <w:tc>
          <w:tcPr>
            <w:tcW w:w="4482" w:type="dxa"/>
          </w:tcPr>
          <w:p w14:paraId="47FDC771" w14:textId="77777777" w:rsidR="00D06824" w:rsidRPr="00EA782F" w:rsidRDefault="00D06824" w:rsidP="00F44A51">
            <w:pPr>
              <w:jc w:val="both"/>
              <w:rPr>
                <w:rFonts w:ascii="Times New Roman" w:hAnsi="Times New Roman" w:cs="Times New Roman"/>
              </w:rPr>
            </w:pPr>
            <w:proofErr w:type="spellStart"/>
            <w:r w:rsidRPr="00EA782F">
              <w:rPr>
                <w:rFonts w:ascii="Times New Roman" w:hAnsi="Times New Roman" w:cs="Times New Roman"/>
              </w:rPr>
              <w:t>NumberOfSpatialSamples</w:t>
            </w:r>
            <w:proofErr w:type="spellEnd"/>
          </w:p>
        </w:tc>
        <w:tc>
          <w:tcPr>
            <w:tcW w:w="3523" w:type="dxa"/>
          </w:tcPr>
          <w:p w14:paraId="6DD9201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10000</w:t>
            </w:r>
          </w:p>
        </w:tc>
      </w:tr>
    </w:tbl>
    <w:p w14:paraId="5AE5EB24" w14:textId="52831B70" w:rsidR="00D06824" w:rsidRPr="00EA782F" w:rsidRDefault="00752DD5" w:rsidP="00752DD5">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15</w:t>
      </w:r>
      <w:r w:rsidRPr="000825DB">
        <w:rPr>
          <w:rFonts w:ascii="Times New Roman" w:hAnsi="Times New Roman" w:cs="Times New Roman"/>
          <w:sz w:val="20"/>
          <w:szCs w:val="20"/>
        </w:rPr>
        <w:t xml:space="preserve">. </w:t>
      </w:r>
      <w:r>
        <w:rPr>
          <w:rFonts w:ascii="Times New Roman" w:hAnsi="Times New Roman" w:cs="Times New Roman"/>
          <w:sz w:val="20"/>
          <w:szCs w:val="20"/>
        </w:rPr>
        <w:t>Parameter and</w:t>
      </w:r>
      <w:r w:rsidRPr="000825DB">
        <w:rPr>
          <w:rFonts w:ascii="Times New Roman" w:hAnsi="Times New Roman" w:cs="Times New Roman"/>
          <w:sz w:val="20"/>
          <w:szCs w:val="20"/>
        </w:rPr>
        <w:t xml:space="preserve"> Values</w:t>
      </w:r>
      <w:r>
        <w:rPr>
          <w:rFonts w:ascii="Times New Roman" w:hAnsi="Times New Roman" w:cs="Times New Roman"/>
          <w:sz w:val="20"/>
          <w:szCs w:val="20"/>
        </w:rPr>
        <w:t xml:space="preserve"> for Modification 4</w:t>
      </w:r>
    </w:p>
    <w:tbl>
      <w:tblPr>
        <w:tblStyle w:val="TableGrid"/>
        <w:tblW w:w="8185" w:type="dxa"/>
        <w:jc w:val="center"/>
        <w:tblLook w:val="04A0" w:firstRow="1" w:lastRow="0" w:firstColumn="1" w:lastColumn="0" w:noHBand="0" w:noVBand="1"/>
      </w:tblPr>
      <w:tblGrid>
        <w:gridCol w:w="2337"/>
        <w:gridCol w:w="2337"/>
        <w:gridCol w:w="2338"/>
        <w:gridCol w:w="1173"/>
      </w:tblGrid>
      <w:tr w:rsidR="00D06824" w:rsidRPr="00EA782F" w14:paraId="6343888E" w14:textId="77777777" w:rsidTr="00752DD5">
        <w:trPr>
          <w:jc w:val="center"/>
        </w:trPr>
        <w:tc>
          <w:tcPr>
            <w:tcW w:w="2337" w:type="dxa"/>
          </w:tcPr>
          <w:p w14:paraId="417AAFFA"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1ABDD2E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7F4FB90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173" w:type="dxa"/>
          </w:tcPr>
          <w:p w14:paraId="307A6A0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0B6BB9E8" w14:textId="77777777" w:rsidTr="00752DD5">
        <w:trPr>
          <w:jc w:val="center"/>
        </w:trPr>
        <w:tc>
          <w:tcPr>
            <w:tcW w:w="2337" w:type="dxa"/>
          </w:tcPr>
          <w:p w14:paraId="30DA97E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4D01B34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4.46</w:t>
            </w:r>
          </w:p>
        </w:tc>
        <w:tc>
          <w:tcPr>
            <w:tcW w:w="2338" w:type="dxa"/>
          </w:tcPr>
          <w:p w14:paraId="5548C15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4.78</w:t>
            </w:r>
          </w:p>
        </w:tc>
        <w:tc>
          <w:tcPr>
            <w:tcW w:w="1173" w:type="dxa"/>
          </w:tcPr>
          <w:p w14:paraId="632E89D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236.49</w:t>
            </w:r>
          </w:p>
        </w:tc>
      </w:tr>
      <w:tr w:rsidR="00D06824" w:rsidRPr="00EA782F" w14:paraId="11904EA8" w14:textId="77777777" w:rsidTr="00752DD5">
        <w:trPr>
          <w:jc w:val="center"/>
        </w:trPr>
        <w:tc>
          <w:tcPr>
            <w:tcW w:w="2337" w:type="dxa"/>
          </w:tcPr>
          <w:p w14:paraId="3EC7ABD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0D18E1B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7.89</w:t>
            </w:r>
          </w:p>
        </w:tc>
        <w:tc>
          <w:tcPr>
            <w:tcW w:w="2338" w:type="dxa"/>
          </w:tcPr>
          <w:p w14:paraId="0E97748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6.73</w:t>
            </w:r>
          </w:p>
        </w:tc>
        <w:tc>
          <w:tcPr>
            <w:tcW w:w="1173" w:type="dxa"/>
          </w:tcPr>
          <w:p w14:paraId="635D68F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276.09</w:t>
            </w:r>
          </w:p>
        </w:tc>
      </w:tr>
      <w:tr w:rsidR="00D06824" w:rsidRPr="00EA782F" w14:paraId="65B949B2" w14:textId="77777777" w:rsidTr="00752DD5">
        <w:trPr>
          <w:jc w:val="center"/>
        </w:trPr>
        <w:tc>
          <w:tcPr>
            <w:tcW w:w="2337" w:type="dxa"/>
          </w:tcPr>
          <w:p w14:paraId="682639B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1D81855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3.01</w:t>
            </w:r>
          </w:p>
        </w:tc>
        <w:tc>
          <w:tcPr>
            <w:tcW w:w="2338" w:type="dxa"/>
          </w:tcPr>
          <w:p w14:paraId="0CE51C3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3.05</w:t>
            </w:r>
          </w:p>
        </w:tc>
        <w:tc>
          <w:tcPr>
            <w:tcW w:w="1173" w:type="dxa"/>
          </w:tcPr>
          <w:p w14:paraId="4C7954D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269.07</w:t>
            </w:r>
          </w:p>
        </w:tc>
      </w:tr>
      <w:tr w:rsidR="00D06824" w:rsidRPr="00EA782F" w14:paraId="6A285A77" w14:textId="77777777" w:rsidTr="00752DD5">
        <w:trPr>
          <w:jc w:val="center"/>
        </w:trPr>
        <w:tc>
          <w:tcPr>
            <w:tcW w:w="2337" w:type="dxa"/>
          </w:tcPr>
          <w:p w14:paraId="104D205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79DE419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11.16</w:t>
            </w:r>
          </w:p>
        </w:tc>
        <w:tc>
          <w:tcPr>
            <w:tcW w:w="2338" w:type="dxa"/>
          </w:tcPr>
          <w:p w14:paraId="5E86CFC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7.53</w:t>
            </w:r>
          </w:p>
        </w:tc>
        <w:tc>
          <w:tcPr>
            <w:tcW w:w="1173" w:type="dxa"/>
          </w:tcPr>
          <w:p w14:paraId="74DD559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242.39</w:t>
            </w:r>
          </w:p>
        </w:tc>
      </w:tr>
      <w:tr w:rsidR="00D06824" w:rsidRPr="00EA782F" w14:paraId="33E305B9" w14:textId="77777777" w:rsidTr="00752DD5">
        <w:trPr>
          <w:jc w:val="center"/>
        </w:trPr>
        <w:tc>
          <w:tcPr>
            <w:tcW w:w="2337" w:type="dxa"/>
          </w:tcPr>
          <w:p w14:paraId="29236977"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E91B2BA"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6.13</w:t>
            </w:r>
          </w:p>
        </w:tc>
        <w:tc>
          <w:tcPr>
            <w:tcW w:w="2338" w:type="dxa"/>
          </w:tcPr>
          <w:p w14:paraId="468261C3"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5.52</w:t>
            </w:r>
          </w:p>
        </w:tc>
        <w:tc>
          <w:tcPr>
            <w:tcW w:w="1173" w:type="dxa"/>
          </w:tcPr>
          <w:p w14:paraId="12ED47AA"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256.51</w:t>
            </w:r>
          </w:p>
        </w:tc>
      </w:tr>
    </w:tbl>
    <w:p w14:paraId="275F5031" w14:textId="223ED931" w:rsidR="00D06824" w:rsidRPr="00EA782F" w:rsidRDefault="00752DD5" w:rsidP="00D06824">
      <w:pPr>
        <w:ind w:left="360"/>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16</w:t>
      </w:r>
      <w:r w:rsidRPr="000825DB">
        <w:rPr>
          <w:rFonts w:ascii="Times New Roman" w:hAnsi="Times New Roman" w:cs="Times New Roman"/>
          <w:sz w:val="20"/>
          <w:szCs w:val="20"/>
        </w:rPr>
        <w:t xml:space="preserve">. </w:t>
      </w:r>
      <w:r>
        <w:rPr>
          <w:rFonts w:ascii="Times New Roman" w:hAnsi="Times New Roman" w:cs="Times New Roman"/>
          <w:sz w:val="20"/>
          <w:szCs w:val="20"/>
        </w:rPr>
        <w:t>Results for Modification 4</w:t>
      </w:r>
    </w:p>
    <w:p w14:paraId="0E94344E"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While the results obtained were satisfactory, we sought to enhance them by incorporating a segmentation mask into the registration framework. To achieve this, we explored several methods to generate a lung mask for each patient, with three primary approaches standing out:</w:t>
      </w:r>
    </w:p>
    <w:p w14:paraId="66A75945" w14:textId="77777777" w:rsidR="00D06824" w:rsidRPr="00EA782F" w:rsidRDefault="00D06824" w:rsidP="00D06824">
      <w:pPr>
        <w:numPr>
          <w:ilvl w:val="0"/>
          <w:numId w:val="40"/>
        </w:numPr>
        <w:jc w:val="both"/>
        <w:rPr>
          <w:rFonts w:ascii="Times New Roman" w:hAnsi="Times New Roman" w:cs="Times New Roman"/>
        </w:rPr>
      </w:pPr>
      <w:r w:rsidRPr="00EA782F">
        <w:rPr>
          <w:rFonts w:ascii="Times New Roman" w:hAnsi="Times New Roman" w:cs="Times New Roman"/>
          <w:b/>
          <w:bCs/>
        </w:rPr>
        <w:t>Segmentation using Foundation Models (e.g., SAM2, BiomedParse)</w:t>
      </w:r>
    </w:p>
    <w:p w14:paraId="3D188A1A" w14:textId="77777777" w:rsidR="00D06824" w:rsidRPr="00EA782F" w:rsidRDefault="00D06824" w:rsidP="00D06824">
      <w:pPr>
        <w:numPr>
          <w:ilvl w:val="0"/>
          <w:numId w:val="40"/>
        </w:numPr>
        <w:jc w:val="both"/>
        <w:rPr>
          <w:rFonts w:ascii="Times New Roman" w:hAnsi="Times New Roman" w:cs="Times New Roman"/>
        </w:rPr>
      </w:pPr>
      <w:r w:rsidRPr="00EA782F">
        <w:rPr>
          <w:rFonts w:ascii="Times New Roman" w:hAnsi="Times New Roman" w:cs="Times New Roman"/>
          <w:b/>
          <w:bCs/>
        </w:rPr>
        <w:t>Segmentation using the Lung Mask Library.</w:t>
      </w:r>
    </w:p>
    <w:p w14:paraId="7176DFB5" w14:textId="77777777" w:rsidR="00D06824" w:rsidRPr="00EA782F" w:rsidRDefault="00D06824" w:rsidP="00D06824">
      <w:pPr>
        <w:numPr>
          <w:ilvl w:val="0"/>
          <w:numId w:val="40"/>
        </w:numPr>
        <w:jc w:val="both"/>
        <w:rPr>
          <w:rFonts w:ascii="Times New Roman" w:hAnsi="Times New Roman" w:cs="Times New Roman"/>
        </w:rPr>
      </w:pPr>
      <w:r w:rsidRPr="00EA782F">
        <w:rPr>
          <w:rFonts w:ascii="Times New Roman" w:hAnsi="Times New Roman" w:cs="Times New Roman"/>
          <w:b/>
          <w:bCs/>
        </w:rPr>
        <w:t>Segmentation with a pretrained UNET model.</w:t>
      </w:r>
    </w:p>
    <w:p w14:paraId="787121E7" w14:textId="3EE4836F" w:rsidR="00D06824" w:rsidRPr="00B82298" w:rsidRDefault="00B82298" w:rsidP="00D06824">
      <w:pPr>
        <w:jc w:val="both"/>
        <w:rPr>
          <w:rFonts w:ascii="Times New Roman" w:hAnsi="Times New Roman" w:cs="Times New Roman"/>
          <w:b/>
          <w:bCs/>
          <w:i/>
          <w:iCs/>
        </w:rPr>
      </w:pPr>
      <w:r w:rsidRPr="00B82298">
        <w:rPr>
          <w:rFonts w:ascii="Times New Roman" w:hAnsi="Times New Roman" w:cs="Times New Roman"/>
          <w:b/>
          <w:bCs/>
          <w:i/>
          <w:iCs/>
        </w:rPr>
        <w:t xml:space="preserve">3.1.9 </w:t>
      </w:r>
      <w:r w:rsidR="00D06824" w:rsidRPr="00B82298">
        <w:rPr>
          <w:rFonts w:ascii="Times New Roman" w:hAnsi="Times New Roman" w:cs="Times New Roman"/>
          <w:b/>
          <w:bCs/>
          <w:i/>
          <w:iCs/>
        </w:rPr>
        <w:t>Segmentation Using Foundation Models</w:t>
      </w:r>
    </w:p>
    <w:p w14:paraId="272EA490"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For the foundation models, we experimented with </w:t>
      </w:r>
      <w:r w:rsidRPr="00EA782F">
        <w:rPr>
          <w:rFonts w:ascii="Times New Roman" w:hAnsi="Times New Roman" w:cs="Times New Roman"/>
          <w:b/>
          <w:bCs/>
        </w:rPr>
        <w:t>BiomedParse</w:t>
      </w:r>
      <w:r w:rsidRPr="00EA782F">
        <w:rPr>
          <w:rFonts w:ascii="Times New Roman" w:hAnsi="Times New Roman" w:cs="Times New Roman"/>
        </w:rPr>
        <w:t xml:space="preserve">. However, these models are designed to handle 2D slices rather than 3D volumes. To address this, we developed a preprocessing script to slice the 3D images into individual 2D slices, apply segmentation, and subsequently reconstruct the 3D volume from the 2D segmentations. This workflow allowed us to utilize the capabilities of these foundation models effectively for the 3D segmentation, </w:t>
      </w:r>
      <w:r w:rsidRPr="00EA782F">
        <w:rPr>
          <w:rFonts w:ascii="Times New Roman" w:hAnsi="Times New Roman" w:cs="Times New Roman"/>
        </w:rPr>
        <w:lastRenderedPageBreak/>
        <w:t>however it’s accuracy also depends on the text prompt used. This challenge as well the loss of spatial information (3D) and the prediction time (usually 512 predictions per image) made us prefer the segmentation using the lung mask library. Another observation was that BiomedParse was designed to segment specific diseases like COVID-19 infection, nodule or tumor and not an entire organ, hence the under segmentations.</w:t>
      </w:r>
    </w:p>
    <w:p w14:paraId="436BF5B7" w14:textId="06D15EAD" w:rsidR="00D06824" w:rsidRPr="00B82298" w:rsidRDefault="00B82298" w:rsidP="00D06824">
      <w:pPr>
        <w:jc w:val="both"/>
        <w:rPr>
          <w:rFonts w:ascii="Times New Roman" w:hAnsi="Times New Roman" w:cs="Times New Roman"/>
          <w:b/>
          <w:bCs/>
          <w:i/>
          <w:iCs/>
        </w:rPr>
      </w:pPr>
      <w:r w:rsidRPr="00B82298">
        <w:rPr>
          <w:rFonts w:ascii="Times New Roman" w:hAnsi="Times New Roman" w:cs="Times New Roman"/>
          <w:b/>
          <w:bCs/>
          <w:i/>
          <w:iCs/>
        </w:rPr>
        <w:t xml:space="preserve">3.1.10 </w:t>
      </w:r>
      <w:r w:rsidR="00D06824" w:rsidRPr="00B82298">
        <w:rPr>
          <w:rFonts w:ascii="Times New Roman" w:hAnsi="Times New Roman" w:cs="Times New Roman"/>
          <w:b/>
          <w:bCs/>
          <w:i/>
          <w:iCs/>
        </w:rPr>
        <w:t>Segmentation Using Lung Mask Library</w:t>
      </w:r>
    </w:p>
    <w:p w14:paraId="1FBE394F"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For the lung mask library, we employed the </w:t>
      </w:r>
      <w:r w:rsidRPr="00EA782F">
        <w:rPr>
          <w:rFonts w:ascii="Times New Roman" w:hAnsi="Times New Roman" w:cs="Times New Roman"/>
          <w:b/>
          <w:bCs/>
        </w:rPr>
        <w:t>R231CovidWeb pretrained model</w:t>
      </w:r>
      <w:r w:rsidRPr="00EA782F">
        <w:rPr>
          <w:rFonts w:ascii="Times New Roman" w:hAnsi="Times New Roman" w:cs="Times New Roman"/>
        </w:rPr>
        <w:t>. This model requires input images in Hounsfield Units (HU), necessitating preprocessing of the raw intensities. Thus, we used an approximation to convert raw pixel intensities and HU values. Specifically, we transformed the pixel intensities using the function:</w:t>
      </w:r>
    </w:p>
    <w:p w14:paraId="5FA95EA5" w14:textId="77777777" w:rsidR="00D06824" w:rsidRPr="00EA782F" w:rsidRDefault="00D06824" w:rsidP="00D06824">
      <w:pPr>
        <w:jc w:val="both"/>
        <w:rPr>
          <w:rFonts w:ascii="Times New Roman" w:hAnsi="Times New Roman" w:cs="Times New Roman"/>
          <w:i/>
        </w:rPr>
      </w:pPr>
      <w:r w:rsidRPr="00EA782F">
        <w:rPr>
          <w:rFonts w:ascii="Times New Roman" w:hAnsi="Times New Roman" w:cs="Times New Roman"/>
          <w:i/>
        </w:rPr>
        <w:t>f(x) = x−1024</w:t>
      </w:r>
    </w:p>
    <w:p w14:paraId="7FA0BCB3"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This approximation allowed us to generate acceptable HU values for the input images, enabling the use of the R231CovidWeb model for lung mask segmentation.</w:t>
      </w:r>
    </w:p>
    <w:p w14:paraId="54741A49" w14:textId="2AE4D9F3" w:rsidR="00D06824" w:rsidRPr="00EA782F" w:rsidRDefault="00B82298" w:rsidP="00D06824">
      <w:pPr>
        <w:jc w:val="both"/>
        <w:rPr>
          <w:rFonts w:ascii="Times New Roman" w:hAnsi="Times New Roman" w:cs="Times New Roman"/>
        </w:rPr>
      </w:pPr>
      <w:r w:rsidRPr="00B82298">
        <w:rPr>
          <w:rFonts w:ascii="Times New Roman" w:hAnsi="Times New Roman" w:cs="Times New Roman"/>
          <w:b/>
          <w:bCs/>
          <w:i/>
          <w:iCs/>
        </w:rPr>
        <w:t xml:space="preserve">3.1.11 </w:t>
      </w:r>
      <w:r w:rsidR="00D06824" w:rsidRPr="00B82298">
        <w:rPr>
          <w:rFonts w:ascii="Times New Roman" w:hAnsi="Times New Roman" w:cs="Times New Roman"/>
          <w:b/>
          <w:bCs/>
          <w:i/>
          <w:iCs/>
        </w:rPr>
        <w:t>Segmentation with a pretrained UNET model</w:t>
      </w:r>
      <w:r w:rsidR="00D06824" w:rsidRPr="00EA782F">
        <w:rPr>
          <w:rFonts w:ascii="Times New Roman" w:hAnsi="Times New Roman" w:cs="Times New Roman"/>
          <w:b/>
          <w:bCs/>
        </w:rPr>
        <w:t>.</w:t>
      </w:r>
    </w:p>
    <w:p w14:paraId="052134B8"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We found from a repository a model called “3D Patch-Based Lung Segmentation on CT” and experimented with the pretrained model on our dataset. But the result we obtained wasn’t as expected or claimed in the repository, therefore we decided to proceed with our experiments with the results obtained from the lung mask library.</w:t>
      </w:r>
    </w:p>
    <w:p w14:paraId="4B12AC43" w14:textId="026E92EB" w:rsidR="00D06824" w:rsidRDefault="00D06824" w:rsidP="009F3AF1">
      <w:pPr>
        <w:jc w:val="both"/>
        <w:rPr>
          <w:rFonts w:ascii="Times New Roman" w:hAnsi="Times New Roman" w:cs="Times New Roman"/>
        </w:rPr>
      </w:pPr>
      <w:r w:rsidRPr="00EA782F">
        <w:rPr>
          <w:rFonts w:ascii="Times New Roman" w:hAnsi="Times New Roman" w:cs="Times New Roman"/>
        </w:rPr>
        <w:t>We present sample segmentation masks from the models as well as the registration results using the best obtained mask (the lung mask library) and our best parameters (modification 4).</w:t>
      </w:r>
    </w:p>
    <w:p w14:paraId="560589DB" w14:textId="77777777" w:rsidR="004F01BE" w:rsidRPr="00EA782F" w:rsidRDefault="004F01BE" w:rsidP="009F3AF1">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483"/>
      </w:tblGrid>
      <w:tr w:rsidR="00D06824" w:rsidRPr="00EA782F" w14:paraId="0F3DBDB9" w14:textId="77777777" w:rsidTr="009F3AF1">
        <w:tc>
          <w:tcPr>
            <w:tcW w:w="4533" w:type="dxa"/>
          </w:tcPr>
          <w:p w14:paraId="266754B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noProof/>
              </w:rPr>
              <w:drawing>
                <wp:inline distT="0" distB="0" distL="0" distR="0" wp14:anchorId="20C8B62A" wp14:editId="78C13938">
                  <wp:extent cx="2715004" cy="2772162"/>
                  <wp:effectExtent l="0" t="0" r="9525" b="9525"/>
                  <wp:docPr id="41978512" name="Picture 1" descr="A ct scan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8512" name="Picture 1" descr="A ct scan of a human body&#10;&#10;Description automatically generated"/>
                          <pic:cNvPicPr/>
                        </pic:nvPicPr>
                        <pic:blipFill>
                          <a:blip r:embed="rId16"/>
                          <a:stretch>
                            <a:fillRect/>
                          </a:stretch>
                        </pic:blipFill>
                        <pic:spPr>
                          <a:xfrm>
                            <a:off x="0" y="0"/>
                            <a:ext cx="2715004" cy="2772162"/>
                          </a:xfrm>
                          <a:prstGeom prst="rect">
                            <a:avLst/>
                          </a:prstGeom>
                        </pic:spPr>
                      </pic:pic>
                    </a:graphicData>
                  </a:graphic>
                </wp:inline>
              </w:drawing>
            </w:r>
          </w:p>
        </w:tc>
        <w:tc>
          <w:tcPr>
            <w:tcW w:w="4483" w:type="dxa"/>
          </w:tcPr>
          <w:p w14:paraId="6529CA2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noProof/>
              </w:rPr>
              <w:drawing>
                <wp:inline distT="0" distB="0" distL="0" distR="0" wp14:anchorId="7850AE9F" wp14:editId="27BD0D2F">
                  <wp:extent cx="2676899" cy="2676899"/>
                  <wp:effectExtent l="0" t="0" r="9525" b="9525"/>
                  <wp:docPr id="417499709" name="Picture 1"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99709" name="Picture 1" descr="A close-up of a ct scan&#10;&#10;Description automatically generated"/>
                          <pic:cNvPicPr/>
                        </pic:nvPicPr>
                        <pic:blipFill>
                          <a:blip r:embed="rId17"/>
                          <a:stretch>
                            <a:fillRect/>
                          </a:stretch>
                        </pic:blipFill>
                        <pic:spPr>
                          <a:xfrm>
                            <a:off x="0" y="0"/>
                            <a:ext cx="2676899" cy="2676899"/>
                          </a:xfrm>
                          <a:prstGeom prst="rect">
                            <a:avLst/>
                          </a:prstGeom>
                        </pic:spPr>
                      </pic:pic>
                    </a:graphicData>
                  </a:graphic>
                </wp:inline>
              </w:drawing>
            </w:r>
          </w:p>
        </w:tc>
      </w:tr>
      <w:tr w:rsidR="00F14DB8" w:rsidRPr="00EA782F" w14:paraId="41499BC8" w14:textId="77777777" w:rsidTr="009F3AF1">
        <w:tc>
          <w:tcPr>
            <w:tcW w:w="9016" w:type="dxa"/>
            <w:gridSpan w:val="2"/>
          </w:tcPr>
          <w:p w14:paraId="030711FC" w14:textId="33DE5B13" w:rsidR="00F14DB8" w:rsidRPr="00F14DB8" w:rsidRDefault="00F14DB8" w:rsidP="002E064E">
            <w:pPr>
              <w:rPr>
                <w:rFonts w:ascii="Times New Roman" w:hAnsi="Times New Roman" w:cs="Times New Roman"/>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2E064E">
              <w:rPr>
                <w:rFonts w:ascii="Times New Roman" w:hAnsi="Times New Roman" w:cs="Times New Roman"/>
                <w:sz w:val="20"/>
                <w:szCs w:val="20"/>
              </w:rPr>
              <w:t>8</w:t>
            </w:r>
            <w:r w:rsidRPr="000825DB">
              <w:rPr>
                <w:rFonts w:ascii="Times New Roman" w:hAnsi="Times New Roman" w:cs="Times New Roman"/>
                <w:sz w:val="20"/>
                <w:szCs w:val="20"/>
              </w:rPr>
              <w:t xml:space="preserve">. </w:t>
            </w:r>
            <w:proofErr w:type="spellStart"/>
            <w:r w:rsidR="009F3AF1">
              <w:rPr>
                <w:rFonts w:ascii="Times New Roman" w:hAnsi="Times New Roman" w:cs="Times New Roman"/>
                <w:sz w:val="20"/>
                <w:szCs w:val="20"/>
              </w:rPr>
              <w:t>Biomedparse</w:t>
            </w:r>
            <w:proofErr w:type="spellEnd"/>
            <w:r w:rsidR="009F3AF1">
              <w:rPr>
                <w:rFonts w:ascii="Times New Roman" w:hAnsi="Times New Roman" w:cs="Times New Roman"/>
                <w:sz w:val="20"/>
                <w:szCs w:val="20"/>
              </w:rPr>
              <w:t xml:space="preserve"> segmentation</w:t>
            </w:r>
          </w:p>
        </w:tc>
      </w:tr>
    </w:tbl>
    <w:p w14:paraId="1DD7CAE8" w14:textId="77777777" w:rsidR="00D06824" w:rsidRPr="00EA782F" w:rsidRDefault="00D06824" w:rsidP="00D06824">
      <w:pPr>
        <w:jc w:val="both"/>
        <w:rPr>
          <w:rFonts w:ascii="Times New Roman" w:hAnsi="Times New Roman" w:cs="Times New Roman"/>
        </w:rPr>
      </w:pPr>
    </w:p>
    <w:tbl>
      <w:tblPr>
        <w:tblStyle w:val="TableGrid"/>
        <w:tblW w:w="0" w:type="auto"/>
        <w:tblLook w:val="04A0" w:firstRow="1" w:lastRow="0" w:firstColumn="1" w:lastColumn="0" w:noHBand="0" w:noVBand="1"/>
      </w:tblPr>
      <w:tblGrid>
        <w:gridCol w:w="4515"/>
        <w:gridCol w:w="4501"/>
      </w:tblGrid>
      <w:tr w:rsidR="00D06824" w:rsidRPr="00EA782F" w14:paraId="40ADBA5D" w14:textId="77777777" w:rsidTr="009F3AF1">
        <w:tc>
          <w:tcPr>
            <w:tcW w:w="4515" w:type="dxa"/>
          </w:tcPr>
          <w:p w14:paraId="7A8FF51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noProof/>
              </w:rPr>
              <w:lastRenderedPageBreak/>
              <w:drawing>
                <wp:inline distT="0" distB="0" distL="0" distR="0" wp14:anchorId="47DE640C" wp14:editId="39B0FEC5">
                  <wp:extent cx="3038475" cy="2707685"/>
                  <wp:effectExtent l="0" t="0" r="0" b="0"/>
                  <wp:docPr id="545883615" name="Picture 1" descr="A x-ray of a person's lu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83615" name="Picture 1" descr="A x-ray of a person's lung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55710" cy="2723043"/>
                          </a:xfrm>
                          <a:prstGeom prst="rect">
                            <a:avLst/>
                          </a:prstGeom>
                        </pic:spPr>
                      </pic:pic>
                    </a:graphicData>
                  </a:graphic>
                </wp:inline>
              </w:drawing>
            </w:r>
          </w:p>
        </w:tc>
        <w:tc>
          <w:tcPr>
            <w:tcW w:w="4501" w:type="dxa"/>
          </w:tcPr>
          <w:p w14:paraId="7FBAE9F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noProof/>
              </w:rPr>
              <w:drawing>
                <wp:inline distT="0" distB="0" distL="0" distR="0" wp14:anchorId="562AA04F" wp14:editId="3C54E13F">
                  <wp:extent cx="3023987" cy="2686050"/>
                  <wp:effectExtent l="0" t="0" r="5080" b="0"/>
                  <wp:docPr id="1795402673" name="Picture 2" descr="A screenshot of a scan of a person's lu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02673" name="Picture 2" descr="A screenshot of a scan of a person's lung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32322" cy="2693454"/>
                          </a:xfrm>
                          <a:prstGeom prst="rect">
                            <a:avLst/>
                          </a:prstGeom>
                        </pic:spPr>
                      </pic:pic>
                    </a:graphicData>
                  </a:graphic>
                </wp:inline>
              </w:drawing>
            </w:r>
          </w:p>
        </w:tc>
      </w:tr>
    </w:tbl>
    <w:p w14:paraId="54880A5B" w14:textId="088C900C" w:rsidR="00B82298" w:rsidRDefault="009F3AF1" w:rsidP="002E064E">
      <w:pPr>
        <w:rPr>
          <w:rFonts w:ascii="Times New Roman" w:hAnsi="Times New Roman" w:cs="Times New Roman"/>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2E064E">
        <w:rPr>
          <w:rFonts w:ascii="Times New Roman" w:hAnsi="Times New Roman" w:cs="Times New Roman"/>
          <w:sz w:val="20"/>
          <w:szCs w:val="20"/>
        </w:rPr>
        <w:t>9</w:t>
      </w:r>
      <w:r w:rsidRPr="000825DB">
        <w:rPr>
          <w:rFonts w:ascii="Times New Roman" w:hAnsi="Times New Roman" w:cs="Times New Roman"/>
          <w:sz w:val="20"/>
          <w:szCs w:val="20"/>
        </w:rPr>
        <w:t>.</w:t>
      </w:r>
      <w:r>
        <w:rPr>
          <w:rFonts w:ascii="Times New Roman" w:hAnsi="Times New Roman" w:cs="Times New Roman"/>
          <w:sz w:val="20"/>
          <w:szCs w:val="20"/>
        </w:rPr>
        <w:t xml:space="preserve"> Lung Mask segmentation</w:t>
      </w:r>
    </w:p>
    <w:p w14:paraId="67AF248C" w14:textId="22D94714" w:rsidR="00D06824" w:rsidRDefault="00D06824" w:rsidP="00B82298">
      <w:pPr>
        <w:rPr>
          <w:rFonts w:ascii="Times New Roman" w:hAnsi="Times New Roman" w:cs="Times New Roman"/>
        </w:rPr>
      </w:pPr>
    </w:p>
    <w:p w14:paraId="070428E4" w14:textId="471CA71D" w:rsidR="00B82298" w:rsidRPr="00B82298" w:rsidRDefault="00B82298" w:rsidP="00B82298">
      <w:pPr>
        <w:rPr>
          <w:rFonts w:ascii="Times New Roman" w:hAnsi="Times New Roman" w:cs="Times New Roman"/>
          <w:b/>
          <w:bCs/>
        </w:rPr>
      </w:pPr>
      <w:r w:rsidRPr="00B82298">
        <w:rPr>
          <w:rFonts w:ascii="Times New Roman" w:hAnsi="Times New Roman" w:cs="Times New Roman"/>
          <w:b/>
          <w:bCs/>
        </w:rPr>
        <w:t>3.2 Results</w:t>
      </w:r>
    </w:p>
    <w:tbl>
      <w:tblPr>
        <w:tblStyle w:val="TableGrid"/>
        <w:tblW w:w="8275" w:type="dxa"/>
        <w:jc w:val="center"/>
        <w:tblLook w:val="04A0" w:firstRow="1" w:lastRow="0" w:firstColumn="1" w:lastColumn="0" w:noHBand="0" w:noVBand="1"/>
      </w:tblPr>
      <w:tblGrid>
        <w:gridCol w:w="2337"/>
        <w:gridCol w:w="2337"/>
        <w:gridCol w:w="2338"/>
        <w:gridCol w:w="1263"/>
      </w:tblGrid>
      <w:tr w:rsidR="00D06824" w:rsidRPr="00EA782F" w14:paraId="6E293B5E" w14:textId="77777777" w:rsidTr="00B82298">
        <w:trPr>
          <w:jc w:val="center"/>
        </w:trPr>
        <w:tc>
          <w:tcPr>
            <w:tcW w:w="2337" w:type="dxa"/>
          </w:tcPr>
          <w:p w14:paraId="451A0C2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13508F8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149F0EB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263" w:type="dxa"/>
          </w:tcPr>
          <w:p w14:paraId="3503CF0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73495926" w14:textId="77777777" w:rsidTr="00B82298">
        <w:trPr>
          <w:jc w:val="center"/>
        </w:trPr>
        <w:tc>
          <w:tcPr>
            <w:tcW w:w="2337" w:type="dxa"/>
          </w:tcPr>
          <w:p w14:paraId="3ED7757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6AC23AD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1.14</w:t>
            </w:r>
          </w:p>
        </w:tc>
        <w:tc>
          <w:tcPr>
            <w:tcW w:w="2338" w:type="dxa"/>
          </w:tcPr>
          <w:p w14:paraId="3858E19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0.74</w:t>
            </w:r>
          </w:p>
        </w:tc>
        <w:tc>
          <w:tcPr>
            <w:tcW w:w="1263" w:type="dxa"/>
          </w:tcPr>
          <w:p w14:paraId="44D3254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326.13</w:t>
            </w:r>
          </w:p>
        </w:tc>
      </w:tr>
      <w:tr w:rsidR="00D06824" w:rsidRPr="00EA782F" w14:paraId="0689C2EA" w14:textId="77777777" w:rsidTr="00B82298">
        <w:trPr>
          <w:jc w:val="center"/>
        </w:trPr>
        <w:tc>
          <w:tcPr>
            <w:tcW w:w="2337" w:type="dxa"/>
          </w:tcPr>
          <w:p w14:paraId="5FEDF08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4631504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2.11</w:t>
            </w:r>
          </w:p>
        </w:tc>
        <w:tc>
          <w:tcPr>
            <w:tcW w:w="2338" w:type="dxa"/>
          </w:tcPr>
          <w:p w14:paraId="6CE1501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2.83</w:t>
            </w:r>
          </w:p>
        </w:tc>
        <w:tc>
          <w:tcPr>
            <w:tcW w:w="1263" w:type="dxa"/>
          </w:tcPr>
          <w:p w14:paraId="1ACB5BB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350.70</w:t>
            </w:r>
          </w:p>
        </w:tc>
      </w:tr>
      <w:tr w:rsidR="00D06824" w:rsidRPr="00EA782F" w14:paraId="238CE4A0" w14:textId="77777777" w:rsidTr="00B82298">
        <w:trPr>
          <w:jc w:val="center"/>
        </w:trPr>
        <w:tc>
          <w:tcPr>
            <w:tcW w:w="2337" w:type="dxa"/>
          </w:tcPr>
          <w:p w14:paraId="6E07392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2628D5E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1.15</w:t>
            </w:r>
          </w:p>
        </w:tc>
        <w:tc>
          <w:tcPr>
            <w:tcW w:w="2338" w:type="dxa"/>
          </w:tcPr>
          <w:p w14:paraId="07A2CA1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0.75</w:t>
            </w:r>
          </w:p>
        </w:tc>
        <w:tc>
          <w:tcPr>
            <w:tcW w:w="1263" w:type="dxa"/>
          </w:tcPr>
          <w:p w14:paraId="0B2EF58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380.7</w:t>
            </w:r>
          </w:p>
        </w:tc>
      </w:tr>
      <w:tr w:rsidR="00D06824" w:rsidRPr="00EA782F" w14:paraId="2478B828" w14:textId="77777777" w:rsidTr="00B82298">
        <w:trPr>
          <w:jc w:val="center"/>
        </w:trPr>
        <w:tc>
          <w:tcPr>
            <w:tcW w:w="2337" w:type="dxa"/>
          </w:tcPr>
          <w:p w14:paraId="6F2B9FA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77986EC1"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1.35</w:t>
            </w:r>
          </w:p>
        </w:tc>
        <w:tc>
          <w:tcPr>
            <w:tcW w:w="2338" w:type="dxa"/>
          </w:tcPr>
          <w:p w14:paraId="2DDDDF0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0.75</w:t>
            </w:r>
          </w:p>
        </w:tc>
        <w:tc>
          <w:tcPr>
            <w:tcW w:w="1263" w:type="dxa"/>
          </w:tcPr>
          <w:p w14:paraId="33C194D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349.42</w:t>
            </w:r>
          </w:p>
        </w:tc>
      </w:tr>
      <w:tr w:rsidR="00D06824" w:rsidRPr="00EA782F" w14:paraId="4BDDC496" w14:textId="77777777" w:rsidTr="00B82298">
        <w:trPr>
          <w:jc w:val="center"/>
        </w:trPr>
        <w:tc>
          <w:tcPr>
            <w:tcW w:w="2337" w:type="dxa"/>
          </w:tcPr>
          <w:p w14:paraId="463D9027"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2CFF5CB" w14:textId="77777777" w:rsidR="00D06824" w:rsidRPr="00EA782F" w:rsidRDefault="00D06824" w:rsidP="00F44A51">
            <w:pPr>
              <w:jc w:val="both"/>
              <w:rPr>
                <w:rFonts w:ascii="Times New Roman" w:hAnsi="Times New Roman" w:cs="Times New Roman"/>
              </w:rPr>
            </w:pPr>
            <w:r w:rsidRPr="00EA782F">
              <w:rPr>
                <w:rStyle w:val="Strong"/>
                <w:rFonts w:ascii="Times New Roman" w:hAnsi="Times New Roman" w:cs="Times New Roman"/>
              </w:rPr>
              <w:t>1.44</w:t>
            </w:r>
          </w:p>
        </w:tc>
        <w:tc>
          <w:tcPr>
            <w:tcW w:w="2338" w:type="dxa"/>
          </w:tcPr>
          <w:p w14:paraId="3F154D7B" w14:textId="77777777" w:rsidR="00D06824" w:rsidRPr="00EA782F" w:rsidRDefault="00D06824" w:rsidP="00F44A51">
            <w:pPr>
              <w:jc w:val="both"/>
              <w:rPr>
                <w:rFonts w:ascii="Times New Roman" w:hAnsi="Times New Roman" w:cs="Times New Roman"/>
              </w:rPr>
            </w:pPr>
            <w:r w:rsidRPr="00EA782F">
              <w:rPr>
                <w:rStyle w:val="Strong"/>
                <w:rFonts w:ascii="Times New Roman" w:hAnsi="Times New Roman" w:cs="Times New Roman"/>
              </w:rPr>
              <w:t>1.77</w:t>
            </w:r>
          </w:p>
        </w:tc>
        <w:tc>
          <w:tcPr>
            <w:tcW w:w="1263" w:type="dxa"/>
          </w:tcPr>
          <w:p w14:paraId="2F4A2E44" w14:textId="77777777" w:rsidR="00D06824" w:rsidRPr="00EA782F" w:rsidRDefault="00D06824" w:rsidP="00F44A51">
            <w:pPr>
              <w:jc w:val="both"/>
              <w:rPr>
                <w:rFonts w:ascii="Times New Roman" w:hAnsi="Times New Roman" w:cs="Times New Roman"/>
              </w:rPr>
            </w:pPr>
            <w:r w:rsidRPr="00EA782F">
              <w:rPr>
                <w:rStyle w:val="Strong"/>
                <w:rFonts w:ascii="Times New Roman" w:hAnsi="Times New Roman" w:cs="Times New Roman"/>
              </w:rPr>
              <w:t>351.24</w:t>
            </w:r>
          </w:p>
        </w:tc>
      </w:tr>
    </w:tbl>
    <w:p w14:paraId="15CB9F30" w14:textId="69B7822C" w:rsidR="00D06824" w:rsidRPr="00EA782F" w:rsidRDefault="009F3AF1" w:rsidP="00D06824">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18</w:t>
      </w:r>
      <w:r w:rsidRPr="000825DB">
        <w:rPr>
          <w:rFonts w:ascii="Times New Roman" w:hAnsi="Times New Roman" w:cs="Times New Roman"/>
          <w:sz w:val="20"/>
          <w:szCs w:val="20"/>
        </w:rPr>
        <w:t xml:space="preserve">. </w:t>
      </w:r>
      <w:r w:rsidR="00717CAA">
        <w:rPr>
          <w:rFonts w:ascii="Times New Roman" w:hAnsi="Times New Roman" w:cs="Times New Roman"/>
          <w:sz w:val="20"/>
          <w:szCs w:val="20"/>
        </w:rPr>
        <w:t>Registration</w:t>
      </w:r>
      <w:r w:rsidR="009E2EE0">
        <w:rPr>
          <w:rFonts w:ascii="Times New Roman" w:hAnsi="Times New Roman" w:cs="Times New Roman"/>
          <w:sz w:val="20"/>
          <w:szCs w:val="20"/>
        </w:rPr>
        <w:t xml:space="preserve"> </w:t>
      </w:r>
      <w:r>
        <w:rPr>
          <w:rFonts w:ascii="Times New Roman" w:hAnsi="Times New Roman" w:cs="Times New Roman"/>
          <w:sz w:val="20"/>
          <w:szCs w:val="20"/>
        </w:rPr>
        <w:t>Results</w:t>
      </w:r>
      <w:r w:rsidR="00717CAA">
        <w:rPr>
          <w:rFonts w:ascii="Times New Roman" w:hAnsi="Times New Roman" w:cs="Times New Roman"/>
          <w:sz w:val="20"/>
          <w:szCs w:val="20"/>
        </w:rPr>
        <w:t xml:space="preserve"> obtained with Lung Mask Segmentation</w:t>
      </w:r>
    </w:p>
    <w:p w14:paraId="78988143" w14:textId="671C6BA1" w:rsidR="00D06824" w:rsidRPr="00EA782F" w:rsidRDefault="00D06824" w:rsidP="009F3AF1">
      <w:pPr>
        <w:jc w:val="both"/>
        <w:rPr>
          <w:rFonts w:ascii="Times New Roman" w:hAnsi="Times New Roman" w:cs="Times New Roman"/>
        </w:rPr>
      </w:pPr>
      <w:r w:rsidRPr="00EA782F">
        <w:rPr>
          <w:rFonts w:ascii="Times New Roman" w:hAnsi="Times New Roman" w:cs="Times New Roman"/>
        </w:rPr>
        <w:t xml:space="preserve">Our last sets of experiments involve different preprocessing steps </w:t>
      </w:r>
      <w:proofErr w:type="gramStart"/>
      <w:r w:rsidRPr="00EA782F">
        <w:rPr>
          <w:rFonts w:ascii="Times New Roman" w:hAnsi="Times New Roman" w:cs="Times New Roman"/>
        </w:rPr>
        <w:t>in an attempt to</w:t>
      </w:r>
      <w:proofErr w:type="gramEnd"/>
      <w:r w:rsidRPr="00EA782F">
        <w:rPr>
          <w:rFonts w:ascii="Times New Roman" w:hAnsi="Times New Roman" w:cs="Times New Roman"/>
        </w:rPr>
        <w:t xml:space="preserve"> improve our overall performance. We started with a simple intensity normalization, followed by contrast enhancements and lastly a denoising process. Below we provide the results achieved using the different preprocessing steps with our best parameter file and the lung mask segmentation.</w:t>
      </w:r>
    </w:p>
    <w:tbl>
      <w:tblPr>
        <w:tblStyle w:val="TableGrid"/>
        <w:tblW w:w="8545" w:type="dxa"/>
        <w:jc w:val="center"/>
        <w:tblLook w:val="04A0" w:firstRow="1" w:lastRow="0" w:firstColumn="1" w:lastColumn="0" w:noHBand="0" w:noVBand="1"/>
      </w:tblPr>
      <w:tblGrid>
        <w:gridCol w:w="2337"/>
        <w:gridCol w:w="2337"/>
        <w:gridCol w:w="2338"/>
        <w:gridCol w:w="1533"/>
      </w:tblGrid>
      <w:tr w:rsidR="00D06824" w:rsidRPr="00EA782F" w14:paraId="2B2DED21" w14:textId="77777777" w:rsidTr="009F3AF1">
        <w:trPr>
          <w:jc w:val="center"/>
        </w:trPr>
        <w:tc>
          <w:tcPr>
            <w:tcW w:w="2337" w:type="dxa"/>
          </w:tcPr>
          <w:p w14:paraId="0DA3DB1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621966B6"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03862E09"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533" w:type="dxa"/>
          </w:tcPr>
          <w:p w14:paraId="4DA0C18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0EB03A6E" w14:textId="77777777" w:rsidTr="009F3AF1">
        <w:trPr>
          <w:jc w:val="center"/>
        </w:trPr>
        <w:tc>
          <w:tcPr>
            <w:tcW w:w="2337" w:type="dxa"/>
          </w:tcPr>
          <w:p w14:paraId="1BEED99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351E3E1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1.15</w:t>
            </w:r>
          </w:p>
        </w:tc>
        <w:tc>
          <w:tcPr>
            <w:tcW w:w="2338" w:type="dxa"/>
          </w:tcPr>
          <w:p w14:paraId="6440AFB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0.75</w:t>
            </w:r>
          </w:p>
        </w:tc>
        <w:tc>
          <w:tcPr>
            <w:tcW w:w="1533" w:type="dxa"/>
          </w:tcPr>
          <w:p w14:paraId="20A2555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241.78</w:t>
            </w:r>
          </w:p>
        </w:tc>
      </w:tr>
      <w:tr w:rsidR="00D06824" w:rsidRPr="00EA782F" w14:paraId="4EF420E1" w14:textId="77777777" w:rsidTr="009F3AF1">
        <w:trPr>
          <w:jc w:val="center"/>
        </w:trPr>
        <w:tc>
          <w:tcPr>
            <w:tcW w:w="2337" w:type="dxa"/>
          </w:tcPr>
          <w:p w14:paraId="19BE494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340F09C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2.08</w:t>
            </w:r>
          </w:p>
        </w:tc>
        <w:tc>
          <w:tcPr>
            <w:tcW w:w="2338" w:type="dxa"/>
          </w:tcPr>
          <w:p w14:paraId="3FF70C5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2.81</w:t>
            </w:r>
          </w:p>
        </w:tc>
        <w:tc>
          <w:tcPr>
            <w:tcW w:w="1533" w:type="dxa"/>
          </w:tcPr>
          <w:p w14:paraId="03A0E81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242.69</w:t>
            </w:r>
          </w:p>
        </w:tc>
      </w:tr>
      <w:tr w:rsidR="00D06824" w:rsidRPr="00EA782F" w14:paraId="3FD88627" w14:textId="77777777" w:rsidTr="009F3AF1">
        <w:trPr>
          <w:jc w:val="center"/>
        </w:trPr>
        <w:tc>
          <w:tcPr>
            <w:tcW w:w="2337" w:type="dxa"/>
          </w:tcPr>
          <w:p w14:paraId="069E3AD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7F453C6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1.16</w:t>
            </w:r>
          </w:p>
        </w:tc>
        <w:tc>
          <w:tcPr>
            <w:tcW w:w="2338" w:type="dxa"/>
          </w:tcPr>
          <w:p w14:paraId="1E2B088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0.78</w:t>
            </w:r>
          </w:p>
        </w:tc>
        <w:tc>
          <w:tcPr>
            <w:tcW w:w="1533" w:type="dxa"/>
          </w:tcPr>
          <w:p w14:paraId="73F2ACB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263.30</w:t>
            </w:r>
          </w:p>
        </w:tc>
      </w:tr>
      <w:tr w:rsidR="00D06824" w:rsidRPr="00EA782F" w14:paraId="514108D4" w14:textId="77777777" w:rsidTr="009F3AF1">
        <w:trPr>
          <w:jc w:val="center"/>
        </w:trPr>
        <w:tc>
          <w:tcPr>
            <w:tcW w:w="2337" w:type="dxa"/>
          </w:tcPr>
          <w:p w14:paraId="709F5D4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2CCB830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1.35</w:t>
            </w:r>
          </w:p>
        </w:tc>
        <w:tc>
          <w:tcPr>
            <w:tcW w:w="2338" w:type="dxa"/>
          </w:tcPr>
          <w:p w14:paraId="166F848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0.75</w:t>
            </w:r>
          </w:p>
        </w:tc>
        <w:tc>
          <w:tcPr>
            <w:tcW w:w="1533" w:type="dxa"/>
          </w:tcPr>
          <w:p w14:paraId="4F3C241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285.56</w:t>
            </w:r>
          </w:p>
        </w:tc>
      </w:tr>
      <w:tr w:rsidR="00D06824" w:rsidRPr="00EA782F" w14:paraId="6BBDFE62" w14:textId="77777777" w:rsidTr="009F3AF1">
        <w:trPr>
          <w:jc w:val="center"/>
        </w:trPr>
        <w:tc>
          <w:tcPr>
            <w:tcW w:w="2337" w:type="dxa"/>
          </w:tcPr>
          <w:p w14:paraId="46FC86A1"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60C5B19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1.44</w:t>
            </w:r>
          </w:p>
        </w:tc>
        <w:tc>
          <w:tcPr>
            <w:tcW w:w="2338" w:type="dxa"/>
          </w:tcPr>
          <w:p w14:paraId="1B3BE027"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1.77</w:t>
            </w:r>
          </w:p>
        </w:tc>
        <w:tc>
          <w:tcPr>
            <w:tcW w:w="1533" w:type="dxa"/>
          </w:tcPr>
          <w:p w14:paraId="6313054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258.33</w:t>
            </w:r>
          </w:p>
        </w:tc>
      </w:tr>
    </w:tbl>
    <w:p w14:paraId="6A96E33E" w14:textId="268D90BA" w:rsidR="00D06824" w:rsidRPr="00EA782F" w:rsidRDefault="009F3AF1" w:rsidP="004F01BE">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19</w:t>
      </w:r>
      <w:r w:rsidRPr="000825DB">
        <w:rPr>
          <w:rFonts w:ascii="Times New Roman" w:hAnsi="Times New Roman" w:cs="Times New Roman"/>
          <w:sz w:val="20"/>
          <w:szCs w:val="20"/>
        </w:rPr>
        <w:t xml:space="preserve">. </w:t>
      </w:r>
      <w:r>
        <w:rPr>
          <w:rFonts w:ascii="Times New Roman" w:hAnsi="Times New Roman" w:cs="Times New Roman"/>
          <w:sz w:val="20"/>
          <w:szCs w:val="20"/>
        </w:rPr>
        <w:t>Results for Intensity Normalization</w:t>
      </w:r>
    </w:p>
    <w:tbl>
      <w:tblPr>
        <w:tblStyle w:val="TableGrid"/>
        <w:tblW w:w="8725" w:type="dxa"/>
        <w:jc w:val="center"/>
        <w:tblLook w:val="04A0" w:firstRow="1" w:lastRow="0" w:firstColumn="1" w:lastColumn="0" w:noHBand="0" w:noVBand="1"/>
      </w:tblPr>
      <w:tblGrid>
        <w:gridCol w:w="2337"/>
        <w:gridCol w:w="2337"/>
        <w:gridCol w:w="2338"/>
        <w:gridCol w:w="1713"/>
      </w:tblGrid>
      <w:tr w:rsidR="00D06824" w:rsidRPr="00EA782F" w14:paraId="76434853" w14:textId="77777777" w:rsidTr="009F3AF1">
        <w:trPr>
          <w:jc w:val="center"/>
        </w:trPr>
        <w:tc>
          <w:tcPr>
            <w:tcW w:w="2337" w:type="dxa"/>
          </w:tcPr>
          <w:p w14:paraId="3998AB8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30F9F486"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00268A48"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713" w:type="dxa"/>
          </w:tcPr>
          <w:p w14:paraId="61939836"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1254D6C6" w14:textId="77777777" w:rsidTr="009F3AF1">
        <w:trPr>
          <w:jc w:val="center"/>
        </w:trPr>
        <w:tc>
          <w:tcPr>
            <w:tcW w:w="2337" w:type="dxa"/>
          </w:tcPr>
          <w:p w14:paraId="0E3A984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78F0CD0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1.10</w:t>
            </w:r>
          </w:p>
        </w:tc>
        <w:tc>
          <w:tcPr>
            <w:tcW w:w="2338" w:type="dxa"/>
          </w:tcPr>
          <w:p w14:paraId="48F5B12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0.60</w:t>
            </w:r>
          </w:p>
        </w:tc>
        <w:tc>
          <w:tcPr>
            <w:tcW w:w="1713" w:type="dxa"/>
          </w:tcPr>
          <w:p w14:paraId="149AD11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239.30</w:t>
            </w:r>
          </w:p>
        </w:tc>
      </w:tr>
      <w:tr w:rsidR="00D06824" w:rsidRPr="00EA782F" w14:paraId="0164206A" w14:textId="77777777" w:rsidTr="009F3AF1">
        <w:trPr>
          <w:jc w:val="center"/>
        </w:trPr>
        <w:tc>
          <w:tcPr>
            <w:tcW w:w="2337" w:type="dxa"/>
          </w:tcPr>
          <w:p w14:paraId="5BC014D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72ED3F3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3.03</w:t>
            </w:r>
          </w:p>
        </w:tc>
        <w:tc>
          <w:tcPr>
            <w:tcW w:w="2338" w:type="dxa"/>
          </w:tcPr>
          <w:p w14:paraId="129E43F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4.91</w:t>
            </w:r>
          </w:p>
        </w:tc>
        <w:tc>
          <w:tcPr>
            <w:tcW w:w="1713" w:type="dxa"/>
          </w:tcPr>
          <w:p w14:paraId="5CA3579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244.17</w:t>
            </w:r>
          </w:p>
        </w:tc>
      </w:tr>
      <w:tr w:rsidR="00D06824" w:rsidRPr="00EA782F" w14:paraId="5F69D593" w14:textId="77777777" w:rsidTr="009F3AF1">
        <w:trPr>
          <w:jc w:val="center"/>
        </w:trPr>
        <w:tc>
          <w:tcPr>
            <w:tcW w:w="2337" w:type="dxa"/>
          </w:tcPr>
          <w:p w14:paraId="793C2CD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1491260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1.10</w:t>
            </w:r>
          </w:p>
        </w:tc>
        <w:tc>
          <w:tcPr>
            <w:tcW w:w="2338" w:type="dxa"/>
          </w:tcPr>
          <w:p w14:paraId="1F6B909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0.62</w:t>
            </w:r>
          </w:p>
        </w:tc>
        <w:tc>
          <w:tcPr>
            <w:tcW w:w="1713" w:type="dxa"/>
          </w:tcPr>
          <w:p w14:paraId="7C979CDD"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262.68</w:t>
            </w:r>
          </w:p>
        </w:tc>
      </w:tr>
      <w:tr w:rsidR="00D06824" w:rsidRPr="00EA782F" w14:paraId="7F42902D" w14:textId="77777777" w:rsidTr="009F3AF1">
        <w:trPr>
          <w:jc w:val="center"/>
        </w:trPr>
        <w:tc>
          <w:tcPr>
            <w:tcW w:w="2337" w:type="dxa"/>
          </w:tcPr>
          <w:p w14:paraId="7A335C0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1F5DE9B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1.34</w:t>
            </w:r>
          </w:p>
        </w:tc>
        <w:tc>
          <w:tcPr>
            <w:tcW w:w="2338" w:type="dxa"/>
          </w:tcPr>
          <w:p w14:paraId="70DBA01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1.06</w:t>
            </w:r>
          </w:p>
        </w:tc>
        <w:tc>
          <w:tcPr>
            <w:tcW w:w="1713" w:type="dxa"/>
          </w:tcPr>
          <w:p w14:paraId="34997C4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250.53</w:t>
            </w:r>
          </w:p>
        </w:tc>
      </w:tr>
      <w:tr w:rsidR="00D06824" w:rsidRPr="00EA782F" w14:paraId="7A83C08D" w14:textId="77777777" w:rsidTr="009F3AF1">
        <w:trPr>
          <w:jc w:val="center"/>
        </w:trPr>
        <w:tc>
          <w:tcPr>
            <w:tcW w:w="2337" w:type="dxa"/>
          </w:tcPr>
          <w:p w14:paraId="37A2185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608D981A"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1.64</w:t>
            </w:r>
          </w:p>
        </w:tc>
        <w:tc>
          <w:tcPr>
            <w:tcW w:w="2338" w:type="dxa"/>
          </w:tcPr>
          <w:p w14:paraId="3311020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1.80</w:t>
            </w:r>
          </w:p>
        </w:tc>
        <w:tc>
          <w:tcPr>
            <w:tcW w:w="1713" w:type="dxa"/>
          </w:tcPr>
          <w:p w14:paraId="2E868AB3"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249.67</w:t>
            </w:r>
          </w:p>
        </w:tc>
      </w:tr>
    </w:tbl>
    <w:p w14:paraId="3E24DE23" w14:textId="1C6FC9C0" w:rsidR="00D06824" w:rsidRDefault="009F3AF1" w:rsidP="004F01BE">
      <w:pPr>
        <w:jc w:val="both"/>
        <w:rPr>
          <w:rFonts w:ascii="Times New Roman" w:hAnsi="Times New Roman" w:cs="Times New Roman"/>
          <w:sz w:val="20"/>
          <w:szCs w:val="20"/>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20</w:t>
      </w:r>
      <w:r w:rsidRPr="000825DB">
        <w:rPr>
          <w:rFonts w:ascii="Times New Roman" w:hAnsi="Times New Roman" w:cs="Times New Roman"/>
          <w:sz w:val="20"/>
          <w:szCs w:val="20"/>
        </w:rPr>
        <w:t xml:space="preserve">. </w:t>
      </w:r>
      <w:r>
        <w:rPr>
          <w:rFonts w:ascii="Times New Roman" w:hAnsi="Times New Roman" w:cs="Times New Roman"/>
          <w:sz w:val="20"/>
          <w:szCs w:val="20"/>
        </w:rPr>
        <w:t>Results for Contrast Enhancement</w:t>
      </w:r>
    </w:p>
    <w:p w14:paraId="76B3014B" w14:textId="77777777" w:rsidR="004F01BE" w:rsidRDefault="004F01BE" w:rsidP="004F01BE">
      <w:pPr>
        <w:jc w:val="both"/>
        <w:rPr>
          <w:rFonts w:ascii="Times New Roman" w:hAnsi="Times New Roman" w:cs="Times New Roman"/>
        </w:rPr>
      </w:pPr>
    </w:p>
    <w:p w14:paraId="3CD0F2F2" w14:textId="77777777" w:rsidR="004F01BE" w:rsidRPr="00EA782F" w:rsidRDefault="004F01BE" w:rsidP="004F01BE">
      <w:pPr>
        <w:jc w:val="both"/>
        <w:rPr>
          <w:rFonts w:ascii="Times New Roman" w:hAnsi="Times New Roman" w:cs="Times New Roman"/>
        </w:rPr>
      </w:pPr>
    </w:p>
    <w:tbl>
      <w:tblPr>
        <w:tblStyle w:val="TableGrid"/>
        <w:tblW w:w="8455" w:type="dxa"/>
        <w:jc w:val="center"/>
        <w:tblLook w:val="04A0" w:firstRow="1" w:lastRow="0" w:firstColumn="1" w:lastColumn="0" w:noHBand="0" w:noVBand="1"/>
      </w:tblPr>
      <w:tblGrid>
        <w:gridCol w:w="2337"/>
        <w:gridCol w:w="2337"/>
        <w:gridCol w:w="2338"/>
        <w:gridCol w:w="1443"/>
      </w:tblGrid>
      <w:tr w:rsidR="00D06824" w:rsidRPr="00EA782F" w14:paraId="584AE636" w14:textId="77777777" w:rsidTr="009F3AF1">
        <w:trPr>
          <w:jc w:val="center"/>
        </w:trPr>
        <w:tc>
          <w:tcPr>
            <w:tcW w:w="2337" w:type="dxa"/>
          </w:tcPr>
          <w:p w14:paraId="276ABF1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lastRenderedPageBreak/>
              <w:t>Image</w:t>
            </w:r>
          </w:p>
        </w:tc>
        <w:tc>
          <w:tcPr>
            <w:tcW w:w="2337" w:type="dxa"/>
          </w:tcPr>
          <w:p w14:paraId="45313E5A"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0D31E59B"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443" w:type="dxa"/>
          </w:tcPr>
          <w:p w14:paraId="4E4215CB"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01FE4758" w14:textId="77777777" w:rsidTr="009F3AF1">
        <w:trPr>
          <w:jc w:val="center"/>
        </w:trPr>
        <w:tc>
          <w:tcPr>
            <w:tcW w:w="2337" w:type="dxa"/>
          </w:tcPr>
          <w:p w14:paraId="4C6E7AC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456A453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1.10</w:t>
            </w:r>
          </w:p>
        </w:tc>
        <w:tc>
          <w:tcPr>
            <w:tcW w:w="2338" w:type="dxa"/>
          </w:tcPr>
          <w:p w14:paraId="18ED5B85"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0.59</w:t>
            </w:r>
          </w:p>
        </w:tc>
        <w:tc>
          <w:tcPr>
            <w:tcW w:w="1443" w:type="dxa"/>
          </w:tcPr>
          <w:p w14:paraId="64DCB45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243.21</w:t>
            </w:r>
          </w:p>
        </w:tc>
      </w:tr>
      <w:tr w:rsidR="00D06824" w:rsidRPr="00EA782F" w14:paraId="49BC7FC4" w14:textId="77777777" w:rsidTr="009F3AF1">
        <w:trPr>
          <w:jc w:val="center"/>
        </w:trPr>
        <w:tc>
          <w:tcPr>
            <w:tcW w:w="2337" w:type="dxa"/>
          </w:tcPr>
          <w:p w14:paraId="1303AC2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0EEF011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2.99</w:t>
            </w:r>
          </w:p>
        </w:tc>
        <w:tc>
          <w:tcPr>
            <w:tcW w:w="2338" w:type="dxa"/>
          </w:tcPr>
          <w:p w14:paraId="0209F2C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4.86</w:t>
            </w:r>
          </w:p>
        </w:tc>
        <w:tc>
          <w:tcPr>
            <w:tcW w:w="1443" w:type="dxa"/>
          </w:tcPr>
          <w:p w14:paraId="52B375D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248.67</w:t>
            </w:r>
          </w:p>
        </w:tc>
      </w:tr>
      <w:tr w:rsidR="00D06824" w:rsidRPr="00EA782F" w14:paraId="7BF51546" w14:textId="77777777" w:rsidTr="009F3AF1">
        <w:trPr>
          <w:jc w:val="center"/>
        </w:trPr>
        <w:tc>
          <w:tcPr>
            <w:tcW w:w="2337" w:type="dxa"/>
          </w:tcPr>
          <w:p w14:paraId="5F7E57B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0CF72B2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1.10</w:t>
            </w:r>
          </w:p>
        </w:tc>
        <w:tc>
          <w:tcPr>
            <w:tcW w:w="2338" w:type="dxa"/>
          </w:tcPr>
          <w:p w14:paraId="013FF2DB"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0.63</w:t>
            </w:r>
          </w:p>
        </w:tc>
        <w:tc>
          <w:tcPr>
            <w:tcW w:w="1443" w:type="dxa"/>
          </w:tcPr>
          <w:p w14:paraId="0D54740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261.94</w:t>
            </w:r>
          </w:p>
        </w:tc>
      </w:tr>
      <w:tr w:rsidR="00D06824" w:rsidRPr="00EA782F" w14:paraId="607BC5B7" w14:textId="77777777" w:rsidTr="009F3AF1">
        <w:trPr>
          <w:jc w:val="center"/>
        </w:trPr>
        <w:tc>
          <w:tcPr>
            <w:tcW w:w="2337" w:type="dxa"/>
          </w:tcPr>
          <w:p w14:paraId="043E221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5EAFA88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1.34</w:t>
            </w:r>
          </w:p>
        </w:tc>
        <w:tc>
          <w:tcPr>
            <w:tcW w:w="2338" w:type="dxa"/>
          </w:tcPr>
          <w:p w14:paraId="13E1DFEC"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1.02</w:t>
            </w:r>
          </w:p>
        </w:tc>
        <w:tc>
          <w:tcPr>
            <w:tcW w:w="1443" w:type="dxa"/>
          </w:tcPr>
          <w:p w14:paraId="5B582B2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254.00</w:t>
            </w:r>
          </w:p>
        </w:tc>
      </w:tr>
      <w:tr w:rsidR="00D06824" w:rsidRPr="00EA782F" w14:paraId="4EB490C8" w14:textId="77777777" w:rsidTr="009F3AF1">
        <w:trPr>
          <w:jc w:val="center"/>
        </w:trPr>
        <w:tc>
          <w:tcPr>
            <w:tcW w:w="2337" w:type="dxa"/>
          </w:tcPr>
          <w:p w14:paraId="075CDBD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1069AEB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1.63</w:t>
            </w:r>
          </w:p>
        </w:tc>
        <w:tc>
          <w:tcPr>
            <w:tcW w:w="2338" w:type="dxa"/>
          </w:tcPr>
          <w:p w14:paraId="415FF7B2"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1.78</w:t>
            </w:r>
          </w:p>
        </w:tc>
        <w:tc>
          <w:tcPr>
            <w:tcW w:w="1443" w:type="dxa"/>
          </w:tcPr>
          <w:p w14:paraId="19AE4C5F"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251.96</w:t>
            </w:r>
          </w:p>
        </w:tc>
      </w:tr>
    </w:tbl>
    <w:p w14:paraId="0023324F" w14:textId="7CBE851D" w:rsidR="00D06824" w:rsidRPr="00EA782F" w:rsidRDefault="009F3AF1" w:rsidP="009F3AF1">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21</w:t>
      </w:r>
      <w:r w:rsidRPr="000825DB">
        <w:rPr>
          <w:rFonts w:ascii="Times New Roman" w:hAnsi="Times New Roman" w:cs="Times New Roman"/>
          <w:sz w:val="20"/>
          <w:szCs w:val="20"/>
        </w:rPr>
        <w:t xml:space="preserve">. </w:t>
      </w:r>
      <w:r>
        <w:rPr>
          <w:rFonts w:ascii="Times New Roman" w:hAnsi="Times New Roman" w:cs="Times New Roman"/>
          <w:sz w:val="20"/>
          <w:szCs w:val="20"/>
        </w:rPr>
        <w:t>Results for Intensity Normalization + Contrast Enhancement</w:t>
      </w:r>
    </w:p>
    <w:tbl>
      <w:tblPr>
        <w:tblStyle w:val="TableGrid"/>
        <w:tblW w:w="8635" w:type="dxa"/>
        <w:jc w:val="center"/>
        <w:tblLook w:val="04A0" w:firstRow="1" w:lastRow="0" w:firstColumn="1" w:lastColumn="0" w:noHBand="0" w:noVBand="1"/>
      </w:tblPr>
      <w:tblGrid>
        <w:gridCol w:w="2337"/>
        <w:gridCol w:w="2337"/>
        <w:gridCol w:w="2338"/>
        <w:gridCol w:w="1623"/>
      </w:tblGrid>
      <w:tr w:rsidR="00D06824" w:rsidRPr="00EA782F" w14:paraId="5DA598B7" w14:textId="77777777" w:rsidTr="009F3AF1">
        <w:trPr>
          <w:jc w:val="center"/>
        </w:trPr>
        <w:tc>
          <w:tcPr>
            <w:tcW w:w="2337" w:type="dxa"/>
          </w:tcPr>
          <w:p w14:paraId="614DB88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Image</w:t>
            </w:r>
          </w:p>
        </w:tc>
        <w:tc>
          <w:tcPr>
            <w:tcW w:w="2337" w:type="dxa"/>
          </w:tcPr>
          <w:p w14:paraId="7DACAC84"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TRE (mm)</w:t>
            </w:r>
          </w:p>
        </w:tc>
        <w:tc>
          <w:tcPr>
            <w:tcW w:w="2338" w:type="dxa"/>
          </w:tcPr>
          <w:p w14:paraId="64634940"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STD TRE (mm)</w:t>
            </w:r>
          </w:p>
        </w:tc>
        <w:tc>
          <w:tcPr>
            <w:tcW w:w="1623" w:type="dxa"/>
          </w:tcPr>
          <w:p w14:paraId="4FFDFB7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Time (sec)</w:t>
            </w:r>
          </w:p>
        </w:tc>
      </w:tr>
      <w:tr w:rsidR="00D06824" w:rsidRPr="00EA782F" w14:paraId="1F5BCBC4" w14:textId="77777777" w:rsidTr="009F3AF1">
        <w:trPr>
          <w:jc w:val="center"/>
        </w:trPr>
        <w:tc>
          <w:tcPr>
            <w:tcW w:w="2337" w:type="dxa"/>
          </w:tcPr>
          <w:p w14:paraId="34E0881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COPD1</w:t>
            </w:r>
          </w:p>
        </w:tc>
        <w:tc>
          <w:tcPr>
            <w:tcW w:w="2337" w:type="dxa"/>
          </w:tcPr>
          <w:p w14:paraId="24D090A7"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1.46</w:t>
            </w:r>
          </w:p>
        </w:tc>
        <w:tc>
          <w:tcPr>
            <w:tcW w:w="2338" w:type="dxa"/>
          </w:tcPr>
          <w:p w14:paraId="704A0B0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1.26</w:t>
            </w:r>
          </w:p>
        </w:tc>
        <w:tc>
          <w:tcPr>
            <w:tcW w:w="1623" w:type="dxa"/>
          </w:tcPr>
          <w:p w14:paraId="63967D8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241.82</w:t>
            </w:r>
          </w:p>
        </w:tc>
      </w:tr>
      <w:tr w:rsidR="00D06824" w:rsidRPr="00EA782F" w14:paraId="7E2D0E54" w14:textId="77777777" w:rsidTr="009F3AF1">
        <w:trPr>
          <w:jc w:val="center"/>
        </w:trPr>
        <w:tc>
          <w:tcPr>
            <w:tcW w:w="2337" w:type="dxa"/>
          </w:tcPr>
          <w:p w14:paraId="1FA4D880"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COPD2</w:t>
            </w:r>
          </w:p>
        </w:tc>
        <w:tc>
          <w:tcPr>
            <w:tcW w:w="2337" w:type="dxa"/>
          </w:tcPr>
          <w:p w14:paraId="1212661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2.93</w:t>
            </w:r>
          </w:p>
        </w:tc>
        <w:tc>
          <w:tcPr>
            <w:tcW w:w="2338" w:type="dxa"/>
          </w:tcPr>
          <w:p w14:paraId="66E4488A"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3.46</w:t>
            </w:r>
          </w:p>
        </w:tc>
        <w:tc>
          <w:tcPr>
            <w:tcW w:w="1623" w:type="dxa"/>
          </w:tcPr>
          <w:p w14:paraId="5EBFC673"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253.88</w:t>
            </w:r>
          </w:p>
        </w:tc>
      </w:tr>
      <w:tr w:rsidR="00D06824" w:rsidRPr="00EA782F" w14:paraId="4380061A" w14:textId="77777777" w:rsidTr="009F3AF1">
        <w:trPr>
          <w:jc w:val="center"/>
        </w:trPr>
        <w:tc>
          <w:tcPr>
            <w:tcW w:w="2337" w:type="dxa"/>
          </w:tcPr>
          <w:p w14:paraId="218BA39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COPD3</w:t>
            </w:r>
          </w:p>
        </w:tc>
        <w:tc>
          <w:tcPr>
            <w:tcW w:w="2337" w:type="dxa"/>
          </w:tcPr>
          <w:p w14:paraId="050F305F"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1.33</w:t>
            </w:r>
          </w:p>
        </w:tc>
        <w:tc>
          <w:tcPr>
            <w:tcW w:w="2338" w:type="dxa"/>
          </w:tcPr>
          <w:p w14:paraId="32BF6A8E"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0.95</w:t>
            </w:r>
          </w:p>
        </w:tc>
        <w:tc>
          <w:tcPr>
            <w:tcW w:w="1623" w:type="dxa"/>
          </w:tcPr>
          <w:p w14:paraId="74678C58"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261.62</w:t>
            </w:r>
          </w:p>
        </w:tc>
      </w:tr>
      <w:tr w:rsidR="00D06824" w:rsidRPr="00EA782F" w14:paraId="7AA8ECEC" w14:textId="77777777" w:rsidTr="009F3AF1">
        <w:trPr>
          <w:jc w:val="center"/>
        </w:trPr>
        <w:tc>
          <w:tcPr>
            <w:tcW w:w="2337" w:type="dxa"/>
          </w:tcPr>
          <w:p w14:paraId="2176F049"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COPD4</w:t>
            </w:r>
          </w:p>
        </w:tc>
        <w:tc>
          <w:tcPr>
            <w:tcW w:w="2337" w:type="dxa"/>
          </w:tcPr>
          <w:p w14:paraId="6AECD604"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2.87</w:t>
            </w:r>
          </w:p>
        </w:tc>
        <w:tc>
          <w:tcPr>
            <w:tcW w:w="2338" w:type="dxa"/>
          </w:tcPr>
          <w:p w14:paraId="1ADB4BD2"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4.15</w:t>
            </w:r>
          </w:p>
        </w:tc>
        <w:tc>
          <w:tcPr>
            <w:tcW w:w="1623" w:type="dxa"/>
          </w:tcPr>
          <w:p w14:paraId="69F86E36" w14:textId="77777777" w:rsidR="00D06824" w:rsidRPr="00EA782F" w:rsidRDefault="00D06824" w:rsidP="00F44A51">
            <w:pPr>
              <w:jc w:val="both"/>
              <w:rPr>
                <w:rFonts w:ascii="Times New Roman" w:hAnsi="Times New Roman" w:cs="Times New Roman"/>
              </w:rPr>
            </w:pPr>
            <w:r w:rsidRPr="00EA782F">
              <w:rPr>
                <w:rFonts w:ascii="Times New Roman" w:hAnsi="Times New Roman" w:cs="Times New Roman"/>
              </w:rPr>
              <w:t>250.66</w:t>
            </w:r>
          </w:p>
        </w:tc>
      </w:tr>
      <w:tr w:rsidR="00D06824" w:rsidRPr="00EA782F" w14:paraId="24AF8CB2" w14:textId="77777777" w:rsidTr="009F3AF1">
        <w:trPr>
          <w:jc w:val="center"/>
        </w:trPr>
        <w:tc>
          <w:tcPr>
            <w:tcW w:w="2337" w:type="dxa"/>
          </w:tcPr>
          <w:p w14:paraId="3D961BB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Mean Value</w:t>
            </w:r>
          </w:p>
        </w:tc>
        <w:tc>
          <w:tcPr>
            <w:tcW w:w="2337" w:type="dxa"/>
          </w:tcPr>
          <w:p w14:paraId="42B2DAD5"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2.15</w:t>
            </w:r>
          </w:p>
        </w:tc>
        <w:tc>
          <w:tcPr>
            <w:tcW w:w="2338" w:type="dxa"/>
          </w:tcPr>
          <w:p w14:paraId="6281E78E"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2.46</w:t>
            </w:r>
          </w:p>
        </w:tc>
        <w:tc>
          <w:tcPr>
            <w:tcW w:w="1623" w:type="dxa"/>
          </w:tcPr>
          <w:p w14:paraId="2C9D2C0C" w14:textId="77777777" w:rsidR="00D06824" w:rsidRPr="00EA782F" w:rsidRDefault="00D06824" w:rsidP="00F44A51">
            <w:pPr>
              <w:jc w:val="both"/>
              <w:rPr>
                <w:rFonts w:ascii="Times New Roman" w:hAnsi="Times New Roman" w:cs="Times New Roman"/>
                <w:b/>
                <w:bCs/>
              </w:rPr>
            </w:pPr>
            <w:r w:rsidRPr="00EA782F">
              <w:rPr>
                <w:rFonts w:ascii="Times New Roman" w:hAnsi="Times New Roman" w:cs="Times New Roman"/>
                <w:b/>
                <w:bCs/>
              </w:rPr>
              <w:t>251.50</w:t>
            </w:r>
          </w:p>
        </w:tc>
      </w:tr>
    </w:tbl>
    <w:p w14:paraId="7DB55550" w14:textId="0F6E420D" w:rsidR="00D06824" w:rsidRPr="00EA782F" w:rsidRDefault="009F3AF1" w:rsidP="00D06824">
      <w:pPr>
        <w:jc w:val="both"/>
        <w:rPr>
          <w:rFonts w:ascii="Times New Roman" w:hAnsi="Times New Roman" w:cs="Times New Roman"/>
        </w:rPr>
      </w:pPr>
      <w:r>
        <w:rPr>
          <w:rFonts w:ascii="Times New Roman" w:hAnsi="Times New Roman" w:cs="Times New Roman"/>
          <w:sz w:val="20"/>
          <w:szCs w:val="20"/>
        </w:rPr>
        <w:t xml:space="preserve">   </w:t>
      </w:r>
      <w:r w:rsidRPr="000825DB">
        <w:rPr>
          <w:rFonts w:ascii="Times New Roman" w:hAnsi="Times New Roman" w:cs="Times New Roman"/>
          <w:sz w:val="20"/>
          <w:szCs w:val="20"/>
        </w:rPr>
        <w:t xml:space="preserve">Table </w:t>
      </w:r>
      <w:r>
        <w:rPr>
          <w:rFonts w:ascii="Times New Roman" w:hAnsi="Times New Roman" w:cs="Times New Roman"/>
          <w:sz w:val="20"/>
          <w:szCs w:val="20"/>
        </w:rPr>
        <w:t>22</w:t>
      </w:r>
      <w:r w:rsidRPr="000825DB">
        <w:rPr>
          <w:rFonts w:ascii="Times New Roman" w:hAnsi="Times New Roman" w:cs="Times New Roman"/>
          <w:sz w:val="20"/>
          <w:szCs w:val="20"/>
        </w:rPr>
        <w:t xml:space="preserve">. </w:t>
      </w:r>
      <w:r>
        <w:rPr>
          <w:rFonts w:ascii="Times New Roman" w:hAnsi="Times New Roman" w:cs="Times New Roman"/>
          <w:sz w:val="20"/>
          <w:szCs w:val="20"/>
        </w:rPr>
        <w:t>Results for Denoising</w:t>
      </w:r>
    </w:p>
    <w:p w14:paraId="29E58384" w14:textId="5DC6043B" w:rsidR="00511989" w:rsidRDefault="00511989" w:rsidP="00511989">
      <w:pPr>
        <w:jc w:val="center"/>
        <w:rPr>
          <w:rFonts w:ascii="Times New Roman" w:hAnsi="Times New Roman" w:cs="Times New Roman"/>
          <w:b/>
          <w:bCs/>
          <w:i/>
          <w:iCs/>
        </w:rPr>
      </w:pPr>
      <w:r>
        <w:rPr>
          <w:rFonts w:ascii="Times New Roman" w:hAnsi="Times New Roman" w:cs="Times New Roman"/>
          <w:b/>
          <w:bCs/>
          <w:i/>
          <w:iCs/>
          <w:noProof/>
        </w:rPr>
        <w:drawing>
          <wp:inline distT="0" distB="0" distL="0" distR="0" wp14:anchorId="109D46D8" wp14:editId="5BE0E0C4">
            <wp:extent cx="4726011" cy="3555242"/>
            <wp:effectExtent l="0" t="0" r="0" b="7620"/>
            <wp:docPr id="983689731" name="Picture 1"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89731" name="Picture 1" descr="A collage of images of a brain&#10;&#10;Description automatically generated"/>
                    <pic:cNvPicPr/>
                  </pic:nvPicPr>
                  <pic:blipFill>
                    <a:blip r:embed="rId20"/>
                    <a:stretch>
                      <a:fillRect/>
                    </a:stretch>
                  </pic:blipFill>
                  <pic:spPr>
                    <a:xfrm>
                      <a:off x="0" y="0"/>
                      <a:ext cx="4742748" cy="3567833"/>
                    </a:xfrm>
                    <a:prstGeom prst="rect">
                      <a:avLst/>
                    </a:prstGeom>
                  </pic:spPr>
                </pic:pic>
              </a:graphicData>
            </a:graphic>
          </wp:inline>
        </w:drawing>
      </w:r>
    </w:p>
    <w:p w14:paraId="2FA99533" w14:textId="02044579" w:rsidR="00115E77" w:rsidRPr="00511989" w:rsidRDefault="00511989" w:rsidP="00115E77">
      <w:pPr>
        <w:jc w:val="both"/>
        <w:rPr>
          <w:rFonts w:ascii="Times New Roman" w:hAnsi="Times New Roman" w:cs="Times New Roman"/>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2E064E">
        <w:rPr>
          <w:rFonts w:ascii="Times New Roman" w:hAnsi="Times New Roman" w:cs="Times New Roman"/>
          <w:sz w:val="20"/>
          <w:szCs w:val="20"/>
        </w:rPr>
        <w:t>10</w:t>
      </w:r>
      <w:r w:rsidRPr="000825DB">
        <w:rPr>
          <w:rFonts w:ascii="Times New Roman" w:hAnsi="Times New Roman" w:cs="Times New Roman"/>
          <w:sz w:val="20"/>
          <w:szCs w:val="20"/>
        </w:rPr>
        <w:t xml:space="preserve">. </w:t>
      </w:r>
      <w:r>
        <w:rPr>
          <w:rFonts w:ascii="Times New Roman" w:hAnsi="Times New Roman" w:cs="Times New Roman"/>
          <w:sz w:val="20"/>
          <w:szCs w:val="20"/>
        </w:rPr>
        <w:t xml:space="preserve">Visualization of Image preprocessing steps. </w:t>
      </w:r>
    </w:p>
    <w:p w14:paraId="3096D74C" w14:textId="7B0028B2" w:rsidR="00D06824" w:rsidRPr="00B82298" w:rsidRDefault="00B82298" w:rsidP="00D06824">
      <w:pPr>
        <w:jc w:val="both"/>
        <w:rPr>
          <w:rFonts w:ascii="Times New Roman" w:hAnsi="Times New Roman" w:cs="Times New Roman"/>
          <w:b/>
          <w:bCs/>
        </w:rPr>
      </w:pPr>
      <w:r w:rsidRPr="00B82298">
        <w:rPr>
          <w:rFonts w:ascii="Times New Roman" w:hAnsi="Times New Roman" w:cs="Times New Roman"/>
          <w:b/>
          <w:bCs/>
          <w:i/>
          <w:iCs/>
        </w:rPr>
        <w:t>3.3 Result Discussio</w:t>
      </w:r>
      <w:r w:rsidR="00115E77">
        <w:rPr>
          <w:rFonts w:ascii="Times New Roman" w:hAnsi="Times New Roman" w:cs="Times New Roman"/>
          <w:b/>
          <w:bCs/>
          <w:i/>
          <w:iCs/>
        </w:rPr>
        <w:t>n</w:t>
      </w:r>
    </w:p>
    <w:p w14:paraId="25CE548E" w14:textId="3C69EEBE" w:rsidR="00D06824" w:rsidRDefault="00511989" w:rsidP="00511989">
      <w:pPr>
        <w:jc w:val="center"/>
        <w:rPr>
          <w:rFonts w:ascii="Times New Roman" w:hAnsi="Times New Roman" w:cs="Times New Roman"/>
        </w:rPr>
      </w:pPr>
      <w:r w:rsidRPr="00511989">
        <w:rPr>
          <w:rFonts w:ascii="Times New Roman" w:hAnsi="Times New Roman" w:cs="Times New Roman"/>
          <w:noProof/>
        </w:rPr>
        <w:drawing>
          <wp:inline distT="0" distB="0" distL="0" distR="0" wp14:anchorId="7F7D6D9E" wp14:editId="40000AF7">
            <wp:extent cx="4597400" cy="1747582"/>
            <wp:effectExtent l="0" t="0" r="0" b="5080"/>
            <wp:docPr id="150367183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71836" name="Picture 1" descr="A graph of different colored squares&#10;&#10;Description automatically generated"/>
                    <pic:cNvPicPr/>
                  </pic:nvPicPr>
                  <pic:blipFill>
                    <a:blip r:embed="rId21"/>
                    <a:stretch>
                      <a:fillRect/>
                    </a:stretch>
                  </pic:blipFill>
                  <pic:spPr>
                    <a:xfrm>
                      <a:off x="0" y="0"/>
                      <a:ext cx="4626192" cy="1758526"/>
                    </a:xfrm>
                    <a:prstGeom prst="rect">
                      <a:avLst/>
                    </a:prstGeom>
                  </pic:spPr>
                </pic:pic>
              </a:graphicData>
            </a:graphic>
          </wp:inline>
        </w:drawing>
      </w:r>
    </w:p>
    <w:p w14:paraId="09E468FA" w14:textId="4195D25A" w:rsidR="00511989" w:rsidRPr="00115E77" w:rsidRDefault="009F3AF1" w:rsidP="00115E77">
      <w:pPr>
        <w:rPr>
          <w:rFonts w:ascii="Times New Roman" w:hAnsi="Times New Roman" w:cs="Times New Roman"/>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sidR="00933C60">
        <w:rPr>
          <w:rFonts w:ascii="Times New Roman" w:hAnsi="Times New Roman" w:cs="Times New Roman"/>
          <w:sz w:val="20"/>
          <w:szCs w:val="20"/>
        </w:rPr>
        <w:t>1</w:t>
      </w:r>
      <w:r w:rsidR="002E064E">
        <w:rPr>
          <w:rFonts w:ascii="Times New Roman" w:hAnsi="Times New Roman" w:cs="Times New Roman"/>
          <w:sz w:val="20"/>
          <w:szCs w:val="20"/>
        </w:rPr>
        <w:t>1</w:t>
      </w:r>
      <w:r w:rsidRPr="000825DB">
        <w:rPr>
          <w:rFonts w:ascii="Times New Roman" w:hAnsi="Times New Roman" w:cs="Times New Roman"/>
          <w:sz w:val="20"/>
          <w:szCs w:val="20"/>
        </w:rPr>
        <w:t>.</w:t>
      </w:r>
      <w:r>
        <w:rPr>
          <w:rFonts w:ascii="Times New Roman" w:hAnsi="Times New Roman" w:cs="Times New Roman"/>
          <w:sz w:val="20"/>
          <w:szCs w:val="20"/>
        </w:rPr>
        <w:t xml:space="preserve"> Comparison of Registration Methods</w:t>
      </w:r>
    </w:p>
    <w:p w14:paraId="778E8C2C" w14:textId="47A9E314" w:rsidR="00D06824" w:rsidRPr="00EA782F" w:rsidRDefault="00D06824" w:rsidP="00D06824">
      <w:pPr>
        <w:jc w:val="both"/>
        <w:rPr>
          <w:rFonts w:ascii="Times New Roman" w:hAnsi="Times New Roman" w:cs="Times New Roman"/>
        </w:rPr>
      </w:pPr>
      <w:r w:rsidRPr="00EA782F">
        <w:rPr>
          <w:rFonts w:ascii="Times New Roman" w:hAnsi="Times New Roman" w:cs="Times New Roman"/>
        </w:rPr>
        <w:lastRenderedPageBreak/>
        <w:t xml:space="preserve">To summarize the experiments conducted, the results have been presented in box plots </w:t>
      </w:r>
      <w:r w:rsidR="009F3AF1">
        <w:rPr>
          <w:rFonts w:ascii="Times New Roman" w:hAnsi="Times New Roman" w:cs="Times New Roman"/>
        </w:rPr>
        <w:t xml:space="preserve">illustrated in Figure 8. </w:t>
      </w:r>
      <w:r w:rsidRPr="00EA782F">
        <w:rPr>
          <w:rFonts w:ascii="Times New Roman" w:hAnsi="Times New Roman" w:cs="Times New Roman"/>
        </w:rPr>
        <w:t>and the mean values of each case have been calculated to evaluate performance improvements. The experiments demonstrated the influence of key parameters on the final registration outcomes. Key observations include:</w:t>
      </w:r>
    </w:p>
    <w:p w14:paraId="32A463DA" w14:textId="101D19FA" w:rsidR="00D06824" w:rsidRPr="00D110B4" w:rsidRDefault="00D110B4" w:rsidP="00D06824">
      <w:pPr>
        <w:jc w:val="both"/>
        <w:rPr>
          <w:rFonts w:ascii="Times New Roman" w:hAnsi="Times New Roman" w:cs="Times New Roman"/>
          <w:b/>
          <w:bCs/>
          <w:i/>
          <w:iCs/>
        </w:rPr>
      </w:pPr>
      <w:r w:rsidRPr="00D110B4">
        <w:rPr>
          <w:rFonts w:ascii="Times New Roman" w:hAnsi="Times New Roman" w:cs="Times New Roman"/>
          <w:b/>
          <w:bCs/>
          <w:i/>
          <w:iCs/>
        </w:rPr>
        <w:t xml:space="preserve">3.3.1. </w:t>
      </w:r>
      <w:r w:rsidR="00D06824" w:rsidRPr="00D110B4">
        <w:rPr>
          <w:rFonts w:ascii="Times New Roman" w:hAnsi="Times New Roman" w:cs="Times New Roman"/>
          <w:b/>
          <w:bCs/>
          <w:i/>
          <w:iCs/>
        </w:rPr>
        <w:t>Parameter Optimization Impact</w:t>
      </w:r>
    </w:p>
    <w:p w14:paraId="67978360"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Changing the </w:t>
      </w:r>
      <w:proofErr w:type="spellStart"/>
      <w:r w:rsidRPr="00EA782F">
        <w:rPr>
          <w:rFonts w:ascii="Times New Roman" w:hAnsi="Times New Roman" w:cs="Times New Roman"/>
        </w:rPr>
        <w:t>NumberOfSpatialSamples</w:t>
      </w:r>
      <w:proofErr w:type="spellEnd"/>
      <w:r w:rsidRPr="00EA782F">
        <w:rPr>
          <w:rFonts w:ascii="Times New Roman" w:hAnsi="Times New Roman" w:cs="Times New Roman"/>
        </w:rPr>
        <w:t xml:space="preserve">, </w:t>
      </w:r>
      <w:proofErr w:type="spellStart"/>
      <w:r w:rsidRPr="00EA782F">
        <w:rPr>
          <w:rFonts w:ascii="Times New Roman" w:hAnsi="Times New Roman" w:cs="Times New Roman"/>
        </w:rPr>
        <w:t>MaximumNumberOfIterations</w:t>
      </w:r>
      <w:proofErr w:type="spellEnd"/>
      <w:r w:rsidRPr="00EA782F">
        <w:rPr>
          <w:rFonts w:ascii="Times New Roman" w:hAnsi="Times New Roman" w:cs="Times New Roman"/>
        </w:rPr>
        <w:t xml:space="preserve">, and </w:t>
      </w:r>
      <w:proofErr w:type="spellStart"/>
      <w:r w:rsidRPr="00EA782F">
        <w:rPr>
          <w:rFonts w:ascii="Times New Roman" w:hAnsi="Times New Roman" w:cs="Times New Roman"/>
        </w:rPr>
        <w:t>ImagePyramidSchedule</w:t>
      </w:r>
      <w:proofErr w:type="spellEnd"/>
      <w:r w:rsidRPr="00EA782F">
        <w:rPr>
          <w:rFonts w:ascii="Times New Roman" w:hAnsi="Times New Roman" w:cs="Times New Roman"/>
        </w:rPr>
        <w:t xml:space="preserve"> yielded significant performance improvements. By systematically selecting parameter values from prior studies, the </w:t>
      </w:r>
      <w:proofErr w:type="gramStart"/>
      <w:r w:rsidRPr="00EA782F">
        <w:rPr>
          <w:rFonts w:ascii="Times New Roman" w:hAnsi="Times New Roman" w:cs="Times New Roman"/>
        </w:rPr>
        <w:t>final results</w:t>
      </w:r>
      <w:proofErr w:type="gramEnd"/>
      <w:r w:rsidRPr="00EA782F">
        <w:rPr>
          <w:rFonts w:ascii="Times New Roman" w:hAnsi="Times New Roman" w:cs="Times New Roman"/>
        </w:rPr>
        <w:t xml:space="preserve"> demonstrated marked reductions in mean TRE and STD TRE.</w:t>
      </w:r>
    </w:p>
    <w:p w14:paraId="1BC282C8" w14:textId="1EEB278F" w:rsidR="00D110B4" w:rsidRDefault="00D06824" w:rsidP="00D06824">
      <w:pPr>
        <w:jc w:val="both"/>
        <w:rPr>
          <w:rFonts w:ascii="Times New Roman" w:hAnsi="Times New Roman" w:cs="Times New Roman"/>
        </w:rPr>
      </w:pPr>
      <w:r w:rsidRPr="00EA782F">
        <w:rPr>
          <w:rFonts w:ascii="Times New Roman" w:hAnsi="Times New Roman" w:cs="Times New Roman"/>
        </w:rPr>
        <w:t xml:space="preserve">Specifically, modifications to </w:t>
      </w:r>
      <w:proofErr w:type="spellStart"/>
      <w:r w:rsidRPr="00EA782F">
        <w:rPr>
          <w:rFonts w:ascii="Times New Roman" w:hAnsi="Times New Roman" w:cs="Times New Roman"/>
        </w:rPr>
        <w:t>MaximumNumberOfIterations</w:t>
      </w:r>
      <w:proofErr w:type="spellEnd"/>
      <w:r w:rsidRPr="00EA782F">
        <w:rPr>
          <w:rFonts w:ascii="Times New Roman" w:hAnsi="Times New Roman" w:cs="Times New Roman"/>
        </w:rPr>
        <w:t xml:space="preserve"> and </w:t>
      </w:r>
      <w:proofErr w:type="spellStart"/>
      <w:r w:rsidRPr="00EA782F">
        <w:rPr>
          <w:rFonts w:ascii="Times New Roman" w:hAnsi="Times New Roman" w:cs="Times New Roman"/>
        </w:rPr>
        <w:t>ImagePyramidSchedule</w:t>
      </w:r>
      <w:proofErr w:type="spellEnd"/>
      <w:r w:rsidRPr="00EA782F">
        <w:rPr>
          <w:rFonts w:ascii="Times New Roman" w:hAnsi="Times New Roman" w:cs="Times New Roman"/>
        </w:rPr>
        <w:t xml:space="preserve"> optimized the balance between computational cost and accuracy, showing that increasing the iteration count improves alignment precision but also adds to processing time.</w:t>
      </w:r>
    </w:p>
    <w:p w14:paraId="71031E39" w14:textId="07818D79" w:rsidR="00D06824" w:rsidRPr="00D110B4" w:rsidRDefault="00D110B4" w:rsidP="00D06824">
      <w:pPr>
        <w:jc w:val="both"/>
        <w:rPr>
          <w:rFonts w:ascii="Times New Roman" w:hAnsi="Times New Roman" w:cs="Times New Roman"/>
          <w:b/>
          <w:bCs/>
          <w:i/>
          <w:iCs/>
        </w:rPr>
      </w:pPr>
      <w:r w:rsidRPr="00D110B4">
        <w:rPr>
          <w:rFonts w:ascii="Times New Roman" w:hAnsi="Times New Roman" w:cs="Times New Roman"/>
          <w:b/>
          <w:bCs/>
          <w:i/>
          <w:iCs/>
        </w:rPr>
        <w:t xml:space="preserve">3.3.2. </w:t>
      </w:r>
      <w:r w:rsidR="00D06824" w:rsidRPr="00D110B4">
        <w:rPr>
          <w:rFonts w:ascii="Times New Roman" w:hAnsi="Times New Roman" w:cs="Times New Roman"/>
          <w:b/>
          <w:bCs/>
          <w:i/>
          <w:iCs/>
        </w:rPr>
        <w:t>Segmentation Contribution</w:t>
      </w:r>
    </w:p>
    <w:p w14:paraId="1FAB63A6"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 xml:space="preserve">Introducing segmentation using the Lung Mask Library provided </w:t>
      </w:r>
      <w:proofErr w:type="gramStart"/>
      <w:r w:rsidRPr="00EA782F">
        <w:rPr>
          <w:rFonts w:ascii="Times New Roman" w:hAnsi="Times New Roman" w:cs="Times New Roman"/>
        </w:rPr>
        <w:t>a major breakthrough</w:t>
      </w:r>
      <w:proofErr w:type="gramEnd"/>
      <w:r w:rsidRPr="00EA782F">
        <w:rPr>
          <w:rFonts w:ascii="Times New Roman" w:hAnsi="Times New Roman" w:cs="Times New Roman"/>
        </w:rPr>
        <w:t>. The segmentation masks successfully isolated lung regions, allowing registration to focus on critical areas and thus reducing errors significantly.</w:t>
      </w:r>
    </w:p>
    <w:p w14:paraId="0D1AA35C"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The mean TRE was reduced by more than 500%, confirming the importance of segmentation in medical image registration tasks. Notably, the segmentation masks preserved spatial information while reducing computational complexity.</w:t>
      </w:r>
    </w:p>
    <w:p w14:paraId="51F9C1E9" w14:textId="3E596B98" w:rsidR="00D06824" w:rsidRPr="00EA782F" w:rsidRDefault="00D110B4" w:rsidP="00D06824">
      <w:pPr>
        <w:jc w:val="both"/>
        <w:rPr>
          <w:rFonts w:ascii="Times New Roman" w:hAnsi="Times New Roman" w:cs="Times New Roman"/>
        </w:rPr>
      </w:pPr>
      <w:r w:rsidRPr="00D110B4">
        <w:rPr>
          <w:rFonts w:ascii="Times New Roman" w:hAnsi="Times New Roman" w:cs="Times New Roman"/>
          <w:b/>
          <w:bCs/>
          <w:i/>
          <w:iCs/>
        </w:rPr>
        <w:t xml:space="preserve">3.3.3. </w:t>
      </w:r>
      <w:r w:rsidR="00D06824" w:rsidRPr="00D110B4">
        <w:rPr>
          <w:rFonts w:ascii="Times New Roman" w:hAnsi="Times New Roman" w:cs="Times New Roman"/>
          <w:b/>
          <w:bCs/>
          <w:i/>
          <w:iCs/>
        </w:rPr>
        <w:t>Preprocessing Contribution</w:t>
      </w:r>
    </w:p>
    <w:p w14:paraId="7590D80A"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A simple preprocessing like intensity normalization boosts the performance of our registration algorithm. Although the same cannot be said for denoising as it had negative effects.</w:t>
      </w:r>
    </w:p>
    <w:p w14:paraId="50BCF403" w14:textId="477A3614" w:rsidR="00D06824" w:rsidRPr="00D110B4" w:rsidRDefault="00D110B4" w:rsidP="00D06824">
      <w:pPr>
        <w:jc w:val="both"/>
        <w:rPr>
          <w:rFonts w:ascii="Times New Roman" w:hAnsi="Times New Roman" w:cs="Times New Roman"/>
          <w:b/>
          <w:bCs/>
          <w:i/>
          <w:iCs/>
        </w:rPr>
      </w:pPr>
      <w:r w:rsidRPr="00D110B4">
        <w:rPr>
          <w:rFonts w:ascii="Times New Roman" w:hAnsi="Times New Roman" w:cs="Times New Roman"/>
          <w:b/>
          <w:bCs/>
          <w:i/>
          <w:iCs/>
        </w:rPr>
        <w:t xml:space="preserve">3.3.4. </w:t>
      </w:r>
      <w:r w:rsidR="00D06824" w:rsidRPr="00D110B4">
        <w:rPr>
          <w:rFonts w:ascii="Times New Roman" w:hAnsi="Times New Roman" w:cs="Times New Roman"/>
          <w:b/>
          <w:bCs/>
          <w:i/>
          <w:iCs/>
        </w:rPr>
        <w:t>Outlier Case (Patient COPD2)</w:t>
      </w:r>
    </w:p>
    <w:p w14:paraId="7BEA0502"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One interesting anomaly was Patient COPD2, whose mean TRE consistently exceeded 2 mm across methods. This indicates the presence of unique anatomical or scanning variations that posed challenges to all registration techniques attempted.</w:t>
      </w:r>
    </w:p>
    <w:p w14:paraId="5BCF0979"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Despite parameter tuning and segmentation refinements, this outlier highlights potential limitations of the registration framework in handling extreme variations.</w:t>
      </w:r>
    </w:p>
    <w:p w14:paraId="30AB4897" w14:textId="36798830" w:rsidR="00D06824" w:rsidRPr="00D110B4" w:rsidRDefault="00D110B4" w:rsidP="00D06824">
      <w:pPr>
        <w:jc w:val="both"/>
        <w:rPr>
          <w:rFonts w:ascii="Times New Roman" w:hAnsi="Times New Roman" w:cs="Times New Roman"/>
          <w:b/>
          <w:bCs/>
          <w:i/>
          <w:iCs/>
        </w:rPr>
      </w:pPr>
      <w:r w:rsidRPr="00D110B4">
        <w:rPr>
          <w:rFonts w:ascii="Times New Roman" w:hAnsi="Times New Roman" w:cs="Times New Roman"/>
          <w:b/>
          <w:bCs/>
          <w:i/>
          <w:iCs/>
        </w:rPr>
        <w:t xml:space="preserve">3.3.5. </w:t>
      </w:r>
      <w:r w:rsidR="00D06824" w:rsidRPr="00D110B4">
        <w:rPr>
          <w:rFonts w:ascii="Times New Roman" w:hAnsi="Times New Roman" w:cs="Times New Roman"/>
          <w:b/>
          <w:bCs/>
          <w:i/>
          <w:iCs/>
        </w:rPr>
        <w:t>Computational Costs and Trade-offs</w:t>
      </w:r>
    </w:p>
    <w:p w14:paraId="360C9655" w14:textId="77777777" w:rsidR="00D06824" w:rsidRPr="00EA782F" w:rsidRDefault="00D06824" w:rsidP="00D06824">
      <w:pPr>
        <w:jc w:val="both"/>
        <w:rPr>
          <w:rFonts w:ascii="Times New Roman" w:hAnsi="Times New Roman" w:cs="Times New Roman"/>
        </w:rPr>
      </w:pPr>
      <w:r w:rsidRPr="00EA782F">
        <w:rPr>
          <w:rFonts w:ascii="Times New Roman" w:hAnsi="Times New Roman" w:cs="Times New Roman"/>
        </w:rPr>
        <w:t>Before preprocessing steps were implemented, the final optimized model achieved a mean TRE of 1.44 mm with a mean STD TRE of 1.77 mm and mean execution time of 351.24 seconds across all cases. One observation aside the performance boost was that the preprocessing step optimized the computational cost of our registration algorithm . For instance, the mean execution time after intensity normalization reduced to about 250 seconds.</w:t>
      </w:r>
    </w:p>
    <w:p w14:paraId="2C7EB2CF" w14:textId="77777777" w:rsidR="004F01BE" w:rsidRDefault="00D06824" w:rsidP="00D06824">
      <w:pPr>
        <w:jc w:val="both"/>
        <w:rPr>
          <w:rFonts w:ascii="Times New Roman" w:hAnsi="Times New Roman" w:cs="Times New Roman"/>
          <w:b/>
          <w:bCs/>
        </w:rPr>
      </w:pPr>
      <w:r w:rsidRPr="00EA782F">
        <w:rPr>
          <w:rFonts w:ascii="Times New Roman" w:hAnsi="Times New Roman" w:cs="Times New Roman"/>
        </w:rPr>
        <w:lastRenderedPageBreak/>
        <w:t>Incremental adjustments to the parameters (e.g., increasing spatial samples and iterations) progressively improved alignment but demanded additional computation time.</w:t>
      </w:r>
      <w:r w:rsidRPr="00EA782F">
        <w:rPr>
          <w:rFonts w:ascii="Times New Roman" w:hAnsi="Times New Roman" w:cs="Times New Roman"/>
        </w:rPr>
        <w:br/>
      </w:r>
    </w:p>
    <w:p w14:paraId="13727C19" w14:textId="1DE5AEFB" w:rsidR="00001FA8" w:rsidRPr="00C04C06" w:rsidRDefault="00001FA8" w:rsidP="00001FA8">
      <w:pPr>
        <w:jc w:val="both"/>
        <w:rPr>
          <w:rFonts w:ascii="Times New Roman" w:hAnsi="Times New Roman" w:cs="Times New Roman"/>
          <w:b/>
          <w:bCs/>
        </w:rPr>
      </w:pPr>
      <w:r w:rsidRPr="00C04C06">
        <w:rPr>
          <w:rFonts w:ascii="Times New Roman" w:hAnsi="Times New Roman" w:cs="Times New Roman"/>
          <w:b/>
          <w:bCs/>
        </w:rPr>
        <w:t xml:space="preserve">B. </w:t>
      </w:r>
      <w:proofErr w:type="spellStart"/>
      <w:r w:rsidRPr="00C04C06">
        <w:rPr>
          <w:rFonts w:ascii="Times New Roman" w:hAnsi="Times New Roman" w:cs="Times New Roman"/>
          <w:b/>
          <w:bCs/>
        </w:rPr>
        <w:t>VoxelMorph</w:t>
      </w:r>
      <w:proofErr w:type="spellEnd"/>
      <w:r w:rsidRPr="00C04C06">
        <w:rPr>
          <w:rFonts w:ascii="Times New Roman" w:hAnsi="Times New Roman" w:cs="Times New Roman"/>
          <w:b/>
          <w:bCs/>
        </w:rPr>
        <w:t xml:space="preserve"> Registration</w:t>
      </w:r>
    </w:p>
    <w:p w14:paraId="535A5545" w14:textId="098249EE" w:rsidR="00C04C06" w:rsidRDefault="00C04C06" w:rsidP="00001FA8">
      <w:pPr>
        <w:jc w:val="both"/>
        <w:rPr>
          <w:rFonts w:ascii="Times New Roman" w:hAnsi="Times New Roman" w:cs="Times New Roman"/>
        </w:rPr>
      </w:pPr>
      <w:r>
        <w:rPr>
          <w:noProof/>
        </w:rPr>
        <w:drawing>
          <wp:inline distT="0" distB="0" distL="0" distR="0" wp14:anchorId="665AE0EA" wp14:editId="1D3513FA">
            <wp:extent cx="5731510" cy="2340610"/>
            <wp:effectExtent l="0" t="0" r="2540" b="2540"/>
            <wp:docPr id="19856230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301" name="Picture 1" descr="A diagram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p>
    <w:p w14:paraId="4102D770" w14:textId="22C6D49A" w:rsidR="00C04C06" w:rsidRPr="00C04C06" w:rsidRDefault="00C04C06" w:rsidP="00C04C06">
      <w:pPr>
        <w:rPr>
          <w:rFonts w:ascii="Times New Roman" w:hAnsi="Times New Roman" w:cs="Times New Roman"/>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Pr>
          <w:rFonts w:ascii="Times New Roman" w:hAnsi="Times New Roman" w:cs="Times New Roman"/>
          <w:sz w:val="20"/>
          <w:szCs w:val="20"/>
        </w:rPr>
        <w:t>1</w:t>
      </w:r>
      <w:r w:rsidR="002E064E">
        <w:rPr>
          <w:rFonts w:ascii="Times New Roman" w:hAnsi="Times New Roman" w:cs="Times New Roman"/>
          <w:sz w:val="20"/>
          <w:szCs w:val="20"/>
        </w:rPr>
        <w:t>2</w:t>
      </w:r>
      <w:r w:rsidRPr="000825DB">
        <w:rPr>
          <w:rFonts w:ascii="Times New Roman" w:hAnsi="Times New Roman" w:cs="Times New Roman"/>
          <w:sz w:val="20"/>
          <w:szCs w:val="20"/>
        </w:rPr>
        <w:t>.</w:t>
      </w:r>
      <w:r>
        <w:rPr>
          <w:rFonts w:ascii="Times New Roman" w:hAnsi="Times New Roman" w:cs="Times New Roman"/>
          <w:sz w:val="20"/>
          <w:szCs w:val="20"/>
        </w:rPr>
        <w:t xml:space="preserve"> </w:t>
      </w:r>
      <w:r w:rsidRPr="00314A2A">
        <w:rPr>
          <w:rFonts w:ascii="Times New Roman" w:hAnsi="Times New Roman" w:cs="Times New Roman"/>
          <w:sz w:val="20"/>
          <w:szCs w:val="20"/>
        </w:rPr>
        <w:t xml:space="preserve">Pipeline for </w:t>
      </w:r>
      <w:proofErr w:type="gramStart"/>
      <w:r w:rsidRPr="00314A2A">
        <w:rPr>
          <w:rFonts w:ascii="Times New Roman" w:hAnsi="Times New Roman" w:cs="Times New Roman"/>
          <w:sz w:val="20"/>
          <w:szCs w:val="20"/>
        </w:rPr>
        <w:t>deep</w:t>
      </w:r>
      <w:r w:rsidR="00A52B64">
        <w:rPr>
          <w:rFonts w:ascii="Times New Roman" w:hAnsi="Times New Roman" w:cs="Times New Roman"/>
          <w:sz w:val="20"/>
          <w:szCs w:val="20"/>
        </w:rPr>
        <w:t>-</w:t>
      </w:r>
      <w:r w:rsidRPr="00314A2A">
        <w:rPr>
          <w:rFonts w:ascii="Times New Roman" w:hAnsi="Times New Roman" w:cs="Times New Roman"/>
          <w:sz w:val="20"/>
          <w:szCs w:val="20"/>
        </w:rPr>
        <w:t>learning</w:t>
      </w:r>
      <w:proofErr w:type="gramEnd"/>
      <w:r w:rsidRPr="00314A2A">
        <w:rPr>
          <w:rFonts w:ascii="Times New Roman" w:hAnsi="Times New Roman" w:cs="Times New Roman"/>
          <w:sz w:val="20"/>
          <w:szCs w:val="20"/>
        </w:rPr>
        <w:t xml:space="preserve"> based registration using </w:t>
      </w:r>
      <w:proofErr w:type="spellStart"/>
      <w:r w:rsidRPr="00314A2A">
        <w:rPr>
          <w:rFonts w:ascii="Times New Roman" w:hAnsi="Times New Roman" w:cs="Times New Roman"/>
          <w:sz w:val="20"/>
          <w:szCs w:val="20"/>
        </w:rPr>
        <w:t>VoxelMorph</w:t>
      </w:r>
      <w:proofErr w:type="spellEnd"/>
      <w:r>
        <w:rPr>
          <w:rFonts w:ascii="Times New Roman" w:hAnsi="Times New Roman" w:cs="Times New Roman"/>
          <w:sz w:val="20"/>
          <w:szCs w:val="20"/>
        </w:rPr>
        <w:t>.</w:t>
      </w:r>
    </w:p>
    <w:p w14:paraId="2A0F848E" w14:textId="54AF2794" w:rsidR="00001FA8" w:rsidRPr="009C0342" w:rsidRDefault="00001FA8" w:rsidP="00001FA8">
      <w:pPr>
        <w:jc w:val="both"/>
        <w:rPr>
          <w:rFonts w:ascii="Times New Roman" w:hAnsi="Times New Roman" w:cs="Times New Roman"/>
        </w:rPr>
      </w:pPr>
      <w:r>
        <w:rPr>
          <w:rFonts w:ascii="Times New Roman" w:hAnsi="Times New Roman" w:cs="Times New Roman"/>
        </w:rPr>
        <w:t>As a comparison to SimpleElastix registration</w:t>
      </w:r>
      <w:r w:rsidRPr="009C0342">
        <w:rPr>
          <w:rFonts w:ascii="Times New Roman" w:hAnsi="Times New Roman" w:cs="Times New Roman"/>
        </w:rPr>
        <w:t xml:space="preserve">, we explored the use of </w:t>
      </w:r>
      <w:proofErr w:type="spellStart"/>
      <w:r w:rsidRPr="009C0342">
        <w:rPr>
          <w:rFonts w:ascii="Times New Roman" w:hAnsi="Times New Roman" w:cs="Times New Roman"/>
        </w:rPr>
        <w:t>VoxelMorph</w:t>
      </w:r>
      <w:proofErr w:type="spellEnd"/>
      <w:r w:rsidRPr="009C0342">
        <w:rPr>
          <w:rFonts w:ascii="Times New Roman" w:hAnsi="Times New Roman" w:cs="Times New Roman"/>
        </w:rPr>
        <w:t>,</w:t>
      </w:r>
      <w:r>
        <w:rPr>
          <w:rFonts w:ascii="Times New Roman" w:hAnsi="Times New Roman" w:cs="Times New Roman"/>
        </w:rPr>
        <w:t xml:space="preserve"> </w:t>
      </w:r>
      <w:r w:rsidRPr="009C0342">
        <w:rPr>
          <w:rFonts w:ascii="Times New Roman" w:hAnsi="Times New Roman" w:cs="Times New Roman"/>
        </w:rPr>
        <w:t xml:space="preserve">a deep learning-based approach for image registration. </w:t>
      </w:r>
      <w:proofErr w:type="spellStart"/>
      <w:r w:rsidRPr="009C0342">
        <w:rPr>
          <w:rFonts w:ascii="Times New Roman" w:hAnsi="Times New Roman" w:cs="Times New Roman"/>
        </w:rPr>
        <w:t>VoxelMorph</w:t>
      </w:r>
      <w:proofErr w:type="spellEnd"/>
      <w:r w:rsidRPr="009C0342">
        <w:rPr>
          <w:rFonts w:ascii="Times New Roman" w:hAnsi="Times New Roman" w:cs="Times New Roman"/>
        </w:rPr>
        <w:t xml:space="preserve"> utilizes a convolutional neural network (CNN) to</w:t>
      </w:r>
      <w:r>
        <w:rPr>
          <w:rFonts w:ascii="Times New Roman" w:hAnsi="Times New Roman" w:cs="Times New Roman"/>
        </w:rPr>
        <w:t xml:space="preserve"> </w:t>
      </w:r>
      <w:r w:rsidRPr="009C0342">
        <w:rPr>
          <w:rFonts w:ascii="Times New Roman" w:hAnsi="Times New Roman" w:cs="Times New Roman"/>
        </w:rPr>
        <w:t>learn an optimal transformation between images for non-rigid</w:t>
      </w:r>
      <w:r>
        <w:rPr>
          <w:rFonts w:ascii="Times New Roman" w:hAnsi="Times New Roman" w:cs="Times New Roman"/>
        </w:rPr>
        <w:t xml:space="preserve"> </w:t>
      </w:r>
      <w:r w:rsidRPr="009C0342">
        <w:rPr>
          <w:rFonts w:ascii="Times New Roman" w:hAnsi="Times New Roman" w:cs="Times New Roman"/>
        </w:rPr>
        <w:t>registration tasks. We applied this method to our lung CT</w:t>
      </w:r>
      <w:r>
        <w:rPr>
          <w:rFonts w:ascii="Times New Roman" w:hAnsi="Times New Roman" w:cs="Times New Roman"/>
        </w:rPr>
        <w:t xml:space="preserve"> </w:t>
      </w:r>
      <w:r w:rsidRPr="009C0342">
        <w:rPr>
          <w:rFonts w:ascii="Times New Roman" w:hAnsi="Times New Roman" w:cs="Times New Roman"/>
        </w:rPr>
        <w:t>scan dataset and compared the results to the previously tested</w:t>
      </w:r>
      <w:r>
        <w:rPr>
          <w:rFonts w:ascii="Times New Roman" w:hAnsi="Times New Roman" w:cs="Times New Roman"/>
        </w:rPr>
        <w:t xml:space="preserve"> </w:t>
      </w:r>
      <w:r w:rsidRPr="009C0342">
        <w:rPr>
          <w:rFonts w:ascii="Times New Roman" w:hAnsi="Times New Roman" w:cs="Times New Roman"/>
        </w:rPr>
        <w:t>algorithms.</w:t>
      </w:r>
    </w:p>
    <w:p w14:paraId="305CFB47" w14:textId="77777777" w:rsidR="00001FA8" w:rsidRDefault="00001FA8" w:rsidP="00001FA8">
      <w:pPr>
        <w:pStyle w:val="ListParagraph"/>
        <w:numPr>
          <w:ilvl w:val="0"/>
          <w:numId w:val="44"/>
        </w:numPr>
        <w:jc w:val="both"/>
        <w:rPr>
          <w:rFonts w:ascii="Times New Roman" w:hAnsi="Times New Roman" w:cs="Times New Roman"/>
        </w:rPr>
      </w:pPr>
      <w:proofErr w:type="spellStart"/>
      <w:r w:rsidRPr="009C0342">
        <w:rPr>
          <w:rFonts w:ascii="Times New Roman" w:hAnsi="Times New Roman" w:cs="Times New Roman"/>
        </w:rPr>
        <w:t>VoxelMorph</w:t>
      </w:r>
      <w:proofErr w:type="spellEnd"/>
      <w:r w:rsidRPr="009C0342">
        <w:rPr>
          <w:rFonts w:ascii="Times New Roman" w:hAnsi="Times New Roman" w:cs="Times New Roman"/>
        </w:rPr>
        <w:t xml:space="preserve"> Architecture: The </w:t>
      </w:r>
      <w:proofErr w:type="spellStart"/>
      <w:r w:rsidRPr="009C0342">
        <w:rPr>
          <w:rFonts w:ascii="Times New Roman" w:hAnsi="Times New Roman" w:cs="Times New Roman"/>
        </w:rPr>
        <w:t>VoxelMorph</w:t>
      </w:r>
      <w:proofErr w:type="spellEnd"/>
      <w:r w:rsidRPr="009C0342">
        <w:rPr>
          <w:rFonts w:ascii="Times New Roman" w:hAnsi="Times New Roman" w:cs="Times New Roman"/>
        </w:rPr>
        <w:t xml:space="preserve"> framework consists of a 3D U-Net architecture designed to estimate dense deformation fields between input images. The network takes two images as input: a fixed image and a moving image, and outputs the deformation field that aligns the moving image to the fixed image. This approach is particularly advantageous for medical image registration due to its ability to handle complex, non-linear deformations.</w:t>
      </w:r>
    </w:p>
    <w:p w14:paraId="74400581" w14:textId="5F71AD39" w:rsidR="00927892" w:rsidRDefault="00001FA8" w:rsidP="00927892">
      <w:pPr>
        <w:pStyle w:val="ListParagraph"/>
        <w:numPr>
          <w:ilvl w:val="0"/>
          <w:numId w:val="44"/>
        </w:numPr>
        <w:jc w:val="both"/>
        <w:rPr>
          <w:rFonts w:ascii="Times New Roman" w:hAnsi="Times New Roman" w:cs="Times New Roman"/>
        </w:rPr>
      </w:pPr>
      <w:r w:rsidRPr="009C0342">
        <w:rPr>
          <w:rFonts w:ascii="Times New Roman" w:hAnsi="Times New Roman" w:cs="Times New Roman"/>
        </w:rPr>
        <w:t xml:space="preserve">Registration Pipeline with </w:t>
      </w:r>
      <w:proofErr w:type="spellStart"/>
      <w:r w:rsidRPr="009C0342">
        <w:rPr>
          <w:rFonts w:ascii="Times New Roman" w:hAnsi="Times New Roman" w:cs="Times New Roman"/>
        </w:rPr>
        <w:t>VoxelMorph</w:t>
      </w:r>
      <w:proofErr w:type="spellEnd"/>
      <w:r w:rsidRPr="009C0342">
        <w:rPr>
          <w:rFonts w:ascii="Times New Roman" w:hAnsi="Times New Roman" w:cs="Times New Roman"/>
        </w:rPr>
        <w:t xml:space="preserve">: For this experiment, we integrated the </w:t>
      </w:r>
      <w:proofErr w:type="spellStart"/>
      <w:r w:rsidRPr="009C0342">
        <w:rPr>
          <w:rFonts w:ascii="Times New Roman" w:hAnsi="Times New Roman" w:cs="Times New Roman"/>
        </w:rPr>
        <w:t>VoxelMorph</w:t>
      </w:r>
      <w:proofErr w:type="spellEnd"/>
      <w:r w:rsidRPr="009C0342">
        <w:rPr>
          <w:rFonts w:ascii="Times New Roman" w:hAnsi="Times New Roman" w:cs="Times New Roman"/>
        </w:rPr>
        <w:t xml:space="preserve"> framework into our</w:t>
      </w:r>
      <w:r>
        <w:rPr>
          <w:rFonts w:ascii="Times New Roman" w:hAnsi="Times New Roman" w:cs="Times New Roman"/>
        </w:rPr>
        <w:t xml:space="preserve"> </w:t>
      </w:r>
      <w:r w:rsidRPr="009C0342">
        <w:rPr>
          <w:rFonts w:ascii="Times New Roman" w:hAnsi="Times New Roman" w:cs="Times New Roman"/>
        </w:rPr>
        <w:t>registration pipeline. The input to the model was a pair of</w:t>
      </w:r>
      <w:r>
        <w:rPr>
          <w:rFonts w:ascii="Times New Roman" w:hAnsi="Times New Roman" w:cs="Times New Roman"/>
        </w:rPr>
        <w:t xml:space="preserve"> </w:t>
      </w:r>
      <w:r w:rsidRPr="009C0342">
        <w:rPr>
          <w:rFonts w:ascii="Times New Roman" w:hAnsi="Times New Roman" w:cs="Times New Roman"/>
        </w:rPr>
        <w:t>lung CT images, with the moving image being deformed to</w:t>
      </w:r>
      <w:r>
        <w:rPr>
          <w:rFonts w:ascii="Times New Roman" w:hAnsi="Times New Roman" w:cs="Times New Roman"/>
        </w:rPr>
        <w:t xml:space="preserve"> </w:t>
      </w:r>
      <w:r w:rsidRPr="009C0342">
        <w:rPr>
          <w:rFonts w:ascii="Times New Roman" w:hAnsi="Times New Roman" w:cs="Times New Roman"/>
        </w:rPr>
        <w:t>align with the fixed image.</w:t>
      </w:r>
      <w:r w:rsidR="00503CC8">
        <w:rPr>
          <w:rFonts w:ascii="Times New Roman" w:hAnsi="Times New Roman" w:cs="Times New Roman"/>
        </w:rPr>
        <w:t xml:space="preserve"> </w:t>
      </w:r>
      <w:r w:rsidR="00DF2766">
        <w:rPr>
          <w:rFonts w:ascii="Times New Roman" w:hAnsi="Times New Roman" w:cs="Times New Roman"/>
        </w:rPr>
        <w:t>Fig. 10</w:t>
      </w:r>
      <w:r w:rsidR="00503CC8" w:rsidRPr="00503CC8">
        <w:rPr>
          <w:rFonts w:ascii="Times New Roman" w:hAnsi="Times New Roman" w:cs="Times New Roman"/>
        </w:rPr>
        <w:t xml:space="preserve"> shows the proposed voxel morph pipeline.</w:t>
      </w:r>
    </w:p>
    <w:p w14:paraId="1605532A" w14:textId="008027F2" w:rsidR="00503CC8" w:rsidRPr="00503CC8" w:rsidRDefault="00503CC8" w:rsidP="00503CC8">
      <w:pPr>
        <w:jc w:val="both"/>
        <w:rPr>
          <w:rFonts w:ascii="Times New Roman" w:hAnsi="Times New Roman" w:cs="Times New Roman"/>
          <w:b/>
          <w:bCs/>
          <w:i/>
          <w:iCs/>
        </w:rPr>
      </w:pPr>
      <w:r>
        <w:rPr>
          <w:rFonts w:ascii="Times New Roman" w:hAnsi="Times New Roman" w:cs="Times New Roman"/>
          <w:b/>
          <w:bCs/>
          <w:i/>
          <w:iCs/>
        </w:rPr>
        <w:t>3</w:t>
      </w:r>
      <w:r w:rsidRPr="00503CC8">
        <w:rPr>
          <w:rFonts w:ascii="Times New Roman" w:hAnsi="Times New Roman" w:cs="Times New Roman"/>
          <w:b/>
          <w:bCs/>
          <w:i/>
          <w:iCs/>
        </w:rPr>
        <w:t>.</w:t>
      </w:r>
      <w:r>
        <w:rPr>
          <w:rFonts w:ascii="Times New Roman" w:hAnsi="Times New Roman" w:cs="Times New Roman"/>
          <w:b/>
          <w:bCs/>
          <w:i/>
          <w:iCs/>
        </w:rPr>
        <w:t>4</w:t>
      </w:r>
      <w:r w:rsidRPr="00503CC8">
        <w:rPr>
          <w:rFonts w:ascii="Times New Roman" w:hAnsi="Times New Roman" w:cs="Times New Roman"/>
          <w:b/>
          <w:bCs/>
          <w:i/>
          <w:iCs/>
        </w:rPr>
        <w:t>. Experiments</w:t>
      </w:r>
    </w:p>
    <w:p w14:paraId="3A2B92F4" w14:textId="0298AF4C" w:rsidR="00927892" w:rsidRDefault="00927892" w:rsidP="00927892">
      <w:pPr>
        <w:jc w:val="both"/>
        <w:rPr>
          <w:rFonts w:ascii="Times New Roman" w:hAnsi="Times New Roman" w:cs="Times New Roman"/>
        </w:rPr>
      </w:pPr>
      <w:r>
        <w:rPr>
          <w:rFonts w:ascii="Times New Roman" w:hAnsi="Times New Roman" w:cs="Times New Roman"/>
        </w:rPr>
        <w:t>Since we are working with very limited data, t</w:t>
      </w:r>
      <w:r w:rsidR="00001FA8" w:rsidRPr="00927892">
        <w:rPr>
          <w:rFonts w:ascii="Times New Roman" w:hAnsi="Times New Roman" w:cs="Times New Roman"/>
        </w:rPr>
        <w:t xml:space="preserve">he </w:t>
      </w:r>
      <w:proofErr w:type="spellStart"/>
      <w:r w:rsidR="00001FA8" w:rsidRPr="00927892">
        <w:rPr>
          <w:rFonts w:ascii="Times New Roman" w:hAnsi="Times New Roman" w:cs="Times New Roman"/>
        </w:rPr>
        <w:t>VoxelMorph</w:t>
      </w:r>
      <w:proofErr w:type="spellEnd"/>
      <w:r w:rsidR="00001FA8" w:rsidRPr="00927892">
        <w:rPr>
          <w:rFonts w:ascii="Times New Roman" w:hAnsi="Times New Roman" w:cs="Times New Roman"/>
        </w:rPr>
        <w:t xml:space="preserve"> model was trained using</w:t>
      </w:r>
      <w:r>
        <w:rPr>
          <w:rFonts w:ascii="Times New Roman" w:hAnsi="Times New Roman" w:cs="Times New Roman"/>
        </w:rPr>
        <w:t xml:space="preserve"> 2 cross validation strategies</w:t>
      </w:r>
      <w:r w:rsidR="00DF2766">
        <w:rPr>
          <w:rFonts w:ascii="Times New Roman" w:hAnsi="Times New Roman" w:cs="Times New Roman"/>
        </w:rPr>
        <w:t>, with 100 epochs for each training strategy. The cross-validation strategies are as follows.</w:t>
      </w:r>
    </w:p>
    <w:p w14:paraId="588D18BE" w14:textId="77777777" w:rsidR="00115E77" w:rsidRDefault="00115E77" w:rsidP="00927892">
      <w:pPr>
        <w:jc w:val="both"/>
        <w:rPr>
          <w:rFonts w:ascii="Times New Roman" w:hAnsi="Times New Roman" w:cs="Times New Roman"/>
          <w:b/>
          <w:bCs/>
        </w:rPr>
      </w:pPr>
    </w:p>
    <w:p w14:paraId="35440D4D" w14:textId="77777777" w:rsidR="00115E77" w:rsidRDefault="00115E77" w:rsidP="00927892">
      <w:pPr>
        <w:jc w:val="both"/>
        <w:rPr>
          <w:rFonts w:ascii="Times New Roman" w:hAnsi="Times New Roman" w:cs="Times New Roman"/>
          <w:b/>
          <w:bCs/>
        </w:rPr>
      </w:pPr>
    </w:p>
    <w:p w14:paraId="55736137" w14:textId="77777777" w:rsidR="00115E77" w:rsidRDefault="00115E77" w:rsidP="00927892">
      <w:pPr>
        <w:jc w:val="both"/>
        <w:rPr>
          <w:rFonts w:ascii="Times New Roman" w:hAnsi="Times New Roman" w:cs="Times New Roman"/>
          <w:b/>
          <w:bCs/>
        </w:rPr>
      </w:pPr>
    </w:p>
    <w:p w14:paraId="16FCB15C" w14:textId="0EBF2176" w:rsidR="00927892" w:rsidRPr="00927892" w:rsidRDefault="00503CC8" w:rsidP="00927892">
      <w:pPr>
        <w:jc w:val="both"/>
        <w:rPr>
          <w:rFonts w:ascii="Times New Roman" w:hAnsi="Times New Roman" w:cs="Times New Roman"/>
          <w:b/>
          <w:bCs/>
        </w:rPr>
      </w:pPr>
      <w:r>
        <w:rPr>
          <w:rFonts w:ascii="Times New Roman" w:hAnsi="Times New Roman" w:cs="Times New Roman"/>
          <w:b/>
          <w:bCs/>
        </w:rPr>
        <w:lastRenderedPageBreak/>
        <w:t>3.4.1</w:t>
      </w:r>
      <w:r w:rsidR="00927892" w:rsidRPr="00927892">
        <w:rPr>
          <w:rFonts w:ascii="Times New Roman" w:hAnsi="Times New Roman" w:cs="Times New Roman"/>
          <w:b/>
          <w:bCs/>
        </w:rPr>
        <w:t>. 2-Fold Cross-Validation:</w:t>
      </w:r>
    </w:p>
    <w:p w14:paraId="669205EA" w14:textId="60DCDB34" w:rsidR="00E621F2" w:rsidRDefault="00927892" w:rsidP="00E621F2">
      <w:pPr>
        <w:jc w:val="both"/>
        <w:rPr>
          <w:rFonts w:ascii="Times New Roman" w:hAnsi="Times New Roman" w:cs="Times New Roman"/>
        </w:rPr>
      </w:pPr>
      <w:r>
        <w:rPr>
          <w:rFonts w:ascii="Times New Roman" w:hAnsi="Times New Roman" w:cs="Times New Roman"/>
        </w:rPr>
        <w:t>We</w:t>
      </w:r>
      <w:r w:rsidRPr="00927892">
        <w:rPr>
          <w:rFonts w:ascii="Times New Roman" w:hAnsi="Times New Roman" w:cs="Times New Roman"/>
        </w:rPr>
        <w:t xml:space="preserve"> manually split the data into two parts, using one set for training, and the other for validation.</w:t>
      </w:r>
      <w:r>
        <w:rPr>
          <w:rFonts w:ascii="Times New Roman" w:hAnsi="Times New Roman" w:cs="Times New Roman"/>
        </w:rPr>
        <w:t xml:space="preserve"> i.e.</w:t>
      </w:r>
      <w:r w:rsidR="00C04C06">
        <w:rPr>
          <w:rFonts w:ascii="Times New Roman" w:hAnsi="Times New Roman" w:cs="Times New Roman"/>
        </w:rPr>
        <w:t xml:space="preserve"> </w:t>
      </w:r>
      <w:r w:rsidRPr="00927892">
        <w:rPr>
          <w:rFonts w:ascii="Times New Roman" w:hAnsi="Times New Roman" w:cs="Times New Roman"/>
        </w:rPr>
        <w:t>First fold</w:t>
      </w:r>
      <w:r w:rsidR="00E621F2">
        <w:rPr>
          <w:rFonts w:ascii="Times New Roman" w:hAnsi="Times New Roman" w:cs="Times New Roman"/>
        </w:rPr>
        <w:t>:</w:t>
      </w:r>
      <w:r w:rsidRPr="00927892">
        <w:rPr>
          <w:rFonts w:ascii="Times New Roman" w:hAnsi="Times New Roman" w:cs="Times New Roman"/>
        </w:rPr>
        <w:t xml:space="preserve"> </w:t>
      </w:r>
      <w:r w:rsidR="00C04C06">
        <w:rPr>
          <w:rFonts w:ascii="Times New Roman" w:hAnsi="Times New Roman" w:cs="Times New Roman"/>
        </w:rPr>
        <w:t>T</w:t>
      </w:r>
      <w:r w:rsidRPr="00927892">
        <w:rPr>
          <w:rFonts w:ascii="Times New Roman" w:hAnsi="Times New Roman" w:cs="Times New Roman"/>
        </w:rPr>
        <w:t xml:space="preserve">rain </w:t>
      </w:r>
      <w:r w:rsidR="00C04C06">
        <w:rPr>
          <w:rFonts w:ascii="Times New Roman" w:hAnsi="Times New Roman" w:cs="Times New Roman"/>
        </w:rPr>
        <w:t>i</w:t>
      </w:r>
      <w:r w:rsidR="00E621F2">
        <w:rPr>
          <w:rFonts w:ascii="Times New Roman" w:hAnsi="Times New Roman" w:cs="Times New Roman"/>
        </w:rPr>
        <w:t>mages:</w:t>
      </w:r>
      <w:r w:rsidRPr="00927892">
        <w:rPr>
          <w:rFonts w:ascii="Times New Roman" w:hAnsi="Times New Roman" w:cs="Times New Roman"/>
        </w:rPr>
        <w:t xml:space="preserve"> 1</w:t>
      </w:r>
      <w:r w:rsidR="00E621F2">
        <w:rPr>
          <w:rFonts w:ascii="Times New Roman" w:hAnsi="Times New Roman" w:cs="Times New Roman"/>
        </w:rPr>
        <w:t xml:space="preserve">&amp;2, </w:t>
      </w:r>
      <w:r w:rsidR="00C04C06">
        <w:rPr>
          <w:rFonts w:ascii="Times New Roman" w:hAnsi="Times New Roman" w:cs="Times New Roman"/>
        </w:rPr>
        <w:t>V</w:t>
      </w:r>
      <w:r w:rsidR="00E621F2" w:rsidRPr="00927892">
        <w:rPr>
          <w:rFonts w:ascii="Times New Roman" w:hAnsi="Times New Roman" w:cs="Times New Roman"/>
        </w:rPr>
        <w:t xml:space="preserve">alidation </w:t>
      </w:r>
      <w:r w:rsidR="00C04C06">
        <w:rPr>
          <w:rFonts w:ascii="Times New Roman" w:hAnsi="Times New Roman" w:cs="Times New Roman"/>
        </w:rPr>
        <w:t>i</w:t>
      </w:r>
      <w:r w:rsidR="00E621F2" w:rsidRPr="00927892">
        <w:rPr>
          <w:rFonts w:ascii="Times New Roman" w:hAnsi="Times New Roman" w:cs="Times New Roman"/>
        </w:rPr>
        <w:t>mages 3</w:t>
      </w:r>
      <w:r w:rsidR="00E621F2">
        <w:rPr>
          <w:rFonts w:ascii="Times New Roman" w:hAnsi="Times New Roman" w:cs="Times New Roman"/>
        </w:rPr>
        <w:t>&amp;</w:t>
      </w:r>
      <w:r w:rsidR="00E621F2" w:rsidRPr="00927892">
        <w:rPr>
          <w:rFonts w:ascii="Times New Roman" w:hAnsi="Times New Roman" w:cs="Times New Roman"/>
        </w:rPr>
        <w:t>4</w:t>
      </w:r>
      <w:r w:rsidR="00C04C06">
        <w:rPr>
          <w:rFonts w:ascii="Times New Roman" w:hAnsi="Times New Roman" w:cs="Times New Roman"/>
        </w:rPr>
        <w:t xml:space="preserve">. </w:t>
      </w:r>
      <w:r w:rsidR="00E621F2">
        <w:rPr>
          <w:rFonts w:ascii="Times New Roman" w:hAnsi="Times New Roman" w:cs="Times New Roman"/>
        </w:rPr>
        <w:t>Second</w:t>
      </w:r>
      <w:r w:rsidR="00E621F2" w:rsidRPr="00927892">
        <w:rPr>
          <w:rFonts w:ascii="Times New Roman" w:hAnsi="Times New Roman" w:cs="Times New Roman"/>
        </w:rPr>
        <w:t xml:space="preserve"> fold</w:t>
      </w:r>
      <w:r w:rsidR="00E621F2">
        <w:rPr>
          <w:rFonts w:ascii="Times New Roman" w:hAnsi="Times New Roman" w:cs="Times New Roman"/>
        </w:rPr>
        <w:t>:</w:t>
      </w:r>
      <w:r w:rsidR="00E621F2" w:rsidRPr="00927892">
        <w:rPr>
          <w:rFonts w:ascii="Times New Roman" w:hAnsi="Times New Roman" w:cs="Times New Roman"/>
        </w:rPr>
        <w:t xml:space="preserve"> </w:t>
      </w:r>
      <w:r w:rsidR="00C04C06">
        <w:rPr>
          <w:rFonts w:ascii="Times New Roman" w:hAnsi="Times New Roman" w:cs="Times New Roman"/>
        </w:rPr>
        <w:t>T</w:t>
      </w:r>
      <w:r w:rsidR="00E621F2" w:rsidRPr="00927892">
        <w:rPr>
          <w:rFonts w:ascii="Times New Roman" w:hAnsi="Times New Roman" w:cs="Times New Roman"/>
        </w:rPr>
        <w:t xml:space="preserve">rain </w:t>
      </w:r>
      <w:r w:rsidR="00E621F2">
        <w:rPr>
          <w:rFonts w:ascii="Times New Roman" w:hAnsi="Times New Roman" w:cs="Times New Roman"/>
        </w:rPr>
        <w:t>images:</w:t>
      </w:r>
      <w:r w:rsidR="00E621F2" w:rsidRPr="00927892">
        <w:rPr>
          <w:rFonts w:ascii="Times New Roman" w:hAnsi="Times New Roman" w:cs="Times New Roman"/>
        </w:rPr>
        <w:t xml:space="preserve"> </w:t>
      </w:r>
      <w:r w:rsidR="00C04C06">
        <w:rPr>
          <w:rFonts w:ascii="Times New Roman" w:hAnsi="Times New Roman" w:cs="Times New Roman"/>
        </w:rPr>
        <w:t>3</w:t>
      </w:r>
      <w:r w:rsidR="00E621F2">
        <w:rPr>
          <w:rFonts w:ascii="Times New Roman" w:hAnsi="Times New Roman" w:cs="Times New Roman"/>
        </w:rPr>
        <w:t>&amp;</w:t>
      </w:r>
      <w:r w:rsidR="00C04C06">
        <w:rPr>
          <w:rFonts w:ascii="Times New Roman" w:hAnsi="Times New Roman" w:cs="Times New Roman"/>
        </w:rPr>
        <w:t>4</w:t>
      </w:r>
      <w:r w:rsidR="00E621F2">
        <w:rPr>
          <w:rFonts w:ascii="Times New Roman" w:hAnsi="Times New Roman" w:cs="Times New Roman"/>
        </w:rPr>
        <w:t xml:space="preserve">, </w:t>
      </w:r>
      <w:r w:rsidR="00C04C06">
        <w:rPr>
          <w:rFonts w:ascii="Times New Roman" w:hAnsi="Times New Roman" w:cs="Times New Roman"/>
        </w:rPr>
        <w:t>V</w:t>
      </w:r>
      <w:r w:rsidR="00E621F2" w:rsidRPr="00927892">
        <w:rPr>
          <w:rFonts w:ascii="Times New Roman" w:hAnsi="Times New Roman" w:cs="Times New Roman"/>
        </w:rPr>
        <w:t xml:space="preserve">alidation </w:t>
      </w:r>
      <w:r w:rsidR="00C04C06">
        <w:rPr>
          <w:rFonts w:ascii="Times New Roman" w:hAnsi="Times New Roman" w:cs="Times New Roman"/>
        </w:rPr>
        <w:t>i</w:t>
      </w:r>
      <w:r w:rsidR="00E621F2" w:rsidRPr="00927892">
        <w:rPr>
          <w:rFonts w:ascii="Times New Roman" w:hAnsi="Times New Roman" w:cs="Times New Roman"/>
        </w:rPr>
        <w:t xml:space="preserve">mages </w:t>
      </w:r>
      <w:r w:rsidR="00C04C06">
        <w:rPr>
          <w:rFonts w:ascii="Times New Roman" w:hAnsi="Times New Roman" w:cs="Times New Roman"/>
        </w:rPr>
        <w:t>1</w:t>
      </w:r>
      <w:r w:rsidR="00E621F2">
        <w:rPr>
          <w:rFonts w:ascii="Times New Roman" w:hAnsi="Times New Roman" w:cs="Times New Roman"/>
        </w:rPr>
        <w:t>&amp;</w:t>
      </w:r>
      <w:r w:rsidR="00C04C06">
        <w:rPr>
          <w:rFonts w:ascii="Times New Roman" w:hAnsi="Times New Roman" w:cs="Times New Roman"/>
        </w:rPr>
        <w:t>2.</w:t>
      </w:r>
    </w:p>
    <w:p w14:paraId="5C3DAC31" w14:textId="58F69F25" w:rsidR="00BE17FF" w:rsidRDefault="00BE17FF" w:rsidP="00E621F2">
      <w:pPr>
        <w:jc w:val="both"/>
        <w:rPr>
          <w:rFonts w:ascii="Times New Roman" w:hAnsi="Times New Roman" w:cs="Times New Roman"/>
        </w:rPr>
      </w:pPr>
      <w:r>
        <w:rPr>
          <w:rFonts w:ascii="Times New Roman" w:hAnsi="Times New Roman" w:cs="Times New Roman"/>
          <w:noProof/>
        </w:rPr>
        <w:drawing>
          <wp:inline distT="0" distB="0" distL="0" distR="0" wp14:anchorId="6376E9AC" wp14:editId="325744C9">
            <wp:extent cx="5723890" cy="1870075"/>
            <wp:effectExtent l="0" t="0" r="0" b="0"/>
            <wp:docPr id="6852059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1870075"/>
                    </a:xfrm>
                    <a:prstGeom prst="rect">
                      <a:avLst/>
                    </a:prstGeom>
                    <a:noFill/>
                    <a:ln>
                      <a:noFill/>
                    </a:ln>
                  </pic:spPr>
                </pic:pic>
              </a:graphicData>
            </a:graphic>
          </wp:inline>
        </w:drawing>
      </w:r>
    </w:p>
    <w:p w14:paraId="7649B290" w14:textId="127FA4EA" w:rsidR="00BE17FF" w:rsidRDefault="00EB7A84" w:rsidP="00E621F2">
      <w:pPr>
        <w:jc w:val="both"/>
        <w:rPr>
          <w:rFonts w:ascii="Times New Roman" w:hAnsi="Times New Roman" w:cs="Times New Roman"/>
        </w:rPr>
      </w:pPr>
      <w:r>
        <w:rPr>
          <w:rFonts w:ascii="Times New Roman" w:hAnsi="Times New Roman" w:cs="Times New Roman"/>
          <w:noProof/>
        </w:rPr>
        <w:drawing>
          <wp:inline distT="0" distB="0" distL="0" distR="0" wp14:anchorId="01EB3F5C" wp14:editId="288BB3DB">
            <wp:extent cx="5725160" cy="1868805"/>
            <wp:effectExtent l="0" t="0" r="8890" b="0"/>
            <wp:docPr id="135942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1868805"/>
                    </a:xfrm>
                    <a:prstGeom prst="rect">
                      <a:avLst/>
                    </a:prstGeom>
                    <a:noFill/>
                    <a:ln>
                      <a:noFill/>
                    </a:ln>
                  </pic:spPr>
                </pic:pic>
              </a:graphicData>
            </a:graphic>
          </wp:inline>
        </w:drawing>
      </w:r>
    </w:p>
    <w:p w14:paraId="0AFA260F" w14:textId="4DBE9D5E" w:rsidR="004C0F5A" w:rsidRPr="004C0F5A" w:rsidRDefault="004C0F5A" w:rsidP="004C0F5A">
      <w:pPr>
        <w:rPr>
          <w:rFonts w:ascii="Times New Roman" w:hAnsi="Times New Roman" w:cs="Times New Roman"/>
          <w:color w:val="FF0000"/>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Pr>
          <w:rFonts w:ascii="Times New Roman" w:hAnsi="Times New Roman" w:cs="Times New Roman"/>
          <w:sz w:val="20"/>
          <w:szCs w:val="20"/>
        </w:rPr>
        <w:t>1</w:t>
      </w:r>
      <w:r w:rsidR="002E064E">
        <w:rPr>
          <w:rFonts w:ascii="Times New Roman" w:hAnsi="Times New Roman" w:cs="Times New Roman"/>
          <w:sz w:val="20"/>
          <w:szCs w:val="20"/>
        </w:rPr>
        <w:t>3</w:t>
      </w:r>
      <w:r w:rsidRPr="000825DB">
        <w:rPr>
          <w:rFonts w:ascii="Times New Roman" w:hAnsi="Times New Roman" w:cs="Times New Roman"/>
          <w:sz w:val="20"/>
          <w:szCs w:val="20"/>
        </w:rPr>
        <w:t>.</w:t>
      </w:r>
      <w:r>
        <w:rPr>
          <w:rFonts w:ascii="Times New Roman" w:hAnsi="Times New Roman" w:cs="Times New Roman"/>
          <w:sz w:val="20"/>
          <w:szCs w:val="20"/>
        </w:rPr>
        <w:t xml:space="preserve"> </w:t>
      </w:r>
      <w:r w:rsidR="002E064E" w:rsidRPr="002E064E">
        <w:rPr>
          <w:rFonts w:ascii="Times New Roman" w:hAnsi="Times New Roman" w:cs="Times New Roman"/>
          <w:sz w:val="20"/>
          <w:szCs w:val="20"/>
        </w:rPr>
        <w:t>Results obtained using 2-Fold Cross-Validation</w:t>
      </w:r>
    </w:p>
    <w:p w14:paraId="21A2DF4A" w14:textId="47AE37D4" w:rsidR="00927892" w:rsidRPr="00927892" w:rsidRDefault="00503CC8" w:rsidP="00927892">
      <w:pPr>
        <w:jc w:val="both"/>
        <w:rPr>
          <w:rFonts w:ascii="Times New Roman" w:hAnsi="Times New Roman" w:cs="Times New Roman"/>
          <w:b/>
          <w:bCs/>
        </w:rPr>
      </w:pPr>
      <w:r>
        <w:rPr>
          <w:rFonts w:ascii="Times New Roman" w:hAnsi="Times New Roman" w:cs="Times New Roman"/>
          <w:b/>
          <w:bCs/>
        </w:rPr>
        <w:t>3.4.2</w:t>
      </w:r>
      <w:r w:rsidR="00927892" w:rsidRPr="00927892">
        <w:rPr>
          <w:rFonts w:ascii="Times New Roman" w:hAnsi="Times New Roman" w:cs="Times New Roman"/>
          <w:b/>
          <w:bCs/>
        </w:rPr>
        <w:t>. Leave-One-Out Cross-Validation (LOO-CV):</w:t>
      </w:r>
    </w:p>
    <w:p w14:paraId="7A209567" w14:textId="78979B43" w:rsidR="00001FA8" w:rsidRDefault="00927892" w:rsidP="00927892">
      <w:pPr>
        <w:jc w:val="both"/>
        <w:rPr>
          <w:rFonts w:ascii="Times New Roman" w:hAnsi="Times New Roman" w:cs="Times New Roman"/>
        </w:rPr>
      </w:pPr>
      <w:r w:rsidRPr="00927892">
        <w:rPr>
          <w:rFonts w:ascii="Times New Roman" w:hAnsi="Times New Roman" w:cs="Times New Roman"/>
        </w:rPr>
        <w:t xml:space="preserve">For LOO-CV, </w:t>
      </w:r>
      <w:r>
        <w:rPr>
          <w:rFonts w:ascii="Times New Roman" w:hAnsi="Times New Roman" w:cs="Times New Roman"/>
        </w:rPr>
        <w:t>we</w:t>
      </w:r>
      <w:r w:rsidRPr="00927892">
        <w:rPr>
          <w:rFonts w:ascii="Times New Roman" w:hAnsi="Times New Roman" w:cs="Times New Roman"/>
        </w:rPr>
        <w:t xml:space="preserve"> train</w:t>
      </w:r>
      <w:r>
        <w:rPr>
          <w:rFonts w:ascii="Times New Roman" w:hAnsi="Times New Roman" w:cs="Times New Roman"/>
        </w:rPr>
        <w:t>ed</w:t>
      </w:r>
      <w:r w:rsidRPr="00927892">
        <w:rPr>
          <w:rFonts w:ascii="Times New Roman" w:hAnsi="Times New Roman" w:cs="Times New Roman"/>
        </w:rPr>
        <w:t xml:space="preserve"> on three images and validate on the one left out. Since </w:t>
      </w:r>
      <w:r>
        <w:rPr>
          <w:rFonts w:ascii="Times New Roman" w:hAnsi="Times New Roman" w:cs="Times New Roman"/>
        </w:rPr>
        <w:t>we</w:t>
      </w:r>
      <w:r w:rsidRPr="00927892">
        <w:rPr>
          <w:rFonts w:ascii="Times New Roman" w:hAnsi="Times New Roman" w:cs="Times New Roman"/>
        </w:rPr>
        <w:t xml:space="preserve"> have 4 images, </w:t>
      </w:r>
      <w:r>
        <w:rPr>
          <w:rFonts w:ascii="Times New Roman" w:hAnsi="Times New Roman" w:cs="Times New Roman"/>
        </w:rPr>
        <w:t>we repeat the training process four times with a different validation image during each training</w:t>
      </w:r>
      <w:r w:rsidRPr="00927892">
        <w:rPr>
          <w:rFonts w:ascii="Times New Roman" w:hAnsi="Times New Roman" w:cs="Times New Roman"/>
        </w:rPr>
        <w:t>.</w:t>
      </w:r>
      <w:r>
        <w:rPr>
          <w:rFonts w:ascii="Times New Roman" w:hAnsi="Times New Roman" w:cs="Times New Roman"/>
        </w:rPr>
        <w:t xml:space="preserve"> We</w:t>
      </w:r>
      <w:r w:rsidR="00001FA8" w:rsidRPr="00927892">
        <w:rPr>
          <w:rFonts w:ascii="Times New Roman" w:hAnsi="Times New Roman" w:cs="Times New Roman"/>
        </w:rPr>
        <w:t xml:space="preserve"> evaluated </w:t>
      </w:r>
      <w:r>
        <w:rPr>
          <w:rFonts w:ascii="Times New Roman" w:hAnsi="Times New Roman" w:cs="Times New Roman"/>
        </w:rPr>
        <w:t xml:space="preserve">each of the training experiments </w:t>
      </w:r>
      <w:r w:rsidR="00001FA8" w:rsidRPr="00927892">
        <w:rPr>
          <w:rFonts w:ascii="Times New Roman" w:hAnsi="Times New Roman" w:cs="Times New Roman"/>
        </w:rPr>
        <w:t xml:space="preserve">using the </w:t>
      </w:r>
      <w:r>
        <w:rPr>
          <w:rFonts w:ascii="Times New Roman" w:hAnsi="Times New Roman" w:cs="Times New Roman"/>
        </w:rPr>
        <w:t>TRE</w:t>
      </w:r>
      <w:r w:rsidR="00001FA8" w:rsidRPr="00927892">
        <w:rPr>
          <w:rFonts w:ascii="Times New Roman" w:hAnsi="Times New Roman" w:cs="Times New Roman"/>
        </w:rPr>
        <w:t xml:space="preserve">. </w:t>
      </w:r>
    </w:p>
    <w:p w14:paraId="0817682E" w14:textId="4D815479" w:rsidR="000A7B14" w:rsidRDefault="000A7B14" w:rsidP="00927892">
      <w:pPr>
        <w:jc w:val="both"/>
        <w:rPr>
          <w:rFonts w:ascii="Times New Roman" w:hAnsi="Times New Roman" w:cs="Times New Roman"/>
        </w:rPr>
      </w:pPr>
      <w:r>
        <w:rPr>
          <w:rFonts w:ascii="Times New Roman" w:hAnsi="Times New Roman" w:cs="Times New Roman"/>
          <w:noProof/>
        </w:rPr>
        <w:drawing>
          <wp:inline distT="0" distB="0" distL="0" distR="0" wp14:anchorId="64898EDB" wp14:editId="489D16D2">
            <wp:extent cx="5729605" cy="1852295"/>
            <wp:effectExtent l="0" t="0" r="4445" b="0"/>
            <wp:docPr id="182074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1852295"/>
                    </a:xfrm>
                    <a:prstGeom prst="rect">
                      <a:avLst/>
                    </a:prstGeom>
                    <a:noFill/>
                    <a:ln>
                      <a:noFill/>
                    </a:ln>
                  </pic:spPr>
                </pic:pic>
              </a:graphicData>
            </a:graphic>
          </wp:inline>
        </w:drawing>
      </w:r>
    </w:p>
    <w:p w14:paraId="3B32006B" w14:textId="725D2E67" w:rsidR="000A7B14" w:rsidRDefault="000A7B14" w:rsidP="00927892">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60E824F" wp14:editId="5491A469">
            <wp:extent cx="5729605" cy="1870075"/>
            <wp:effectExtent l="0" t="0" r="4445" b="0"/>
            <wp:docPr id="1486775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1870075"/>
                    </a:xfrm>
                    <a:prstGeom prst="rect">
                      <a:avLst/>
                    </a:prstGeom>
                    <a:noFill/>
                    <a:ln>
                      <a:noFill/>
                    </a:ln>
                  </pic:spPr>
                </pic:pic>
              </a:graphicData>
            </a:graphic>
          </wp:inline>
        </w:drawing>
      </w:r>
    </w:p>
    <w:p w14:paraId="516C8D26" w14:textId="67F115A6" w:rsidR="00503CC8" w:rsidRDefault="000A7B14" w:rsidP="00927892">
      <w:pPr>
        <w:jc w:val="both"/>
        <w:rPr>
          <w:rFonts w:ascii="Times New Roman" w:hAnsi="Times New Roman" w:cs="Times New Roman"/>
        </w:rPr>
      </w:pPr>
      <w:r>
        <w:rPr>
          <w:rFonts w:ascii="Times New Roman" w:hAnsi="Times New Roman" w:cs="Times New Roman"/>
          <w:noProof/>
        </w:rPr>
        <w:drawing>
          <wp:inline distT="0" distB="0" distL="0" distR="0" wp14:anchorId="1769FA72" wp14:editId="48A47388">
            <wp:extent cx="5729605" cy="1870075"/>
            <wp:effectExtent l="0" t="0" r="4445" b="0"/>
            <wp:docPr id="7087695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1870075"/>
                    </a:xfrm>
                    <a:prstGeom prst="rect">
                      <a:avLst/>
                    </a:prstGeom>
                    <a:noFill/>
                    <a:ln>
                      <a:noFill/>
                    </a:ln>
                  </pic:spPr>
                </pic:pic>
              </a:graphicData>
            </a:graphic>
          </wp:inline>
        </w:drawing>
      </w:r>
    </w:p>
    <w:p w14:paraId="215BDF42" w14:textId="46E233B5" w:rsidR="001309E3" w:rsidRDefault="00981446" w:rsidP="00A776B7">
      <w:pPr>
        <w:jc w:val="both"/>
        <w:rPr>
          <w:rFonts w:ascii="Times New Roman" w:hAnsi="Times New Roman" w:cs="Times New Roman"/>
        </w:rPr>
      </w:pPr>
      <w:r>
        <w:rPr>
          <w:rFonts w:ascii="Times New Roman" w:hAnsi="Times New Roman" w:cs="Times New Roman"/>
          <w:noProof/>
        </w:rPr>
        <w:drawing>
          <wp:inline distT="0" distB="0" distL="0" distR="0" wp14:anchorId="3BE7EF9D" wp14:editId="38FD0B21">
            <wp:extent cx="5723890" cy="1870075"/>
            <wp:effectExtent l="0" t="0" r="0" b="0"/>
            <wp:docPr id="302241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1870075"/>
                    </a:xfrm>
                    <a:prstGeom prst="rect">
                      <a:avLst/>
                    </a:prstGeom>
                    <a:noFill/>
                    <a:ln>
                      <a:noFill/>
                    </a:ln>
                  </pic:spPr>
                </pic:pic>
              </a:graphicData>
            </a:graphic>
          </wp:inline>
        </w:drawing>
      </w:r>
    </w:p>
    <w:p w14:paraId="4955B310" w14:textId="41BAB5C7" w:rsidR="004C0F5A" w:rsidRPr="004C0F5A" w:rsidRDefault="004C0F5A" w:rsidP="004C0F5A">
      <w:pPr>
        <w:rPr>
          <w:rFonts w:ascii="Times New Roman" w:hAnsi="Times New Roman" w:cs="Times New Roman"/>
          <w:color w:val="FF0000"/>
          <w:sz w:val="20"/>
          <w:szCs w:val="20"/>
        </w:rPr>
      </w:pPr>
      <w:r>
        <w:rPr>
          <w:rFonts w:ascii="Times New Roman" w:hAnsi="Times New Roman" w:cs="Times New Roman"/>
          <w:sz w:val="20"/>
          <w:szCs w:val="20"/>
        </w:rPr>
        <w:t>Fig</w:t>
      </w:r>
      <w:r w:rsidRPr="000825DB">
        <w:rPr>
          <w:rFonts w:ascii="Times New Roman" w:hAnsi="Times New Roman" w:cs="Times New Roman"/>
          <w:sz w:val="20"/>
          <w:szCs w:val="20"/>
        </w:rPr>
        <w:t xml:space="preserve"> </w:t>
      </w:r>
      <w:r>
        <w:rPr>
          <w:rFonts w:ascii="Times New Roman" w:hAnsi="Times New Roman" w:cs="Times New Roman"/>
          <w:sz w:val="20"/>
          <w:szCs w:val="20"/>
        </w:rPr>
        <w:t>1</w:t>
      </w:r>
      <w:r w:rsidR="002E064E">
        <w:rPr>
          <w:rFonts w:ascii="Times New Roman" w:hAnsi="Times New Roman" w:cs="Times New Roman"/>
          <w:sz w:val="20"/>
          <w:szCs w:val="20"/>
        </w:rPr>
        <w:t>4</w:t>
      </w:r>
      <w:r w:rsidRPr="000825DB">
        <w:rPr>
          <w:rFonts w:ascii="Times New Roman" w:hAnsi="Times New Roman" w:cs="Times New Roman"/>
          <w:sz w:val="20"/>
          <w:szCs w:val="20"/>
        </w:rPr>
        <w:t>.</w:t>
      </w:r>
      <w:r>
        <w:rPr>
          <w:rFonts w:ascii="Times New Roman" w:hAnsi="Times New Roman" w:cs="Times New Roman"/>
          <w:sz w:val="20"/>
          <w:szCs w:val="20"/>
        </w:rPr>
        <w:t xml:space="preserve"> </w:t>
      </w:r>
      <w:r w:rsidR="002E064E" w:rsidRPr="002E064E">
        <w:rPr>
          <w:rFonts w:ascii="Times New Roman" w:hAnsi="Times New Roman" w:cs="Times New Roman"/>
          <w:sz w:val="20"/>
          <w:szCs w:val="20"/>
        </w:rPr>
        <w:t xml:space="preserve">Results obtained using </w:t>
      </w:r>
      <w:r w:rsidR="002E064E" w:rsidRPr="002E064E">
        <w:rPr>
          <w:rFonts w:ascii="Times New Roman" w:hAnsi="Times New Roman" w:cs="Times New Roman"/>
          <w:sz w:val="20"/>
          <w:szCs w:val="20"/>
        </w:rPr>
        <w:t>Leave-One-Out</w:t>
      </w:r>
      <w:r w:rsidR="002E064E" w:rsidRPr="002E064E">
        <w:rPr>
          <w:rFonts w:ascii="Times New Roman" w:hAnsi="Times New Roman" w:cs="Times New Roman"/>
          <w:sz w:val="20"/>
          <w:szCs w:val="20"/>
        </w:rPr>
        <w:t xml:space="preserve"> Cross-Validation</w:t>
      </w:r>
    </w:p>
    <w:p w14:paraId="77730ACE" w14:textId="3B8700F6" w:rsidR="00001FA8" w:rsidRPr="00EC088D" w:rsidRDefault="00904AA8" w:rsidP="00D06824">
      <w:pPr>
        <w:jc w:val="both"/>
        <w:rPr>
          <w:rFonts w:ascii="Times New Roman" w:hAnsi="Times New Roman" w:cs="Times New Roman"/>
        </w:rPr>
      </w:pPr>
      <w:r>
        <w:rPr>
          <w:rFonts w:ascii="Times New Roman" w:hAnsi="Times New Roman" w:cs="Times New Roman"/>
        </w:rPr>
        <w:t xml:space="preserve">It is obvious that the performance of the voxelmorph registration isn’t comparable to that obtained with SimpleElastix. This poor performance can be attributed to  several factors but most importantly the shortage of training data. </w:t>
      </w:r>
    </w:p>
    <w:p w14:paraId="634974AC" w14:textId="281E4661" w:rsidR="00D06824" w:rsidRPr="004F01BE" w:rsidRDefault="00EE6703" w:rsidP="00D06824">
      <w:pPr>
        <w:jc w:val="both"/>
        <w:rPr>
          <w:rFonts w:ascii="Times New Roman" w:hAnsi="Times New Roman" w:cs="Times New Roman"/>
        </w:rPr>
      </w:pPr>
      <w:r w:rsidRPr="00EE6703">
        <w:rPr>
          <w:rFonts w:ascii="Times New Roman" w:hAnsi="Times New Roman" w:cs="Times New Roman"/>
          <w:b/>
          <w:bCs/>
        </w:rPr>
        <w:t>4</w:t>
      </w:r>
      <w:r w:rsidR="00D06824" w:rsidRPr="00EE6703">
        <w:rPr>
          <w:rFonts w:ascii="Times New Roman" w:hAnsi="Times New Roman" w:cs="Times New Roman"/>
          <w:b/>
          <w:bCs/>
        </w:rPr>
        <w:t xml:space="preserve">. </w:t>
      </w:r>
      <w:r w:rsidRPr="00EE6703">
        <w:rPr>
          <w:rFonts w:ascii="Times New Roman" w:hAnsi="Times New Roman" w:cs="Times New Roman"/>
          <w:b/>
          <w:bCs/>
        </w:rPr>
        <w:t xml:space="preserve"> </w:t>
      </w:r>
      <w:r w:rsidR="00D06824" w:rsidRPr="00EE6703">
        <w:rPr>
          <w:rFonts w:ascii="Times New Roman" w:hAnsi="Times New Roman" w:cs="Times New Roman"/>
          <w:b/>
          <w:bCs/>
        </w:rPr>
        <w:t>CONCLUSION</w:t>
      </w:r>
    </w:p>
    <w:p w14:paraId="2ED6A3C0" w14:textId="37050B6D" w:rsidR="00A96B45" w:rsidRDefault="00D06824" w:rsidP="004F01BE">
      <w:pPr>
        <w:jc w:val="both"/>
        <w:rPr>
          <w:rFonts w:ascii="Times New Roman" w:hAnsi="Times New Roman" w:cs="Times New Roman"/>
        </w:rPr>
      </w:pPr>
      <w:r w:rsidRPr="00EA782F">
        <w:rPr>
          <w:rFonts w:ascii="Times New Roman" w:hAnsi="Times New Roman" w:cs="Times New Roman"/>
        </w:rPr>
        <w:t>In conclusion, this study demonstrated the effectiveness of parameter optimization and segmentation masks in enhancing lung CT scan registration accuracy. By carefully tuning registration parameters and integrating lung segmentation techniques, the mean TRE was significantly reduced. The use of the Lung Mask Library emerged as a pivotal enhancement, improving alignment precision while balancing computational costs.</w:t>
      </w:r>
      <w:r w:rsidR="00D551F8">
        <w:rPr>
          <w:rFonts w:ascii="Times New Roman" w:hAnsi="Times New Roman" w:cs="Times New Roman"/>
        </w:rPr>
        <w:t xml:space="preserve"> </w:t>
      </w:r>
      <w:r w:rsidRPr="00EA782F">
        <w:rPr>
          <w:rFonts w:ascii="Times New Roman" w:hAnsi="Times New Roman" w:cs="Times New Roman"/>
        </w:rPr>
        <w:t xml:space="preserve">Despite the promising outcomes, challenges remain, particularly for outlier cases like COPD2, which highlight the need for further refinement and specialized approaches. Future work should explore deep </w:t>
      </w:r>
      <w:r w:rsidRPr="00EA782F">
        <w:rPr>
          <w:rFonts w:ascii="Times New Roman" w:hAnsi="Times New Roman" w:cs="Times New Roman"/>
        </w:rPr>
        <w:lastRenderedPageBreak/>
        <w:t>learning models, GPU-accelerated algorithms, and adaptive preprocessing strategies to address these challenges.</w:t>
      </w:r>
      <w:r w:rsidR="00D551F8">
        <w:rPr>
          <w:rFonts w:ascii="Times New Roman" w:hAnsi="Times New Roman" w:cs="Times New Roman"/>
        </w:rPr>
        <w:t xml:space="preserve"> </w:t>
      </w:r>
      <w:r w:rsidRPr="00EA782F">
        <w:rPr>
          <w:rFonts w:ascii="Times New Roman" w:hAnsi="Times New Roman" w:cs="Times New Roman"/>
        </w:rPr>
        <w:t xml:space="preserve">Overall, this </w:t>
      </w:r>
      <w:r w:rsidR="00D551F8">
        <w:rPr>
          <w:rFonts w:ascii="Times New Roman" w:hAnsi="Times New Roman" w:cs="Times New Roman"/>
        </w:rPr>
        <w:t>project</w:t>
      </w:r>
      <w:r w:rsidRPr="00EA782F">
        <w:rPr>
          <w:rFonts w:ascii="Times New Roman" w:hAnsi="Times New Roman" w:cs="Times New Roman"/>
        </w:rPr>
        <w:t xml:space="preserve"> provides a robust foundation for future advancements in medical image registration, paving the way for improved diagnostic and analytical applications in clinical settings</w:t>
      </w:r>
      <w:r w:rsidR="006A056C">
        <w:rPr>
          <w:rFonts w:ascii="Times New Roman" w:hAnsi="Times New Roman" w:cs="Times New Roman"/>
        </w:rPr>
        <w:t>.</w:t>
      </w:r>
    </w:p>
    <w:p w14:paraId="4094578E" w14:textId="77777777" w:rsidR="007434A9" w:rsidRPr="007434A9" w:rsidRDefault="007434A9" w:rsidP="007434A9">
      <w:pPr>
        <w:jc w:val="both"/>
        <w:rPr>
          <w:rFonts w:ascii="Times New Roman" w:hAnsi="Times New Roman" w:cs="Times New Roman"/>
          <w:b/>
          <w:bCs/>
        </w:rPr>
      </w:pPr>
      <w:r w:rsidRPr="007434A9">
        <w:rPr>
          <w:rFonts w:ascii="Times New Roman" w:hAnsi="Times New Roman" w:cs="Times New Roman"/>
          <w:b/>
          <w:bCs/>
        </w:rPr>
        <w:t>References</w:t>
      </w:r>
    </w:p>
    <w:p w14:paraId="15EFBB74" w14:textId="77777777" w:rsidR="007434A9" w:rsidRPr="007434A9" w:rsidRDefault="007434A9" w:rsidP="007434A9">
      <w:pPr>
        <w:jc w:val="both"/>
        <w:rPr>
          <w:rFonts w:ascii="Times New Roman" w:hAnsi="Times New Roman" w:cs="Times New Roman"/>
          <w:sz w:val="18"/>
          <w:szCs w:val="18"/>
        </w:rPr>
      </w:pPr>
      <w:r w:rsidRPr="007434A9">
        <w:rPr>
          <w:rFonts w:ascii="Times New Roman" w:hAnsi="Times New Roman" w:cs="Times New Roman"/>
          <w:sz w:val="18"/>
          <w:szCs w:val="18"/>
        </w:rPr>
        <w:fldChar w:fldCharType="begin"/>
      </w:r>
      <w:r w:rsidRPr="007434A9">
        <w:rPr>
          <w:rFonts w:ascii="Times New Roman" w:hAnsi="Times New Roman" w:cs="Times New Roman"/>
          <w:sz w:val="18"/>
          <w:szCs w:val="18"/>
        </w:rPr>
        <w:instrText xml:space="preserve"> ADDIN ZOTERO_BIBL {"uncited":[],"omitted":[],"custom":[]} CSL_BIBLIOGRAPHY </w:instrText>
      </w:r>
      <w:r w:rsidRPr="007434A9">
        <w:rPr>
          <w:rFonts w:ascii="Times New Roman" w:hAnsi="Times New Roman" w:cs="Times New Roman"/>
          <w:sz w:val="18"/>
          <w:szCs w:val="18"/>
        </w:rPr>
        <w:fldChar w:fldCharType="separate"/>
      </w:r>
      <w:r w:rsidRPr="007434A9">
        <w:rPr>
          <w:rFonts w:ascii="Times New Roman" w:hAnsi="Times New Roman" w:cs="Times New Roman"/>
          <w:sz w:val="18"/>
          <w:szCs w:val="18"/>
        </w:rPr>
        <w:t>[1]</w:t>
      </w:r>
      <w:r w:rsidRPr="007434A9">
        <w:rPr>
          <w:rFonts w:ascii="Times New Roman" w:hAnsi="Times New Roman" w:cs="Times New Roman"/>
          <w:sz w:val="18"/>
          <w:szCs w:val="18"/>
        </w:rPr>
        <w:tab/>
        <w:t xml:space="preserve">A. Hering, S. Häger, J. Moltz, N. Lessmann, S. Heldmann, and B. van Ginneken, “CNN-based lung CT registration with multiple anatomical constraints,” </w:t>
      </w:r>
      <w:r w:rsidRPr="007434A9">
        <w:rPr>
          <w:rFonts w:ascii="Times New Roman" w:hAnsi="Times New Roman" w:cs="Times New Roman"/>
          <w:i/>
          <w:iCs/>
          <w:sz w:val="18"/>
          <w:szCs w:val="18"/>
        </w:rPr>
        <w:t>Med. Image Anal.</w:t>
      </w:r>
      <w:r w:rsidRPr="007434A9">
        <w:rPr>
          <w:rFonts w:ascii="Times New Roman" w:hAnsi="Times New Roman" w:cs="Times New Roman"/>
          <w:sz w:val="18"/>
          <w:szCs w:val="18"/>
        </w:rPr>
        <w:t>, vol. 72, p. 102139, Aug. 2021, doi: 10.1016/j.media.2021.102139.</w:t>
      </w:r>
    </w:p>
    <w:p w14:paraId="28F714F4" w14:textId="77777777" w:rsidR="007434A9" w:rsidRPr="007434A9" w:rsidRDefault="007434A9" w:rsidP="007434A9">
      <w:pPr>
        <w:jc w:val="both"/>
        <w:rPr>
          <w:rFonts w:ascii="Times New Roman" w:hAnsi="Times New Roman" w:cs="Times New Roman"/>
          <w:sz w:val="18"/>
          <w:szCs w:val="18"/>
        </w:rPr>
      </w:pPr>
      <w:r w:rsidRPr="007434A9">
        <w:rPr>
          <w:rFonts w:ascii="Times New Roman" w:hAnsi="Times New Roman" w:cs="Times New Roman"/>
          <w:sz w:val="18"/>
          <w:szCs w:val="18"/>
        </w:rPr>
        <w:t>[2]</w:t>
      </w:r>
      <w:r w:rsidRPr="007434A9">
        <w:rPr>
          <w:rFonts w:ascii="Times New Roman" w:hAnsi="Times New Roman" w:cs="Times New Roman"/>
          <w:sz w:val="18"/>
          <w:szCs w:val="18"/>
        </w:rPr>
        <w:tab/>
        <w:t xml:space="preserve">S. Klein, M. Staring, K. Murphy, M. A. Viergever, and J. P. W. Pluim, “elastix: a toolbox for intensity-based medical image registration,” </w:t>
      </w:r>
      <w:r w:rsidRPr="007434A9">
        <w:rPr>
          <w:rFonts w:ascii="Times New Roman" w:hAnsi="Times New Roman" w:cs="Times New Roman"/>
          <w:i/>
          <w:iCs/>
          <w:sz w:val="18"/>
          <w:szCs w:val="18"/>
        </w:rPr>
        <w:t>IEEE Trans. Med. Imaging</w:t>
      </w:r>
      <w:r w:rsidRPr="007434A9">
        <w:rPr>
          <w:rFonts w:ascii="Times New Roman" w:hAnsi="Times New Roman" w:cs="Times New Roman"/>
          <w:sz w:val="18"/>
          <w:szCs w:val="18"/>
        </w:rPr>
        <w:t>, vol. 29, no. 1, pp. 196–205, Jan. 2010, doi: 10.1109/TMI.2009.2035616.</w:t>
      </w:r>
    </w:p>
    <w:p w14:paraId="29EB96E1" w14:textId="77777777" w:rsidR="007434A9" w:rsidRPr="007434A9" w:rsidRDefault="007434A9" w:rsidP="007434A9">
      <w:pPr>
        <w:jc w:val="both"/>
        <w:rPr>
          <w:rFonts w:ascii="Times New Roman" w:hAnsi="Times New Roman" w:cs="Times New Roman"/>
          <w:sz w:val="18"/>
          <w:szCs w:val="18"/>
        </w:rPr>
      </w:pPr>
      <w:r w:rsidRPr="007434A9">
        <w:rPr>
          <w:rFonts w:ascii="Times New Roman" w:hAnsi="Times New Roman" w:cs="Times New Roman"/>
          <w:sz w:val="18"/>
          <w:szCs w:val="18"/>
        </w:rPr>
        <w:t>[3]</w:t>
      </w:r>
      <w:r w:rsidRPr="007434A9">
        <w:rPr>
          <w:rFonts w:ascii="Times New Roman" w:hAnsi="Times New Roman" w:cs="Times New Roman"/>
          <w:sz w:val="18"/>
          <w:szCs w:val="18"/>
        </w:rPr>
        <w:tab/>
        <w:t xml:space="preserve">J. B. Maintz and M. A. Viergever, “A survey of medical image registration,” </w:t>
      </w:r>
      <w:r w:rsidRPr="007434A9">
        <w:rPr>
          <w:rFonts w:ascii="Times New Roman" w:hAnsi="Times New Roman" w:cs="Times New Roman"/>
          <w:i/>
          <w:iCs/>
          <w:sz w:val="18"/>
          <w:szCs w:val="18"/>
        </w:rPr>
        <w:t>Med. Image Anal.</w:t>
      </w:r>
      <w:r w:rsidRPr="007434A9">
        <w:rPr>
          <w:rFonts w:ascii="Times New Roman" w:hAnsi="Times New Roman" w:cs="Times New Roman"/>
          <w:sz w:val="18"/>
          <w:szCs w:val="18"/>
        </w:rPr>
        <w:t>, vol. 2, no. 1, pp. 1–36, Mar. 1998, doi: 10.1016/s1361-8415(01)80026-8.</w:t>
      </w:r>
    </w:p>
    <w:p w14:paraId="4E07FF18" w14:textId="77777777" w:rsidR="007434A9" w:rsidRPr="007434A9" w:rsidRDefault="007434A9" w:rsidP="007434A9">
      <w:pPr>
        <w:jc w:val="both"/>
        <w:rPr>
          <w:rFonts w:ascii="Times New Roman" w:hAnsi="Times New Roman" w:cs="Times New Roman"/>
          <w:sz w:val="18"/>
          <w:szCs w:val="18"/>
        </w:rPr>
      </w:pPr>
      <w:r w:rsidRPr="007434A9">
        <w:rPr>
          <w:rFonts w:ascii="Times New Roman" w:hAnsi="Times New Roman" w:cs="Times New Roman"/>
          <w:sz w:val="18"/>
          <w:szCs w:val="18"/>
        </w:rPr>
        <w:t>[4]</w:t>
      </w:r>
      <w:r w:rsidRPr="007434A9">
        <w:rPr>
          <w:rFonts w:ascii="Times New Roman" w:hAnsi="Times New Roman" w:cs="Times New Roman"/>
          <w:sz w:val="18"/>
          <w:szCs w:val="18"/>
        </w:rPr>
        <w:tab/>
        <w:t xml:space="preserve">A. Sotiras, C. Davatzikos, and N. Paragios, “Deformable medical image registration: a survey,” </w:t>
      </w:r>
      <w:r w:rsidRPr="007434A9">
        <w:rPr>
          <w:rFonts w:ascii="Times New Roman" w:hAnsi="Times New Roman" w:cs="Times New Roman"/>
          <w:i/>
          <w:iCs/>
          <w:sz w:val="18"/>
          <w:szCs w:val="18"/>
        </w:rPr>
        <w:t>IEEE Trans. Med. Imaging</w:t>
      </w:r>
      <w:r w:rsidRPr="007434A9">
        <w:rPr>
          <w:rFonts w:ascii="Times New Roman" w:hAnsi="Times New Roman" w:cs="Times New Roman"/>
          <w:sz w:val="18"/>
          <w:szCs w:val="18"/>
        </w:rPr>
        <w:t>, vol. 32, no. 7, pp. 1153–1190, Jul. 2013, doi: 10.1109/TMI.2013.2265603.</w:t>
      </w:r>
    </w:p>
    <w:p w14:paraId="11374935" w14:textId="116FA8A3" w:rsidR="007434A9" w:rsidRPr="004F01BE" w:rsidRDefault="007434A9" w:rsidP="007434A9">
      <w:pPr>
        <w:jc w:val="both"/>
        <w:rPr>
          <w:rFonts w:ascii="Times New Roman" w:hAnsi="Times New Roman" w:cs="Times New Roman"/>
        </w:rPr>
      </w:pPr>
      <w:r w:rsidRPr="007434A9">
        <w:rPr>
          <w:rFonts w:ascii="Times New Roman" w:hAnsi="Times New Roman" w:cs="Times New Roman"/>
          <w:sz w:val="18"/>
          <w:szCs w:val="18"/>
        </w:rPr>
        <w:fldChar w:fldCharType="end"/>
      </w:r>
    </w:p>
    <w:sectPr w:rsidR="007434A9" w:rsidRPr="004F01BE" w:rsidSect="00AE36F7">
      <w:headerReference w:type="default" r:id="rId29"/>
      <w:footerReference w:type="default" r:id="rId30"/>
      <w:headerReference w:type="first" r:id="rId31"/>
      <w:footerReference w:type="first" r:id="rId32"/>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8B604D" w14:textId="77777777" w:rsidR="003950B2" w:rsidRDefault="003950B2" w:rsidP="00824A49">
      <w:pPr>
        <w:spacing w:after="0" w:line="240" w:lineRule="auto"/>
      </w:pPr>
      <w:r>
        <w:separator/>
      </w:r>
    </w:p>
  </w:endnote>
  <w:endnote w:type="continuationSeparator" w:id="0">
    <w:p w14:paraId="63E88A38" w14:textId="77777777" w:rsidR="003950B2" w:rsidRDefault="003950B2" w:rsidP="00824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6553518"/>
      <w:docPartObj>
        <w:docPartGallery w:val="Page Numbers (Bottom of Page)"/>
        <w:docPartUnique/>
      </w:docPartObj>
    </w:sdtPr>
    <w:sdtContent>
      <w:p w14:paraId="7574AF2A" w14:textId="198036DF" w:rsidR="00A24828" w:rsidRDefault="00A2482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064415C" w14:textId="77777777" w:rsidR="00824A49" w:rsidRDefault="00824A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205481"/>
      <w:docPartObj>
        <w:docPartGallery w:val="Page Numbers (Bottom of Page)"/>
        <w:docPartUnique/>
      </w:docPartObj>
    </w:sdtPr>
    <w:sdtContent>
      <w:p w14:paraId="357EBB10" w14:textId="4122AF00" w:rsidR="00AE36F7" w:rsidRDefault="00AE36F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7B094EB" w14:textId="77777777" w:rsidR="009A0C5F" w:rsidRDefault="009A0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61CE49" w14:textId="77777777" w:rsidR="003950B2" w:rsidRDefault="003950B2" w:rsidP="00824A49">
      <w:pPr>
        <w:spacing w:after="0" w:line="240" w:lineRule="auto"/>
      </w:pPr>
      <w:r>
        <w:separator/>
      </w:r>
    </w:p>
  </w:footnote>
  <w:footnote w:type="continuationSeparator" w:id="0">
    <w:p w14:paraId="20002B22" w14:textId="77777777" w:rsidR="003950B2" w:rsidRDefault="003950B2" w:rsidP="00824A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27FC0" w14:textId="5DA65F25" w:rsidR="00824A49" w:rsidRPr="00445F6D" w:rsidRDefault="00445F6D" w:rsidP="00445F6D">
    <w:pPr>
      <w:pStyle w:val="Header"/>
    </w:pPr>
    <w:r>
      <w:rPr>
        <w:b/>
        <w:bCs/>
        <w:i/>
        <w:iCs/>
        <w:sz w:val="18"/>
        <w:szCs w:val="18"/>
      </w:rPr>
      <w:t>Medical Image Registration and Applications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A102C" w14:textId="05E6AB21" w:rsidR="00A24828" w:rsidRPr="007656C1" w:rsidRDefault="007656C1">
    <w:pPr>
      <w:pStyle w:val="Header"/>
      <w:rPr>
        <w:b/>
        <w:bCs/>
        <w:i/>
        <w:iCs/>
        <w:sz w:val="18"/>
        <w:szCs w:val="18"/>
      </w:rPr>
    </w:pPr>
    <w:r>
      <w:rPr>
        <w:b/>
        <w:bCs/>
        <w:i/>
        <w:iCs/>
        <w:sz w:val="18"/>
        <w:szCs w:val="18"/>
      </w:rPr>
      <w:t>Medical Image Registration and A</w:t>
    </w:r>
    <w:r w:rsidR="00445F6D">
      <w:rPr>
        <w:b/>
        <w:bCs/>
        <w:i/>
        <w:iCs/>
        <w:sz w:val="18"/>
        <w:szCs w:val="18"/>
      </w:rPr>
      <w:t>pplications</w:t>
    </w:r>
    <w:r w:rsidR="00AD41C6">
      <w:rPr>
        <w:b/>
        <w:bCs/>
        <w:i/>
        <w:iCs/>
        <w:sz w:val="18"/>
        <w:szCs w:val="18"/>
      </w:rPr>
      <w:tab/>
    </w:r>
    <w:r w:rsidR="00AD41C6">
      <w:rPr>
        <w:b/>
        <w:bCs/>
        <w:i/>
        <w:iCs/>
        <w:sz w:val="18"/>
        <w:szCs w:val="18"/>
      </w:rPr>
      <w:tab/>
    </w:r>
    <w:r w:rsidR="00A24828">
      <w:rPr>
        <w:b/>
        <w:bCs/>
        <w:i/>
        <w:iCs/>
        <w:sz w:val="18"/>
        <w:szCs w:val="18"/>
      </w:rPr>
      <w:t xml:space="preserve">                                </w:t>
    </w:r>
    <w:r w:rsidR="00A24828">
      <w:rPr>
        <w:b/>
        <w:bCs/>
        <w:i/>
        <w:iCs/>
        <w:noProof/>
        <w:sz w:val="18"/>
        <w:szCs w:val="18"/>
      </w:rPr>
      <w:drawing>
        <wp:inline distT="0" distB="0" distL="0" distR="0" wp14:anchorId="390C74B4" wp14:editId="2DE5EAB8">
          <wp:extent cx="1079500" cy="388620"/>
          <wp:effectExtent l="0" t="0" r="0" b="0"/>
          <wp:docPr id="1239973174" name="Picture 1" descr="A black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4840" name="Picture 1" descr="A black and grey logo&#10;&#10;Description automatically generated"/>
                  <pic:cNvPicPr/>
                </pic:nvPicPr>
                <pic:blipFill>
                  <a:blip r:embed="rId1"/>
                  <a:stretch>
                    <a:fillRect/>
                  </a:stretch>
                </pic:blipFill>
                <pic:spPr>
                  <a:xfrm>
                    <a:off x="0" y="0"/>
                    <a:ext cx="1082809" cy="389811"/>
                  </a:xfrm>
                  <a:prstGeom prst="rect">
                    <a:avLst/>
                  </a:prstGeom>
                </pic:spPr>
              </pic:pic>
            </a:graphicData>
          </a:graphic>
        </wp:inline>
      </w:drawing>
    </w:r>
    <w:r w:rsidR="0054287E" w:rsidRPr="0054287E">
      <w:t xml:space="preserve"> </w:t>
    </w:r>
    <w:r w:rsidR="0054287E">
      <w:rPr>
        <w:noProof/>
      </w:rPr>
      <w:drawing>
        <wp:inline distT="0" distB="0" distL="0" distR="0" wp14:anchorId="0B3AE219" wp14:editId="6DF16158">
          <wp:extent cx="425450" cy="425450"/>
          <wp:effectExtent l="0" t="0" r="0" b="0"/>
          <wp:docPr id="849601090" name="Picture 1" descr="About the UdG &gt; Corporate identity &gt; UdG Brand &g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the UdG &gt; Corporate identity &gt; UdG Brand &gt;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5A09"/>
    <w:multiLevelType w:val="hybridMultilevel"/>
    <w:tmpl w:val="A44C6A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D6EC2"/>
    <w:multiLevelType w:val="hybridMultilevel"/>
    <w:tmpl w:val="C4E4D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B63AD"/>
    <w:multiLevelType w:val="hybridMultilevel"/>
    <w:tmpl w:val="27E4A666"/>
    <w:lvl w:ilvl="0" w:tplc="1D4C418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9955633"/>
    <w:multiLevelType w:val="hybridMultilevel"/>
    <w:tmpl w:val="D2DCEDBE"/>
    <w:lvl w:ilvl="0" w:tplc="4DC297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360D5"/>
    <w:multiLevelType w:val="hybridMultilevel"/>
    <w:tmpl w:val="584E16AE"/>
    <w:lvl w:ilvl="0" w:tplc="29A4FF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6630B"/>
    <w:multiLevelType w:val="hybridMultilevel"/>
    <w:tmpl w:val="82DE265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915A14"/>
    <w:multiLevelType w:val="multilevel"/>
    <w:tmpl w:val="FEA4884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rPr>
        <w:b/>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2F20E37"/>
    <w:multiLevelType w:val="multilevel"/>
    <w:tmpl w:val="FE2EE13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15:restartNumberingAfterBreak="0">
    <w:nsid w:val="14292AE8"/>
    <w:multiLevelType w:val="multilevel"/>
    <w:tmpl w:val="6FF8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8A73BF"/>
    <w:multiLevelType w:val="multilevel"/>
    <w:tmpl w:val="5BA41C2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15A92384"/>
    <w:multiLevelType w:val="hybridMultilevel"/>
    <w:tmpl w:val="041C008A"/>
    <w:lvl w:ilvl="0" w:tplc="9F6A101A">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1" w15:restartNumberingAfterBreak="0">
    <w:nsid w:val="1A903E73"/>
    <w:multiLevelType w:val="hybridMultilevel"/>
    <w:tmpl w:val="1932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A5559"/>
    <w:multiLevelType w:val="hybridMultilevel"/>
    <w:tmpl w:val="01382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236A2B"/>
    <w:multiLevelType w:val="hybridMultilevel"/>
    <w:tmpl w:val="5D7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75638"/>
    <w:multiLevelType w:val="multilevel"/>
    <w:tmpl w:val="E6E8197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AB183B"/>
    <w:multiLevelType w:val="multilevel"/>
    <w:tmpl w:val="AD866B0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4236FC8"/>
    <w:multiLevelType w:val="hybridMultilevel"/>
    <w:tmpl w:val="55C495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8C6064"/>
    <w:multiLevelType w:val="multilevel"/>
    <w:tmpl w:val="46EE85D8"/>
    <w:lvl w:ilvl="0">
      <w:start w:val="4"/>
      <w:numFmt w:val="decimal"/>
      <w:lvlText w:val="%1."/>
      <w:lvlJc w:val="left"/>
      <w:pPr>
        <w:ind w:left="760" w:hanging="760"/>
      </w:pPr>
      <w:rPr>
        <w:rFonts w:hint="default"/>
      </w:rPr>
    </w:lvl>
    <w:lvl w:ilvl="1">
      <w:start w:val="1"/>
      <w:numFmt w:val="decimal"/>
      <w:lvlText w:val="%1.%2."/>
      <w:lvlJc w:val="left"/>
      <w:pPr>
        <w:ind w:left="880" w:hanging="760"/>
      </w:pPr>
      <w:rPr>
        <w:rFonts w:hint="default"/>
      </w:rPr>
    </w:lvl>
    <w:lvl w:ilvl="2">
      <w:start w:val="2"/>
      <w:numFmt w:val="decimal"/>
      <w:lvlText w:val="%1.%2.%3."/>
      <w:lvlJc w:val="left"/>
      <w:pPr>
        <w:ind w:left="1000" w:hanging="76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39815B44"/>
    <w:multiLevelType w:val="hybridMultilevel"/>
    <w:tmpl w:val="C1AA52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CF4C0A"/>
    <w:multiLevelType w:val="hybridMultilevel"/>
    <w:tmpl w:val="C2B2D8C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57E3862"/>
    <w:multiLevelType w:val="hybridMultilevel"/>
    <w:tmpl w:val="34EC8A78"/>
    <w:lvl w:ilvl="0" w:tplc="FF54D9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6C638C"/>
    <w:multiLevelType w:val="multilevel"/>
    <w:tmpl w:val="55CA8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853E20"/>
    <w:multiLevelType w:val="hybridMultilevel"/>
    <w:tmpl w:val="AEA2E852"/>
    <w:lvl w:ilvl="0" w:tplc="0C94CE8E">
      <w:start w:val="1"/>
      <w:numFmt w:val="lowerLetter"/>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23" w15:restartNumberingAfterBreak="0">
    <w:nsid w:val="4FCA480A"/>
    <w:multiLevelType w:val="multilevel"/>
    <w:tmpl w:val="F51E3BDE"/>
    <w:lvl w:ilvl="0">
      <w:start w:val="4"/>
      <w:numFmt w:val="decimal"/>
      <w:lvlText w:val="%1"/>
      <w:lvlJc w:val="left"/>
      <w:pPr>
        <w:ind w:left="690" w:hanging="690"/>
      </w:pPr>
      <w:rPr>
        <w:rFonts w:hint="default"/>
      </w:rPr>
    </w:lvl>
    <w:lvl w:ilvl="1">
      <w:start w:val="1"/>
      <w:numFmt w:val="decimal"/>
      <w:lvlText w:val="%1.%2"/>
      <w:lvlJc w:val="left"/>
      <w:pPr>
        <w:ind w:left="660" w:hanging="690"/>
      </w:pPr>
      <w:rPr>
        <w:rFonts w:hint="default"/>
      </w:rPr>
    </w:lvl>
    <w:lvl w:ilvl="2">
      <w:start w:val="2"/>
      <w:numFmt w:val="decimal"/>
      <w:lvlText w:val="%1.%2.%3"/>
      <w:lvlJc w:val="left"/>
      <w:pPr>
        <w:ind w:left="660" w:hanging="720"/>
      </w:pPr>
      <w:rPr>
        <w:rFonts w:hint="default"/>
      </w:rPr>
    </w:lvl>
    <w:lvl w:ilvl="3">
      <w:start w:val="1"/>
      <w:numFmt w:val="decimal"/>
      <w:lvlText w:val="%1.%2.%3.%4"/>
      <w:lvlJc w:val="left"/>
      <w:pPr>
        <w:ind w:left="630" w:hanging="720"/>
      </w:pPr>
      <w:rPr>
        <w:rFonts w:hint="default"/>
      </w:rPr>
    </w:lvl>
    <w:lvl w:ilvl="4">
      <w:start w:val="1"/>
      <w:numFmt w:val="decimal"/>
      <w:lvlText w:val="%1.%2.%3.%4.%5"/>
      <w:lvlJc w:val="left"/>
      <w:pPr>
        <w:ind w:left="960" w:hanging="1080"/>
      </w:pPr>
      <w:rPr>
        <w:rFonts w:hint="default"/>
      </w:rPr>
    </w:lvl>
    <w:lvl w:ilvl="5">
      <w:start w:val="1"/>
      <w:numFmt w:val="decimal"/>
      <w:lvlText w:val="%1.%2.%3.%4.%5.%6"/>
      <w:lvlJc w:val="left"/>
      <w:pPr>
        <w:ind w:left="930" w:hanging="108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230" w:hanging="1440"/>
      </w:pPr>
      <w:rPr>
        <w:rFonts w:hint="default"/>
      </w:rPr>
    </w:lvl>
    <w:lvl w:ilvl="8">
      <w:start w:val="1"/>
      <w:numFmt w:val="decimal"/>
      <w:lvlText w:val="%1.%2.%3.%4.%5.%6.%7.%8.%9"/>
      <w:lvlJc w:val="left"/>
      <w:pPr>
        <w:ind w:left="1560" w:hanging="1800"/>
      </w:pPr>
      <w:rPr>
        <w:rFonts w:hint="default"/>
      </w:rPr>
    </w:lvl>
  </w:abstractNum>
  <w:abstractNum w:abstractNumId="24" w15:restartNumberingAfterBreak="0">
    <w:nsid w:val="53A81B7B"/>
    <w:multiLevelType w:val="hybridMultilevel"/>
    <w:tmpl w:val="9DE610F8"/>
    <w:lvl w:ilvl="0" w:tplc="6A329AA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757919"/>
    <w:multiLevelType w:val="hybridMultilevel"/>
    <w:tmpl w:val="7444DAC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C526E61"/>
    <w:multiLevelType w:val="hybridMultilevel"/>
    <w:tmpl w:val="C1AA52E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750A33"/>
    <w:multiLevelType w:val="hybridMultilevel"/>
    <w:tmpl w:val="4BD6C11E"/>
    <w:lvl w:ilvl="0" w:tplc="444A5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EB3951"/>
    <w:multiLevelType w:val="hybridMultilevel"/>
    <w:tmpl w:val="B928B06E"/>
    <w:lvl w:ilvl="0" w:tplc="B80E6394">
      <w:start w:val="1"/>
      <w:numFmt w:val="upperLetter"/>
      <w:lvlText w:val="%1."/>
      <w:lvlJc w:val="left"/>
      <w:pPr>
        <w:ind w:left="270" w:hanging="360"/>
      </w:pPr>
      <w:rPr>
        <w:rFonts w:hint="default"/>
        <w:b/>
        <w:color w:val="000000"/>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15:restartNumberingAfterBreak="0">
    <w:nsid w:val="65A370C6"/>
    <w:multiLevelType w:val="hybridMultilevel"/>
    <w:tmpl w:val="49E40B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C7EFF"/>
    <w:multiLevelType w:val="hybridMultilevel"/>
    <w:tmpl w:val="99F25F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3A0757"/>
    <w:multiLevelType w:val="hybridMultilevel"/>
    <w:tmpl w:val="69A68654"/>
    <w:lvl w:ilvl="0" w:tplc="56A692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BE438F"/>
    <w:multiLevelType w:val="multilevel"/>
    <w:tmpl w:val="0EBCA6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340" w:hanging="360"/>
      </w:pPr>
      <w:rPr>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AED4BAF"/>
    <w:multiLevelType w:val="hybridMultilevel"/>
    <w:tmpl w:val="0B0C1E6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FE03168"/>
    <w:multiLevelType w:val="hybridMultilevel"/>
    <w:tmpl w:val="5E2C4B36"/>
    <w:lvl w:ilvl="0" w:tplc="A8182B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400BB0"/>
    <w:multiLevelType w:val="hybridMultilevel"/>
    <w:tmpl w:val="A7201050"/>
    <w:lvl w:ilvl="0" w:tplc="7862AE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BE4BD1"/>
    <w:multiLevelType w:val="hybridMultilevel"/>
    <w:tmpl w:val="37147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23964"/>
    <w:multiLevelType w:val="hybridMultilevel"/>
    <w:tmpl w:val="EED649C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4104FEF"/>
    <w:multiLevelType w:val="hybridMultilevel"/>
    <w:tmpl w:val="5D32A94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5EC242C"/>
    <w:multiLevelType w:val="hybridMultilevel"/>
    <w:tmpl w:val="D61A642A"/>
    <w:lvl w:ilvl="0" w:tplc="6FC69FE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77135E2F"/>
    <w:multiLevelType w:val="multilevel"/>
    <w:tmpl w:val="18CE204A"/>
    <w:lvl w:ilvl="0">
      <w:start w:val="3"/>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6"/>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1" w15:restartNumberingAfterBreak="0">
    <w:nsid w:val="798E1CC4"/>
    <w:multiLevelType w:val="hybridMultilevel"/>
    <w:tmpl w:val="234C9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944A22"/>
    <w:multiLevelType w:val="hybridMultilevel"/>
    <w:tmpl w:val="35BCFB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25CAA"/>
    <w:multiLevelType w:val="hybridMultilevel"/>
    <w:tmpl w:val="4B7E8A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3051730">
    <w:abstractNumId w:val="22"/>
  </w:num>
  <w:num w:numId="2" w16cid:durableId="407265449">
    <w:abstractNumId w:val="2"/>
  </w:num>
  <w:num w:numId="3" w16cid:durableId="124934537">
    <w:abstractNumId w:val="39"/>
  </w:num>
  <w:num w:numId="4" w16cid:durableId="1849758616">
    <w:abstractNumId w:val="19"/>
  </w:num>
  <w:num w:numId="5" w16cid:durableId="1051223220">
    <w:abstractNumId w:val="36"/>
  </w:num>
  <w:num w:numId="6" w16cid:durableId="465977519">
    <w:abstractNumId w:val="9"/>
  </w:num>
  <w:num w:numId="7" w16cid:durableId="1149130997">
    <w:abstractNumId w:val="7"/>
  </w:num>
  <w:num w:numId="8" w16cid:durableId="1638141405">
    <w:abstractNumId w:val="6"/>
  </w:num>
  <w:num w:numId="9" w16cid:durableId="875847910">
    <w:abstractNumId w:val="32"/>
  </w:num>
  <w:num w:numId="10" w16cid:durableId="352608197">
    <w:abstractNumId w:val="5"/>
  </w:num>
  <w:num w:numId="11" w16cid:durableId="273100415">
    <w:abstractNumId w:val="23"/>
  </w:num>
  <w:num w:numId="12" w16cid:durableId="1459881018">
    <w:abstractNumId w:val="0"/>
  </w:num>
  <w:num w:numId="13" w16cid:durableId="172886582">
    <w:abstractNumId w:val="28"/>
  </w:num>
  <w:num w:numId="14" w16cid:durableId="686369740">
    <w:abstractNumId w:val="17"/>
  </w:num>
  <w:num w:numId="15" w16cid:durableId="840781629">
    <w:abstractNumId w:val="4"/>
  </w:num>
  <w:num w:numId="16" w16cid:durableId="432558082">
    <w:abstractNumId w:val="27"/>
  </w:num>
  <w:num w:numId="17" w16cid:durableId="572741781">
    <w:abstractNumId w:val="3"/>
  </w:num>
  <w:num w:numId="18" w16cid:durableId="314920253">
    <w:abstractNumId w:val="10"/>
  </w:num>
  <w:num w:numId="19" w16cid:durableId="574047017">
    <w:abstractNumId w:val="13"/>
  </w:num>
  <w:num w:numId="20" w16cid:durableId="620461081">
    <w:abstractNumId w:val="11"/>
  </w:num>
  <w:num w:numId="21" w16cid:durableId="1679890087">
    <w:abstractNumId w:val="18"/>
  </w:num>
  <w:num w:numId="22" w16cid:durableId="1777678211">
    <w:abstractNumId w:val="37"/>
  </w:num>
  <w:num w:numId="23" w16cid:durableId="330068729">
    <w:abstractNumId w:val="42"/>
  </w:num>
  <w:num w:numId="24" w16cid:durableId="16778887">
    <w:abstractNumId w:val="25"/>
  </w:num>
  <w:num w:numId="25" w16cid:durableId="729232534">
    <w:abstractNumId w:val="33"/>
  </w:num>
  <w:num w:numId="26" w16cid:durableId="1163622474">
    <w:abstractNumId w:val="26"/>
  </w:num>
  <w:num w:numId="27" w16cid:durableId="518279326">
    <w:abstractNumId w:val="43"/>
  </w:num>
  <w:num w:numId="28" w16cid:durableId="1412896599">
    <w:abstractNumId w:val="31"/>
  </w:num>
  <w:num w:numId="29" w16cid:durableId="1008599475">
    <w:abstractNumId w:val="29"/>
  </w:num>
  <w:num w:numId="30" w16cid:durableId="502278062">
    <w:abstractNumId w:val="20"/>
  </w:num>
  <w:num w:numId="31" w16cid:durableId="1535580581">
    <w:abstractNumId w:val="1"/>
  </w:num>
  <w:num w:numId="32" w16cid:durableId="861437551">
    <w:abstractNumId w:val="24"/>
  </w:num>
  <w:num w:numId="33" w16cid:durableId="1315060446">
    <w:abstractNumId w:val="41"/>
  </w:num>
  <w:num w:numId="34" w16cid:durableId="1437169843">
    <w:abstractNumId w:val="16"/>
  </w:num>
  <w:num w:numId="35" w16cid:durableId="299268202">
    <w:abstractNumId w:val="34"/>
  </w:num>
  <w:num w:numId="36" w16cid:durableId="1540896111">
    <w:abstractNumId w:val="38"/>
  </w:num>
  <w:num w:numId="37" w16cid:durableId="1170943832">
    <w:abstractNumId w:val="12"/>
  </w:num>
  <w:num w:numId="38" w16cid:durableId="43140804">
    <w:abstractNumId w:val="8"/>
  </w:num>
  <w:num w:numId="39" w16cid:durableId="1753500915">
    <w:abstractNumId w:val="35"/>
  </w:num>
  <w:num w:numId="40" w16cid:durableId="142242712">
    <w:abstractNumId w:val="21"/>
  </w:num>
  <w:num w:numId="41" w16cid:durableId="292634671">
    <w:abstractNumId w:val="15"/>
  </w:num>
  <w:num w:numId="42" w16cid:durableId="6057187">
    <w:abstractNumId w:val="14"/>
  </w:num>
  <w:num w:numId="43" w16cid:durableId="474295612">
    <w:abstractNumId w:val="40"/>
  </w:num>
  <w:num w:numId="44" w16cid:durableId="33511157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45"/>
    <w:rsid w:val="00001FA8"/>
    <w:rsid w:val="00064F91"/>
    <w:rsid w:val="00067B03"/>
    <w:rsid w:val="00073CCA"/>
    <w:rsid w:val="00074CB3"/>
    <w:rsid w:val="000825DB"/>
    <w:rsid w:val="00083EBD"/>
    <w:rsid w:val="0008646C"/>
    <w:rsid w:val="000A7B14"/>
    <w:rsid w:val="000B5848"/>
    <w:rsid w:val="000B67F8"/>
    <w:rsid w:val="000E1DE8"/>
    <w:rsid w:val="000E5178"/>
    <w:rsid w:val="000F38DD"/>
    <w:rsid w:val="0010538A"/>
    <w:rsid w:val="001121E0"/>
    <w:rsid w:val="00115E77"/>
    <w:rsid w:val="00125012"/>
    <w:rsid w:val="001309E3"/>
    <w:rsid w:val="001615BE"/>
    <w:rsid w:val="00162DAE"/>
    <w:rsid w:val="00163D26"/>
    <w:rsid w:val="00183269"/>
    <w:rsid w:val="001A62F6"/>
    <w:rsid w:val="001A6EA0"/>
    <w:rsid w:val="001B6CF4"/>
    <w:rsid w:val="001C385F"/>
    <w:rsid w:val="001D34E1"/>
    <w:rsid w:val="00210EF3"/>
    <w:rsid w:val="00216F01"/>
    <w:rsid w:val="00234E4D"/>
    <w:rsid w:val="00245545"/>
    <w:rsid w:val="00245DC8"/>
    <w:rsid w:val="00247F29"/>
    <w:rsid w:val="0025751F"/>
    <w:rsid w:val="002575DE"/>
    <w:rsid w:val="00264C49"/>
    <w:rsid w:val="002678D9"/>
    <w:rsid w:val="002736AF"/>
    <w:rsid w:val="00284B99"/>
    <w:rsid w:val="00287DD8"/>
    <w:rsid w:val="00295588"/>
    <w:rsid w:val="002A71EC"/>
    <w:rsid w:val="002B4A97"/>
    <w:rsid w:val="002D6A8A"/>
    <w:rsid w:val="002E064E"/>
    <w:rsid w:val="0030404F"/>
    <w:rsid w:val="00314A2A"/>
    <w:rsid w:val="00317D3F"/>
    <w:rsid w:val="00327ABE"/>
    <w:rsid w:val="00333FB9"/>
    <w:rsid w:val="00363B8B"/>
    <w:rsid w:val="0036413E"/>
    <w:rsid w:val="0036442C"/>
    <w:rsid w:val="00377E04"/>
    <w:rsid w:val="00382C3F"/>
    <w:rsid w:val="003950B2"/>
    <w:rsid w:val="003C0C6E"/>
    <w:rsid w:val="003E48DF"/>
    <w:rsid w:val="003F4A59"/>
    <w:rsid w:val="00417316"/>
    <w:rsid w:val="00423626"/>
    <w:rsid w:val="00424E17"/>
    <w:rsid w:val="004308E0"/>
    <w:rsid w:val="00431327"/>
    <w:rsid w:val="00432532"/>
    <w:rsid w:val="00436262"/>
    <w:rsid w:val="00443833"/>
    <w:rsid w:val="00445F6D"/>
    <w:rsid w:val="004517F3"/>
    <w:rsid w:val="00462942"/>
    <w:rsid w:val="00490162"/>
    <w:rsid w:val="00492607"/>
    <w:rsid w:val="004A3386"/>
    <w:rsid w:val="004B0FD6"/>
    <w:rsid w:val="004B49A7"/>
    <w:rsid w:val="004B54F2"/>
    <w:rsid w:val="004C0F5A"/>
    <w:rsid w:val="004C14F6"/>
    <w:rsid w:val="004E563C"/>
    <w:rsid w:val="004E58CE"/>
    <w:rsid w:val="004E5ADF"/>
    <w:rsid w:val="004F01BE"/>
    <w:rsid w:val="00500C03"/>
    <w:rsid w:val="00503307"/>
    <w:rsid w:val="00503CC8"/>
    <w:rsid w:val="00511989"/>
    <w:rsid w:val="00532351"/>
    <w:rsid w:val="00534705"/>
    <w:rsid w:val="005402E2"/>
    <w:rsid w:val="0054287E"/>
    <w:rsid w:val="00551BAA"/>
    <w:rsid w:val="00573513"/>
    <w:rsid w:val="00581F63"/>
    <w:rsid w:val="00592D3D"/>
    <w:rsid w:val="005963DA"/>
    <w:rsid w:val="005C10A8"/>
    <w:rsid w:val="005D09F0"/>
    <w:rsid w:val="005D39A8"/>
    <w:rsid w:val="005E346A"/>
    <w:rsid w:val="005E6555"/>
    <w:rsid w:val="006015F7"/>
    <w:rsid w:val="00606E9C"/>
    <w:rsid w:val="00612E3A"/>
    <w:rsid w:val="00623667"/>
    <w:rsid w:val="00625C7F"/>
    <w:rsid w:val="00630234"/>
    <w:rsid w:val="00631630"/>
    <w:rsid w:val="00632EBB"/>
    <w:rsid w:val="00635B90"/>
    <w:rsid w:val="0064534D"/>
    <w:rsid w:val="006511DF"/>
    <w:rsid w:val="00675DFC"/>
    <w:rsid w:val="006A056C"/>
    <w:rsid w:val="006A767B"/>
    <w:rsid w:val="006A7D29"/>
    <w:rsid w:val="006B3E5A"/>
    <w:rsid w:val="006D1BEF"/>
    <w:rsid w:val="006E61BF"/>
    <w:rsid w:val="006E663E"/>
    <w:rsid w:val="006F2775"/>
    <w:rsid w:val="006F6F7B"/>
    <w:rsid w:val="00700C9E"/>
    <w:rsid w:val="007040F5"/>
    <w:rsid w:val="007155E1"/>
    <w:rsid w:val="00717CAA"/>
    <w:rsid w:val="007434A9"/>
    <w:rsid w:val="00747DA8"/>
    <w:rsid w:val="00752DD5"/>
    <w:rsid w:val="00763812"/>
    <w:rsid w:val="00764370"/>
    <w:rsid w:val="007656C1"/>
    <w:rsid w:val="00775CE8"/>
    <w:rsid w:val="0078166C"/>
    <w:rsid w:val="0079433E"/>
    <w:rsid w:val="007A4C7B"/>
    <w:rsid w:val="007A5B81"/>
    <w:rsid w:val="007A7703"/>
    <w:rsid w:val="007A7B59"/>
    <w:rsid w:val="007B455E"/>
    <w:rsid w:val="007C7FCD"/>
    <w:rsid w:val="007D10F9"/>
    <w:rsid w:val="007E44C9"/>
    <w:rsid w:val="007F3B7F"/>
    <w:rsid w:val="007F4C81"/>
    <w:rsid w:val="007F7E59"/>
    <w:rsid w:val="00807763"/>
    <w:rsid w:val="00811955"/>
    <w:rsid w:val="00824A49"/>
    <w:rsid w:val="00830E1D"/>
    <w:rsid w:val="00847D4C"/>
    <w:rsid w:val="00847D95"/>
    <w:rsid w:val="00855E8D"/>
    <w:rsid w:val="00861DF5"/>
    <w:rsid w:val="00862FD2"/>
    <w:rsid w:val="008916F6"/>
    <w:rsid w:val="008A39F9"/>
    <w:rsid w:val="008B01AB"/>
    <w:rsid w:val="008C2572"/>
    <w:rsid w:val="008C7067"/>
    <w:rsid w:val="008E4EA1"/>
    <w:rsid w:val="008E6AAD"/>
    <w:rsid w:val="008F5300"/>
    <w:rsid w:val="00904AA8"/>
    <w:rsid w:val="009075CF"/>
    <w:rsid w:val="00913631"/>
    <w:rsid w:val="00927892"/>
    <w:rsid w:val="00931559"/>
    <w:rsid w:val="00933C18"/>
    <w:rsid w:val="00933C60"/>
    <w:rsid w:val="009346E2"/>
    <w:rsid w:val="0095027F"/>
    <w:rsid w:val="00953DD3"/>
    <w:rsid w:val="00956F79"/>
    <w:rsid w:val="00981446"/>
    <w:rsid w:val="00986DFA"/>
    <w:rsid w:val="00990BD5"/>
    <w:rsid w:val="00992123"/>
    <w:rsid w:val="00994C7C"/>
    <w:rsid w:val="009A0C5F"/>
    <w:rsid w:val="009B700C"/>
    <w:rsid w:val="009B745B"/>
    <w:rsid w:val="009C0342"/>
    <w:rsid w:val="009D2E90"/>
    <w:rsid w:val="009E0681"/>
    <w:rsid w:val="009E2EE0"/>
    <w:rsid w:val="009F3AF1"/>
    <w:rsid w:val="009F42A6"/>
    <w:rsid w:val="009F4602"/>
    <w:rsid w:val="009F6C5C"/>
    <w:rsid w:val="00A01670"/>
    <w:rsid w:val="00A0690C"/>
    <w:rsid w:val="00A12A9A"/>
    <w:rsid w:val="00A14CCD"/>
    <w:rsid w:val="00A14D5D"/>
    <w:rsid w:val="00A21073"/>
    <w:rsid w:val="00A24828"/>
    <w:rsid w:val="00A52B64"/>
    <w:rsid w:val="00A61429"/>
    <w:rsid w:val="00A63129"/>
    <w:rsid w:val="00A71445"/>
    <w:rsid w:val="00A776B7"/>
    <w:rsid w:val="00A864CF"/>
    <w:rsid w:val="00A93670"/>
    <w:rsid w:val="00A96B45"/>
    <w:rsid w:val="00AA0C0B"/>
    <w:rsid w:val="00AB0110"/>
    <w:rsid w:val="00AB1A8B"/>
    <w:rsid w:val="00AB4522"/>
    <w:rsid w:val="00AC0915"/>
    <w:rsid w:val="00AC489C"/>
    <w:rsid w:val="00AD41C6"/>
    <w:rsid w:val="00AE36F7"/>
    <w:rsid w:val="00AE5A0A"/>
    <w:rsid w:val="00AF3056"/>
    <w:rsid w:val="00B24AC6"/>
    <w:rsid w:val="00B272C7"/>
    <w:rsid w:val="00B43A00"/>
    <w:rsid w:val="00B4626A"/>
    <w:rsid w:val="00B511E5"/>
    <w:rsid w:val="00B64CB8"/>
    <w:rsid w:val="00B82298"/>
    <w:rsid w:val="00BA3761"/>
    <w:rsid w:val="00BB0044"/>
    <w:rsid w:val="00BB2BEE"/>
    <w:rsid w:val="00BB67EE"/>
    <w:rsid w:val="00BC14BE"/>
    <w:rsid w:val="00BC19E0"/>
    <w:rsid w:val="00BD3E7E"/>
    <w:rsid w:val="00BD4D28"/>
    <w:rsid w:val="00BE17FF"/>
    <w:rsid w:val="00BE2D3D"/>
    <w:rsid w:val="00C03F48"/>
    <w:rsid w:val="00C04C06"/>
    <w:rsid w:val="00C07AC3"/>
    <w:rsid w:val="00C24375"/>
    <w:rsid w:val="00C33F78"/>
    <w:rsid w:val="00C34B5D"/>
    <w:rsid w:val="00C357E7"/>
    <w:rsid w:val="00C55303"/>
    <w:rsid w:val="00C7178C"/>
    <w:rsid w:val="00C83682"/>
    <w:rsid w:val="00C84C42"/>
    <w:rsid w:val="00C917CD"/>
    <w:rsid w:val="00C972F3"/>
    <w:rsid w:val="00CA11E6"/>
    <w:rsid w:val="00CB19D5"/>
    <w:rsid w:val="00CB522E"/>
    <w:rsid w:val="00CB650D"/>
    <w:rsid w:val="00CD0A7E"/>
    <w:rsid w:val="00CE4ED5"/>
    <w:rsid w:val="00D06824"/>
    <w:rsid w:val="00D110B4"/>
    <w:rsid w:val="00D33EBA"/>
    <w:rsid w:val="00D42FAE"/>
    <w:rsid w:val="00D45B34"/>
    <w:rsid w:val="00D46BDD"/>
    <w:rsid w:val="00D52D32"/>
    <w:rsid w:val="00D551F8"/>
    <w:rsid w:val="00D64BCC"/>
    <w:rsid w:val="00D75F73"/>
    <w:rsid w:val="00D77041"/>
    <w:rsid w:val="00D83C50"/>
    <w:rsid w:val="00D90FBB"/>
    <w:rsid w:val="00D93A93"/>
    <w:rsid w:val="00DA4F1D"/>
    <w:rsid w:val="00DB54B5"/>
    <w:rsid w:val="00DD3C33"/>
    <w:rsid w:val="00DD4C25"/>
    <w:rsid w:val="00DE7BBA"/>
    <w:rsid w:val="00DF2766"/>
    <w:rsid w:val="00E07F47"/>
    <w:rsid w:val="00E22C73"/>
    <w:rsid w:val="00E31827"/>
    <w:rsid w:val="00E35484"/>
    <w:rsid w:val="00E44A17"/>
    <w:rsid w:val="00E47BDD"/>
    <w:rsid w:val="00E516E5"/>
    <w:rsid w:val="00E601F2"/>
    <w:rsid w:val="00E621F2"/>
    <w:rsid w:val="00E62402"/>
    <w:rsid w:val="00E71831"/>
    <w:rsid w:val="00EA0086"/>
    <w:rsid w:val="00EA782F"/>
    <w:rsid w:val="00EB760B"/>
    <w:rsid w:val="00EB7A84"/>
    <w:rsid w:val="00EC088D"/>
    <w:rsid w:val="00ED2C8E"/>
    <w:rsid w:val="00ED2F5E"/>
    <w:rsid w:val="00EE6703"/>
    <w:rsid w:val="00EF38E9"/>
    <w:rsid w:val="00F05F88"/>
    <w:rsid w:val="00F07CEF"/>
    <w:rsid w:val="00F10C56"/>
    <w:rsid w:val="00F14DB8"/>
    <w:rsid w:val="00F15E6B"/>
    <w:rsid w:val="00F17FB1"/>
    <w:rsid w:val="00F2032E"/>
    <w:rsid w:val="00F44BDC"/>
    <w:rsid w:val="00F47846"/>
    <w:rsid w:val="00F72D23"/>
    <w:rsid w:val="00F876C0"/>
    <w:rsid w:val="00F9653D"/>
    <w:rsid w:val="00F96F3C"/>
    <w:rsid w:val="00FA34E8"/>
    <w:rsid w:val="00FB4832"/>
    <w:rsid w:val="00FD0B34"/>
    <w:rsid w:val="00FE5B10"/>
    <w:rsid w:val="00FE6ABD"/>
    <w:rsid w:val="00FE7ADF"/>
    <w:rsid w:val="00FF4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B878495"/>
  <w15:chartTrackingRefBased/>
  <w15:docId w15:val="{98DEFA68-A61F-45FA-B5BB-51343FD9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F5A"/>
  </w:style>
  <w:style w:type="paragraph" w:styleId="Heading1">
    <w:name w:val="heading 1"/>
    <w:basedOn w:val="Normal"/>
    <w:next w:val="Normal"/>
    <w:link w:val="Heading1Char"/>
    <w:uiPriority w:val="9"/>
    <w:qFormat/>
    <w:rsid w:val="00A96B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6B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6B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6B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6B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6B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6B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6B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6B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B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6B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6B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6B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6B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6B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6B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6B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6B45"/>
    <w:rPr>
      <w:rFonts w:eastAsiaTheme="majorEastAsia" w:cstheme="majorBidi"/>
      <w:color w:val="272727" w:themeColor="text1" w:themeTint="D8"/>
    </w:rPr>
  </w:style>
  <w:style w:type="paragraph" w:styleId="Title">
    <w:name w:val="Title"/>
    <w:basedOn w:val="Normal"/>
    <w:next w:val="Normal"/>
    <w:link w:val="TitleChar"/>
    <w:uiPriority w:val="10"/>
    <w:qFormat/>
    <w:rsid w:val="00A96B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6B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6B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6B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6B45"/>
    <w:pPr>
      <w:spacing w:before="160"/>
      <w:jc w:val="center"/>
    </w:pPr>
    <w:rPr>
      <w:i/>
      <w:iCs/>
      <w:color w:val="404040" w:themeColor="text1" w:themeTint="BF"/>
    </w:rPr>
  </w:style>
  <w:style w:type="character" w:customStyle="1" w:styleId="QuoteChar">
    <w:name w:val="Quote Char"/>
    <w:basedOn w:val="DefaultParagraphFont"/>
    <w:link w:val="Quote"/>
    <w:uiPriority w:val="29"/>
    <w:rsid w:val="00A96B45"/>
    <w:rPr>
      <w:i/>
      <w:iCs/>
      <w:color w:val="404040" w:themeColor="text1" w:themeTint="BF"/>
    </w:rPr>
  </w:style>
  <w:style w:type="paragraph" w:styleId="ListParagraph">
    <w:name w:val="List Paragraph"/>
    <w:basedOn w:val="Normal"/>
    <w:uiPriority w:val="34"/>
    <w:qFormat/>
    <w:rsid w:val="00A96B45"/>
    <w:pPr>
      <w:ind w:left="720"/>
      <w:contextualSpacing/>
    </w:pPr>
  </w:style>
  <w:style w:type="character" w:styleId="IntenseEmphasis">
    <w:name w:val="Intense Emphasis"/>
    <w:basedOn w:val="DefaultParagraphFont"/>
    <w:uiPriority w:val="21"/>
    <w:qFormat/>
    <w:rsid w:val="00A96B45"/>
    <w:rPr>
      <w:i/>
      <w:iCs/>
      <w:color w:val="0F4761" w:themeColor="accent1" w:themeShade="BF"/>
    </w:rPr>
  </w:style>
  <w:style w:type="paragraph" w:styleId="IntenseQuote">
    <w:name w:val="Intense Quote"/>
    <w:basedOn w:val="Normal"/>
    <w:next w:val="Normal"/>
    <w:link w:val="IntenseQuoteChar"/>
    <w:uiPriority w:val="30"/>
    <w:qFormat/>
    <w:rsid w:val="00A96B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6B45"/>
    <w:rPr>
      <w:i/>
      <w:iCs/>
      <w:color w:val="0F4761" w:themeColor="accent1" w:themeShade="BF"/>
    </w:rPr>
  </w:style>
  <w:style w:type="character" w:styleId="IntenseReference">
    <w:name w:val="Intense Reference"/>
    <w:basedOn w:val="DefaultParagraphFont"/>
    <w:uiPriority w:val="32"/>
    <w:qFormat/>
    <w:rsid w:val="00A96B45"/>
    <w:rPr>
      <w:b/>
      <w:bCs/>
      <w:smallCaps/>
      <w:color w:val="0F4761" w:themeColor="accent1" w:themeShade="BF"/>
      <w:spacing w:val="5"/>
    </w:rPr>
  </w:style>
  <w:style w:type="table" w:styleId="TableGrid">
    <w:name w:val="Table Grid"/>
    <w:basedOn w:val="TableNormal"/>
    <w:uiPriority w:val="39"/>
    <w:rsid w:val="00A96B45"/>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538A"/>
    <w:rPr>
      <w:color w:val="467886" w:themeColor="hyperlink"/>
      <w:u w:val="single"/>
    </w:rPr>
  </w:style>
  <w:style w:type="character" w:styleId="UnresolvedMention">
    <w:name w:val="Unresolved Mention"/>
    <w:basedOn w:val="DefaultParagraphFont"/>
    <w:uiPriority w:val="99"/>
    <w:semiHidden/>
    <w:unhideWhenUsed/>
    <w:rsid w:val="0010538A"/>
    <w:rPr>
      <w:color w:val="605E5C"/>
      <w:shd w:val="clear" w:color="auto" w:fill="E1DFDD"/>
    </w:rPr>
  </w:style>
  <w:style w:type="paragraph" w:styleId="Header">
    <w:name w:val="header"/>
    <w:basedOn w:val="Normal"/>
    <w:link w:val="HeaderChar"/>
    <w:uiPriority w:val="99"/>
    <w:unhideWhenUsed/>
    <w:rsid w:val="00824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A49"/>
    <w:rPr>
      <w:sz w:val="22"/>
      <w:szCs w:val="22"/>
    </w:rPr>
  </w:style>
  <w:style w:type="paragraph" w:styleId="Footer">
    <w:name w:val="footer"/>
    <w:basedOn w:val="Normal"/>
    <w:link w:val="FooterChar"/>
    <w:uiPriority w:val="99"/>
    <w:unhideWhenUsed/>
    <w:rsid w:val="00824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A49"/>
    <w:rPr>
      <w:sz w:val="22"/>
      <w:szCs w:val="22"/>
    </w:rPr>
  </w:style>
  <w:style w:type="character" w:styleId="Strong">
    <w:name w:val="Strong"/>
    <w:basedOn w:val="DefaultParagraphFont"/>
    <w:uiPriority w:val="22"/>
    <w:qFormat/>
    <w:rsid w:val="00D068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645406">
      <w:bodyDiv w:val="1"/>
      <w:marLeft w:val="0"/>
      <w:marRight w:val="0"/>
      <w:marTop w:val="0"/>
      <w:marBottom w:val="0"/>
      <w:divBdr>
        <w:top w:val="none" w:sz="0" w:space="0" w:color="auto"/>
        <w:left w:val="none" w:sz="0" w:space="0" w:color="auto"/>
        <w:bottom w:val="none" w:sz="0" w:space="0" w:color="auto"/>
        <w:right w:val="none" w:sz="0" w:space="0" w:color="auto"/>
      </w:divBdr>
    </w:div>
    <w:div w:id="322512757">
      <w:bodyDiv w:val="1"/>
      <w:marLeft w:val="0"/>
      <w:marRight w:val="0"/>
      <w:marTop w:val="0"/>
      <w:marBottom w:val="0"/>
      <w:divBdr>
        <w:top w:val="none" w:sz="0" w:space="0" w:color="auto"/>
        <w:left w:val="none" w:sz="0" w:space="0" w:color="auto"/>
        <w:bottom w:val="none" w:sz="0" w:space="0" w:color="auto"/>
        <w:right w:val="none" w:sz="0" w:space="0" w:color="auto"/>
      </w:divBdr>
    </w:div>
    <w:div w:id="323247294">
      <w:bodyDiv w:val="1"/>
      <w:marLeft w:val="0"/>
      <w:marRight w:val="0"/>
      <w:marTop w:val="0"/>
      <w:marBottom w:val="0"/>
      <w:divBdr>
        <w:top w:val="none" w:sz="0" w:space="0" w:color="auto"/>
        <w:left w:val="none" w:sz="0" w:space="0" w:color="auto"/>
        <w:bottom w:val="none" w:sz="0" w:space="0" w:color="auto"/>
        <w:right w:val="none" w:sz="0" w:space="0" w:color="auto"/>
      </w:divBdr>
    </w:div>
    <w:div w:id="333148056">
      <w:bodyDiv w:val="1"/>
      <w:marLeft w:val="0"/>
      <w:marRight w:val="0"/>
      <w:marTop w:val="0"/>
      <w:marBottom w:val="0"/>
      <w:divBdr>
        <w:top w:val="none" w:sz="0" w:space="0" w:color="auto"/>
        <w:left w:val="none" w:sz="0" w:space="0" w:color="auto"/>
        <w:bottom w:val="none" w:sz="0" w:space="0" w:color="auto"/>
        <w:right w:val="none" w:sz="0" w:space="0" w:color="auto"/>
      </w:divBdr>
    </w:div>
    <w:div w:id="851380436">
      <w:bodyDiv w:val="1"/>
      <w:marLeft w:val="0"/>
      <w:marRight w:val="0"/>
      <w:marTop w:val="0"/>
      <w:marBottom w:val="0"/>
      <w:divBdr>
        <w:top w:val="none" w:sz="0" w:space="0" w:color="auto"/>
        <w:left w:val="none" w:sz="0" w:space="0" w:color="auto"/>
        <w:bottom w:val="none" w:sz="0" w:space="0" w:color="auto"/>
        <w:right w:val="none" w:sz="0" w:space="0" w:color="auto"/>
      </w:divBdr>
    </w:div>
    <w:div w:id="19763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0348A-9ABF-4E62-A6DC-733DA9C99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4485</TotalTime>
  <Pages>18</Pages>
  <Words>4149</Words>
  <Characters>23652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Kabir Muhammad</dc:creator>
  <cp:keywords/>
  <dc:description/>
  <cp:lastModifiedBy>Kabir Muhammad</cp:lastModifiedBy>
  <cp:revision>23</cp:revision>
  <cp:lastPrinted>2024-12-28T21:17:00Z</cp:lastPrinted>
  <dcterms:created xsi:type="dcterms:W3CDTF">2024-12-28T21:16:00Z</dcterms:created>
  <dcterms:modified xsi:type="dcterms:W3CDTF">2025-01-10T18:56:00Z</dcterms:modified>
</cp:coreProperties>
</file>