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563" w:rsidRPr="00734CAE" w:rsidRDefault="009B1563" w:rsidP="009B1563">
      <w:pPr>
        <w:pStyle w:val="En-tte"/>
        <w:tabs>
          <w:tab w:val="left" w:pos="2100"/>
          <w:tab w:val="right" w:pos="4500"/>
        </w:tabs>
        <w:rPr>
          <w:rFonts w:ascii="Bookman Old Style" w:hAnsi="Bookman Old Style"/>
          <w:b/>
          <w:bCs/>
          <w:i/>
          <w:iCs/>
          <w:color w:val="002060"/>
          <w:sz w:val="52"/>
        </w:rPr>
      </w:pPr>
      <w:r w:rsidRPr="00734CAE">
        <w:rPr>
          <w:rFonts w:ascii="Bookman Old Style" w:hAnsi="Bookman Old Style"/>
          <w:b/>
          <w:bCs/>
          <w:i/>
          <w:iCs/>
          <w:color w:val="002060"/>
          <w:sz w:val="52"/>
        </w:rPr>
        <w:tab/>
      </w:r>
      <w:r w:rsidRPr="00734CAE">
        <w:rPr>
          <w:rFonts w:ascii="Bookman Old Style" w:hAnsi="Bookman Old Style"/>
          <w:b/>
          <w:bCs/>
          <w:i/>
          <w:iCs/>
          <w:color w:val="002060"/>
          <w:sz w:val="52"/>
        </w:rPr>
        <w:tab/>
      </w:r>
    </w:p>
    <w:p w:rsidR="009B1563" w:rsidRPr="00734CAE" w:rsidRDefault="009B1563" w:rsidP="009B1563">
      <w:pPr>
        <w:pStyle w:val="En-tte"/>
        <w:tabs>
          <w:tab w:val="right" w:pos="4500"/>
        </w:tabs>
        <w:rPr>
          <w:rFonts w:ascii="Bookman Old Style" w:hAnsi="Bookman Old Style"/>
          <w:b/>
          <w:bCs/>
          <w:i/>
          <w:iCs/>
          <w:color w:val="002060"/>
          <w:sz w:val="56"/>
        </w:rPr>
      </w:pPr>
      <w:r w:rsidRPr="00734CAE">
        <w:rPr>
          <w:rFonts w:ascii="Bookman Old Style" w:hAnsi="Bookman Old Style"/>
          <w:b/>
          <w:bCs/>
          <w:i/>
          <w:iCs/>
          <w:color w:val="002060"/>
          <w:sz w:val="56"/>
        </w:rPr>
        <w:t>Management</w:t>
      </w:r>
    </w:p>
    <w:p w:rsidR="009B1563" w:rsidRPr="00734CAE" w:rsidRDefault="009B1563" w:rsidP="009B1563">
      <w:pPr>
        <w:pStyle w:val="En-tte"/>
        <w:tabs>
          <w:tab w:val="right" w:pos="7920"/>
        </w:tabs>
        <w:rPr>
          <w:rFonts w:ascii="Bookman Old Style" w:hAnsi="Bookman Old Style"/>
          <w:b/>
          <w:i/>
          <w:color w:val="002060"/>
          <w:sz w:val="56"/>
        </w:rPr>
      </w:pPr>
      <w:r w:rsidRPr="00734CAE">
        <w:rPr>
          <w:rFonts w:ascii="Bookman Old Style" w:hAnsi="Bookman Old Style"/>
          <w:b/>
          <w:i/>
          <w:color w:val="002060"/>
          <w:sz w:val="56"/>
        </w:rPr>
        <w:tab/>
        <w:t>Informa@tique.com</w:t>
      </w:r>
    </w:p>
    <w:p w:rsidR="009B1563" w:rsidRPr="00734CAE" w:rsidRDefault="009B1563" w:rsidP="009B1563">
      <w:pPr>
        <w:jc w:val="center"/>
        <w:rPr>
          <w:rFonts w:ascii="Bookman Old Style" w:hAnsi="Bookman Old Style"/>
          <w:color w:val="002060"/>
        </w:rPr>
      </w:pPr>
    </w:p>
    <w:p w:rsidR="009B1563" w:rsidRPr="00734CAE" w:rsidRDefault="009B1563" w:rsidP="009B1563">
      <w:pPr>
        <w:pBdr>
          <w:top w:val="double" w:sz="4" w:space="1" w:color="000080"/>
          <w:left w:val="double" w:sz="4" w:space="4" w:color="000080"/>
          <w:bottom w:val="double" w:sz="4" w:space="1" w:color="000080"/>
          <w:right w:val="double" w:sz="4" w:space="4" w:color="000080"/>
        </w:pBdr>
        <w:jc w:val="center"/>
        <w:rPr>
          <w:color w:val="002060"/>
          <w:sz w:val="48"/>
        </w:rPr>
      </w:pPr>
    </w:p>
    <w:p w:rsidR="00D650FE" w:rsidRPr="00734CAE" w:rsidRDefault="009B1563" w:rsidP="00D650FE">
      <w:pPr>
        <w:pBdr>
          <w:top w:val="double" w:sz="4" w:space="1" w:color="000080"/>
          <w:left w:val="double" w:sz="4" w:space="4" w:color="000080"/>
          <w:bottom w:val="double" w:sz="4" w:space="1" w:color="000080"/>
          <w:right w:val="double" w:sz="4" w:space="4" w:color="000080"/>
        </w:pBdr>
        <w:jc w:val="center"/>
        <w:rPr>
          <w:rFonts w:ascii="Tahoma" w:hAnsi="Tahoma" w:cs="Tahoma"/>
          <w:color w:val="002060"/>
          <w:sz w:val="40"/>
        </w:rPr>
      </w:pPr>
      <w:r>
        <w:rPr>
          <w:rFonts w:ascii="Tahoma" w:hAnsi="Tahoma" w:cs="Tahoma"/>
          <w:color w:val="002060"/>
          <w:sz w:val="48"/>
        </w:rPr>
        <w:t>S</w:t>
      </w:r>
      <w:r w:rsidR="00FD362E">
        <w:rPr>
          <w:rFonts w:ascii="Tahoma" w:hAnsi="Tahoma" w:cs="Tahoma"/>
          <w:color w:val="002060"/>
          <w:sz w:val="48"/>
        </w:rPr>
        <w:t>ynthèse</w:t>
      </w:r>
      <w:r>
        <w:rPr>
          <w:rFonts w:ascii="Tahoma" w:hAnsi="Tahoma" w:cs="Tahoma"/>
          <w:color w:val="002060"/>
          <w:sz w:val="48"/>
        </w:rPr>
        <w:t xml:space="preserve"> </w:t>
      </w:r>
      <w:r w:rsidR="00D650FE">
        <w:rPr>
          <w:rFonts w:ascii="Tahoma" w:hAnsi="Tahoma" w:cs="Tahoma"/>
          <w:color w:val="002060"/>
          <w:sz w:val="48"/>
        </w:rPr>
        <w:t>Mini-Projet</w:t>
      </w:r>
    </w:p>
    <w:p w:rsidR="009B1563" w:rsidRDefault="009B1563" w:rsidP="009B1563">
      <w:pPr>
        <w:pBdr>
          <w:top w:val="double" w:sz="4" w:space="1" w:color="000080"/>
          <w:left w:val="double" w:sz="4" w:space="4" w:color="000080"/>
          <w:bottom w:val="double" w:sz="4" w:space="1" w:color="000080"/>
          <w:right w:val="double" w:sz="4" w:space="4" w:color="000080"/>
        </w:pBdr>
        <w:jc w:val="center"/>
        <w:rPr>
          <w:rFonts w:ascii="Tahoma" w:hAnsi="Tahoma" w:cs="Tahoma"/>
          <w:color w:val="002060"/>
          <w:sz w:val="48"/>
        </w:rPr>
      </w:pPr>
      <w:r>
        <w:rPr>
          <w:rFonts w:ascii="Tahoma" w:hAnsi="Tahoma" w:cs="Tahoma"/>
          <w:color w:val="002060"/>
          <w:sz w:val="48"/>
        </w:rPr>
        <w:t xml:space="preserve">Oracle Data </w:t>
      </w:r>
      <w:proofErr w:type="spellStart"/>
      <w:r>
        <w:rPr>
          <w:rFonts w:ascii="Tahoma" w:hAnsi="Tahoma" w:cs="Tahoma"/>
          <w:color w:val="002060"/>
          <w:sz w:val="48"/>
        </w:rPr>
        <w:t>Integrator</w:t>
      </w:r>
      <w:proofErr w:type="spellEnd"/>
    </w:p>
    <w:p w:rsidR="009B1563" w:rsidRPr="00D61B03" w:rsidRDefault="009B1563" w:rsidP="009B1563">
      <w:pPr>
        <w:pBdr>
          <w:top w:val="double" w:sz="4" w:space="1" w:color="000080"/>
          <w:left w:val="double" w:sz="4" w:space="4" w:color="000080"/>
          <w:bottom w:val="double" w:sz="4" w:space="1" w:color="000080"/>
          <w:right w:val="double" w:sz="4" w:space="4" w:color="000080"/>
        </w:pBdr>
        <w:jc w:val="center"/>
        <w:rPr>
          <w:rFonts w:ascii="Arial" w:hAnsi="Arial" w:cs="Arial"/>
          <w:color w:val="002060"/>
          <w:sz w:val="28"/>
        </w:rPr>
      </w:pPr>
      <w:r w:rsidRPr="00D61B03">
        <w:rPr>
          <w:rFonts w:ascii="Arial" w:hAnsi="Arial" w:cs="Arial"/>
          <w:color w:val="002060"/>
          <w:sz w:val="28"/>
        </w:rPr>
        <w:t>V1.1</w:t>
      </w:r>
    </w:p>
    <w:p w:rsidR="009B1563" w:rsidRPr="00734CAE" w:rsidRDefault="009B1563" w:rsidP="009B1563">
      <w:pPr>
        <w:jc w:val="center"/>
        <w:rPr>
          <w:b/>
          <w:bCs/>
          <w:color w:val="002060"/>
          <w:sz w:val="44"/>
        </w:rPr>
      </w:pPr>
    </w:p>
    <w:p w:rsidR="009B1563" w:rsidRPr="00734CAE" w:rsidRDefault="009B1563" w:rsidP="009B1563">
      <w:pPr>
        <w:pStyle w:val="AGTexte"/>
        <w:jc w:val="center"/>
        <w:rPr>
          <w:rFonts w:ascii="Arial" w:hAnsi="Arial" w:cs="Arial"/>
          <w:color w:val="002060"/>
          <w:sz w:val="22"/>
        </w:rPr>
      </w:pPr>
      <w:r>
        <w:rPr>
          <w:rFonts w:ascii="Arial" w:hAnsi="Arial" w:cs="Arial"/>
          <w:noProof/>
          <w:color w:val="002060"/>
          <w:sz w:val="20"/>
          <w:lang w:eastAsia="fr-FR"/>
        </w:rPr>
        <w:drawing>
          <wp:inline distT="0" distB="0" distL="0" distR="0">
            <wp:extent cx="1362075" cy="1381125"/>
            <wp:effectExtent l="19050" t="0" r="9525" b="0"/>
            <wp:docPr id="4" name="Image 4" descr="logo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00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563" w:rsidRPr="00734CAE" w:rsidRDefault="009B1563" w:rsidP="009B1563">
      <w:pPr>
        <w:pStyle w:val="AGTexte"/>
        <w:rPr>
          <w:rFonts w:ascii="Arial" w:hAnsi="Arial" w:cs="Arial"/>
          <w:color w:val="002060"/>
          <w:sz w:val="22"/>
        </w:rPr>
      </w:pPr>
    </w:p>
    <w:p w:rsidR="009B1563" w:rsidRPr="00734CAE" w:rsidRDefault="009B1563" w:rsidP="009B1563">
      <w:pPr>
        <w:pStyle w:val="AGTexte"/>
        <w:rPr>
          <w:rFonts w:ascii="Arial" w:hAnsi="Arial" w:cs="Arial"/>
          <w:color w:val="002060"/>
          <w:sz w:val="22"/>
        </w:rPr>
      </w:pPr>
    </w:p>
    <w:p w:rsidR="009B1563" w:rsidRPr="00734CAE" w:rsidRDefault="009B1563" w:rsidP="009B1563">
      <w:pPr>
        <w:pStyle w:val="AGTexte"/>
        <w:rPr>
          <w:rFonts w:ascii="Arial" w:hAnsi="Arial" w:cs="Arial"/>
          <w:color w:val="002060"/>
          <w:sz w:val="22"/>
        </w:rPr>
      </w:pPr>
    </w:p>
    <w:p w:rsidR="009B1563" w:rsidRPr="00734CAE" w:rsidRDefault="009B1563" w:rsidP="009B1563">
      <w:pPr>
        <w:pStyle w:val="AGTexte"/>
        <w:rPr>
          <w:rFonts w:ascii="Arial" w:hAnsi="Arial" w:cs="Arial"/>
          <w:color w:val="002060"/>
          <w:sz w:val="22"/>
        </w:rPr>
      </w:pPr>
    </w:p>
    <w:p w:rsidR="009B1563" w:rsidRPr="00734CAE" w:rsidRDefault="009B1563" w:rsidP="009B1563">
      <w:pPr>
        <w:pStyle w:val="AGTexte"/>
        <w:rPr>
          <w:rFonts w:ascii="Arial" w:hAnsi="Arial" w:cs="Arial"/>
          <w:color w:val="002060"/>
          <w:sz w:val="22"/>
        </w:rPr>
      </w:pPr>
    </w:p>
    <w:p w:rsidR="00D650FE" w:rsidRDefault="00D650FE">
      <w:pPr>
        <w:rPr>
          <w:rFonts w:ascii="Arial" w:eastAsia="Times New Roman" w:hAnsi="Arial" w:cs="Arial"/>
          <w:color w:val="002060"/>
          <w:szCs w:val="24"/>
        </w:rPr>
      </w:pPr>
      <w:r>
        <w:rPr>
          <w:rFonts w:ascii="Arial" w:hAnsi="Arial" w:cs="Arial"/>
          <w:color w:val="002060"/>
        </w:rPr>
        <w:br w:type="page"/>
      </w:r>
    </w:p>
    <w:p w:rsidR="009B1563" w:rsidRDefault="009B1563" w:rsidP="009B1563">
      <w:pPr>
        <w:pStyle w:val="AGTexte"/>
        <w:rPr>
          <w:rFonts w:ascii="Arial" w:hAnsi="Arial" w:cs="Arial"/>
          <w:color w:val="002060"/>
          <w:sz w:val="22"/>
        </w:rPr>
      </w:pPr>
    </w:p>
    <w:p w:rsidR="00A04C3D" w:rsidRDefault="00A04C3D" w:rsidP="00A04C3D">
      <w:pPr>
        <w:rPr>
          <w:sz w:val="32"/>
          <w:szCs w:val="32"/>
          <w:u w:val="single"/>
        </w:rPr>
      </w:pPr>
      <w:r w:rsidRPr="00837386">
        <w:rPr>
          <w:sz w:val="32"/>
          <w:szCs w:val="32"/>
          <w:highlight w:val="green"/>
          <w:u w:val="single"/>
        </w:rPr>
        <w:t xml:space="preserve">Présentation projet </w:t>
      </w:r>
      <w:r>
        <w:rPr>
          <w:sz w:val="32"/>
          <w:szCs w:val="32"/>
          <w:highlight w:val="green"/>
          <w:u w:val="single"/>
        </w:rPr>
        <w:t xml:space="preserve">ODI </w:t>
      </w:r>
      <w:r w:rsidRPr="00837386">
        <w:rPr>
          <w:sz w:val="32"/>
          <w:szCs w:val="32"/>
          <w:highlight w:val="green"/>
          <w:u w:val="single"/>
        </w:rPr>
        <w:t xml:space="preserve">- </w:t>
      </w:r>
      <w:r>
        <w:rPr>
          <w:sz w:val="32"/>
          <w:szCs w:val="32"/>
          <w:highlight w:val="green"/>
          <w:u w:val="single"/>
        </w:rPr>
        <w:t>Système d'</w:t>
      </w:r>
      <w:proofErr w:type="spellStart"/>
      <w:r>
        <w:rPr>
          <w:sz w:val="32"/>
          <w:szCs w:val="32"/>
          <w:highlight w:val="green"/>
          <w:u w:val="single"/>
        </w:rPr>
        <w:t>Inforation</w:t>
      </w:r>
      <w:proofErr w:type="spellEnd"/>
      <w:r>
        <w:rPr>
          <w:sz w:val="32"/>
          <w:szCs w:val="32"/>
          <w:highlight w:val="green"/>
          <w:u w:val="single"/>
        </w:rPr>
        <w:t xml:space="preserve"> </w:t>
      </w:r>
      <w:proofErr w:type="spellStart"/>
      <w:r>
        <w:rPr>
          <w:sz w:val="32"/>
          <w:szCs w:val="32"/>
          <w:highlight w:val="green"/>
          <w:u w:val="single"/>
        </w:rPr>
        <w:t>Décisonnel</w:t>
      </w:r>
      <w:proofErr w:type="spellEnd"/>
      <w:r>
        <w:rPr>
          <w:sz w:val="32"/>
          <w:szCs w:val="32"/>
          <w:highlight w:val="green"/>
          <w:u w:val="single"/>
        </w:rPr>
        <w:t xml:space="preserve"> </w:t>
      </w:r>
      <w:r w:rsidRPr="00837386">
        <w:rPr>
          <w:sz w:val="32"/>
          <w:szCs w:val="32"/>
          <w:highlight w:val="green"/>
          <w:u w:val="single"/>
        </w:rPr>
        <w:t>:</w:t>
      </w:r>
    </w:p>
    <w:p w:rsidR="00A04C3D" w:rsidRPr="00824559" w:rsidRDefault="00A04C3D" w:rsidP="00A04C3D">
      <w:pPr>
        <w:spacing w:after="0"/>
        <w:rPr>
          <w:rFonts w:ascii="Arial" w:hAnsi="Arial" w:cs="Arial"/>
          <w:b/>
          <w:color w:val="002060"/>
          <w:u w:val="single"/>
        </w:rPr>
      </w:pPr>
      <w:r w:rsidRPr="00824559">
        <w:rPr>
          <w:rFonts w:ascii="Arial" w:hAnsi="Arial" w:cs="Arial"/>
          <w:b/>
          <w:color w:val="002060"/>
          <w:u w:val="single"/>
        </w:rPr>
        <w:t xml:space="preserve">1) Installation environnement de développement </w:t>
      </w:r>
      <w:r w:rsidR="006C78B7" w:rsidRPr="00824559">
        <w:rPr>
          <w:rFonts w:ascii="Arial" w:hAnsi="Arial" w:cs="Arial"/>
          <w:b/>
          <w:color w:val="002060"/>
          <w:u w:val="single"/>
        </w:rPr>
        <w:t xml:space="preserve"> ODI11g</w:t>
      </w:r>
      <w:r w:rsidRPr="00824559">
        <w:rPr>
          <w:rFonts w:ascii="Arial" w:hAnsi="Arial" w:cs="Arial"/>
          <w:b/>
          <w:color w:val="002060"/>
          <w:u w:val="single"/>
        </w:rPr>
        <w:t xml:space="preserve"> :</w:t>
      </w:r>
    </w:p>
    <w:p w:rsidR="00577016" w:rsidRPr="00824559" w:rsidRDefault="00A04C3D" w:rsidP="00A04C3D">
      <w:pPr>
        <w:spacing w:after="0"/>
        <w:rPr>
          <w:rFonts w:ascii="Arial" w:hAnsi="Arial" w:cs="Arial"/>
          <w:color w:val="002060"/>
        </w:rPr>
      </w:pPr>
      <w:r w:rsidRPr="00824559">
        <w:rPr>
          <w:rFonts w:ascii="Arial" w:hAnsi="Arial" w:cs="Arial"/>
          <w:color w:val="002060"/>
        </w:rPr>
        <w:t>Cet environnement</w:t>
      </w:r>
      <w:r w:rsidR="000A1091" w:rsidRPr="00824559">
        <w:rPr>
          <w:rFonts w:ascii="Arial" w:hAnsi="Arial" w:cs="Arial"/>
          <w:color w:val="002060"/>
        </w:rPr>
        <w:t xml:space="preserve"> de développement comprend :</w:t>
      </w:r>
    </w:p>
    <w:p w:rsidR="000A1091" w:rsidRPr="00824559" w:rsidRDefault="000A1091" w:rsidP="00A04C3D">
      <w:pPr>
        <w:spacing w:after="0"/>
        <w:rPr>
          <w:rFonts w:ascii="Arial" w:hAnsi="Arial" w:cs="Arial"/>
          <w:color w:val="002060"/>
        </w:rPr>
      </w:pPr>
      <w:r w:rsidRPr="00824559">
        <w:rPr>
          <w:rFonts w:ascii="Arial" w:hAnsi="Arial" w:cs="Arial"/>
          <w:color w:val="002060"/>
        </w:rPr>
        <w:t>- une machine virtuelle Windows 7 PRO</w:t>
      </w:r>
    </w:p>
    <w:p w:rsidR="000A1091" w:rsidRPr="00824559" w:rsidRDefault="000A1091" w:rsidP="00A04C3D">
      <w:pPr>
        <w:spacing w:after="0"/>
        <w:rPr>
          <w:rFonts w:ascii="Arial" w:hAnsi="Arial" w:cs="Arial"/>
          <w:color w:val="002060"/>
        </w:rPr>
      </w:pPr>
      <w:r w:rsidRPr="00824559">
        <w:rPr>
          <w:rFonts w:ascii="Arial" w:hAnsi="Arial" w:cs="Arial"/>
          <w:color w:val="002060"/>
        </w:rPr>
        <w:t>- Serveur de bases de données Oracle 11g</w:t>
      </w:r>
    </w:p>
    <w:p w:rsidR="00734478" w:rsidRPr="00824559" w:rsidRDefault="00734478" w:rsidP="00A04C3D">
      <w:pPr>
        <w:spacing w:after="0"/>
        <w:rPr>
          <w:rFonts w:ascii="Arial" w:hAnsi="Arial" w:cs="Arial"/>
          <w:color w:val="002060"/>
        </w:rPr>
      </w:pPr>
      <w:r w:rsidRPr="00824559">
        <w:rPr>
          <w:rFonts w:ascii="Arial" w:hAnsi="Arial" w:cs="Arial"/>
          <w:color w:val="002060"/>
        </w:rPr>
        <w:t>- Serveur de bases de données SQL Server</w:t>
      </w:r>
    </w:p>
    <w:p w:rsidR="000A1091" w:rsidRPr="00824559" w:rsidRDefault="000A1091" w:rsidP="00A04C3D">
      <w:pPr>
        <w:spacing w:after="0"/>
        <w:rPr>
          <w:rFonts w:ascii="Arial" w:hAnsi="Arial" w:cs="Arial"/>
          <w:color w:val="002060"/>
        </w:rPr>
      </w:pPr>
      <w:r w:rsidRPr="00824559">
        <w:rPr>
          <w:rFonts w:ascii="Arial" w:hAnsi="Arial" w:cs="Arial"/>
          <w:color w:val="002060"/>
        </w:rPr>
        <w:t>- Outil SQL DEVELOPER 11g</w:t>
      </w:r>
      <w:r w:rsidR="00734478" w:rsidRPr="00824559">
        <w:rPr>
          <w:rFonts w:ascii="Arial" w:hAnsi="Arial" w:cs="Arial"/>
          <w:color w:val="002060"/>
        </w:rPr>
        <w:t xml:space="preserve"> pour développer dans les langages SQL et PL/SQL</w:t>
      </w:r>
    </w:p>
    <w:p w:rsidR="000A1091" w:rsidRPr="00824559" w:rsidRDefault="000A1091" w:rsidP="00A04C3D">
      <w:pPr>
        <w:spacing w:after="0"/>
        <w:rPr>
          <w:rFonts w:ascii="Arial" w:hAnsi="Arial" w:cs="Arial"/>
          <w:color w:val="002060"/>
        </w:rPr>
      </w:pPr>
      <w:r w:rsidRPr="00824559">
        <w:rPr>
          <w:rFonts w:ascii="Arial" w:hAnsi="Arial" w:cs="Arial"/>
          <w:color w:val="002060"/>
        </w:rPr>
        <w:t>- ODI 11g</w:t>
      </w:r>
      <w:r w:rsidR="006C78B7" w:rsidRPr="00824559">
        <w:rPr>
          <w:rFonts w:ascii="Arial" w:hAnsi="Arial" w:cs="Arial"/>
          <w:color w:val="002060"/>
        </w:rPr>
        <w:t xml:space="preserve"> Studio</w:t>
      </w:r>
    </w:p>
    <w:p w:rsidR="00A04C3D" w:rsidRPr="00824559" w:rsidRDefault="00A04C3D" w:rsidP="00A04C3D">
      <w:pPr>
        <w:spacing w:after="0"/>
        <w:rPr>
          <w:rFonts w:ascii="Arial" w:hAnsi="Arial" w:cs="Arial"/>
          <w:color w:val="002060"/>
        </w:rPr>
      </w:pPr>
    </w:p>
    <w:p w:rsidR="00A04C3D" w:rsidRPr="00824559" w:rsidRDefault="00A04C3D" w:rsidP="00A04C3D">
      <w:pPr>
        <w:spacing w:after="0"/>
        <w:rPr>
          <w:rFonts w:ascii="Arial" w:hAnsi="Arial" w:cs="Arial"/>
          <w:b/>
          <w:color w:val="002060"/>
          <w:u w:val="single"/>
        </w:rPr>
      </w:pPr>
      <w:r w:rsidRPr="00824559">
        <w:rPr>
          <w:rFonts w:ascii="Arial" w:hAnsi="Arial" w:cs="Arial"/>
          <w:b/>
          <w:color w:val="002060"/>
          <w:u w:val="single"/>
        </w:rPr>
        <w:t>2) Architecture Logicielle du Système d'Information décisionnel :</w:t>
      </w:r>
    </w:p>
    <w:p w:rsidR="00053896" w:rsidRPr="00824559" w:rsidRDefault="00053896" w:rsidP="00A04C3D">
      <w:pPr>
        <w:spacing w:after="0"/>
        <w:rPr>
          <w:rFonts w:ascii="Arial" w:hAnsi="Arial" w:cs="Arial"/>
          <w:color w:val="002060"/>
        </w:rPr>
      </w:pPr>
    </w:p>
    <w:p w:rsidR="00A04C3D" w:rsidRPr="00824559" w:rsidRDefault="00053896" w:rsidP="00A04C3D">
      <w:pPr>
        <w:spacing w:after="0"/>
        <w:rPr>
          <w:rFonts w:ascii="Arial" w:hAnsi="Arial" w:cs="Arial"/>
          <w:b/>
          <w:color w:val="002060"/>
        </w:rPr>
      </w:pPr>
      <w:r w:rsidRPr="00824559">
        <w:rPr>
          <w:rFonts w:ascii="Arial" w:hAnsi="Arial" w:cs="Arial"/>
          <w:b/>
          <w:color w:val="002060"/>
        </w:rPr>
        <w:t xml:space="preserve">Rappels sur l'architecture </w:t>
      </w:r>
      <w:r w:rsidR="00FD362E" w:rsidRPr="00824559">
        <w:rPr>
          <w:rFonts w:ascii="Arial" w:hAnsi="Arial" w:cs="Arial"/>
          <w:b/>
          <w:color w:val="002060"/>
        </w:rPr>
        <w:t xml:space="preserve">fonctionnelle </w:t>
      </w:r>
      <w:r w:rsidRPr="00824559">
        <w:rPr>
          <w:rFonts w:ascii="Arial" w:hAnsi="Arial" w:cs="Arial"/>
          <w:b/>
          <w:color w:val="002060"/>
        </w:rPr>
        <w:t>d'un Système d'Information décisionnel :</w:t>
      </w:r>
    </w:p>
    <w:p w:rsidR="00053896" w:rsidRDefault="00053896" w:rsidP="00A04C3D">
      <w:pPr>
        <w:spacing w:after="0"/>
      </w:pPr>
      <w:r w:rsidRPr="00053896">
        <w:rPr>
          <w:rFonts w:ascii="Arial" w:hAnsi="Arial" w:cs="Arial"/>
          <w:noProof/>
          <w:color w:val="002060"/>
          <w:sz w:val="28"/>
          <w:szCs w:val="28"/>
          <w:lang w:eastAsia="fr-FR"/>
        </w:rPr>
        <w:drawing>
          <wp:inline distT="0" distB="0" distL="0" distR="0">
            <wp:extent cx="5756910" cy="3877310"/>
            <wp:effectExtent l="1905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896" w:rsidRDefault="00053896" w:rsidP="00A04C3D">
      <w:pPr>
        <w:spacing w:after="0"/>
      </w:pPr>
    </w:p>
    <w:p w:rsidR="00053896" w:rsidRPr="00824559" w:rsidRDefault="00053896" w:rsidP="00A04C3D">
      <w:pPr>
        <w:spacing w:after="0"/>
        <w:rPr>
          <w:rFonts w:ascii="Arial" w:hAnsi="Arial" w:cs="Arial"/>
          <w:color w:val="002060"/>
        </w:rPr>
      </w:pPr>
      <w:r w:rsidRPr="00824559">
        <w:rPr>
          <w:rFonts w:ascii="Arial" w:hAnsi="Arial" w:cs="Arial"/>
          <w:color w:val="002060"/>
        </w:rPr>
        <w:t>Plusieurs parties composent le Système d'Information décisionnel :</w:t>
      </w:r>
    </w:p>
    <w:p w:rsidR="00053896" w:rsidRPr="00824559" w:rsidRDefault="00053896" w:rsidP="00A04C3D">
      <w:pPr>
        <w:spacing w:after="0"/>
        <w:rPr>
          <w:rFonts w:ascii="Arial" w:hAnsi="Arial" w:cs="Arial"/>
          <w:color w:val="002060"/>
        </w:rPr>
      </w:pPr>
      <w:r w:rsidRPr="00824559">
        <w:rPr>
          <w:rFonts w:ascii="Arial" w:hAnsi="Arial" w:cs="Arial"/>
          <w:color w:val="002060"/>
        </w:rPr>
        <w:t xml:space="preserve">- </w:t>
      </w:r>
      <w:r w:rsidRPr="00824559">
        <w:rPr>
          <w:rFonts w:ascii="Arial" w:hAnsi="Arial" w:cs="Arial"/>
          <w:b/>
          <w:color w:val="002060"/>
        </w:rPr>
        <w:t>Les sources de données</w:t>
      </w:r>
      <w:r w:rsidRPr="00824559">
        <w:rPr>
          <w:rFonts w:ascii="Arial" w:hAnsi="Arial" w:cs="Arial"/>
          <w:color w:val="002060"/>
        </w:rPr>
        <w:t xml:space="preserve"> provenant de systèmes opérants ( applications transactionnelles ; réalisant des insertions/mises à jour/suppressions dans la base de données. )</w:t>
      </w:r>
    </w:p>
    <w:p w:rsidR="00053896" w:rsidRPr="00824559" w:rsidRDefault="00053896" w:rsidP="00A04C3D">
      <w:pPr>
        <w:spacing w:after="0"/>
        <w:rPr>
          <w:rFonts w:ascii="Arial" w:hAnsi="Arial" w:cs="Arial"/>
          <w:color w:val="002060"/>
        </w:rPr>
      </w:pPr>
      <w:r w:rsidRPr="00824559">
        <w:rPr>
          <w:rFonts w:ascii="Arial" w:hAnsi="Arial" w:cs="Arial"/>
          <w:color w:val="002060"/>
        </w:rPr>
        <w:t xml:space="preserve">- </w:t>
      </w:r>
      <w:r w:rsidRPr="00824559">
        <w:rPr>
          <w:rFonts w:ascii="Arial" w:hAnsi="Arial" w:cs="Arial"/>
          <w:b/>
          <w:color w:val="002060"/>
        </w:rPr>
        <w:t>L'ODS:</w:t>
      </w:r>
      <w:r w:rsidRPr="00824559">
        <w:rPr>
          <w:rFonts w:ascii="Arial" w:hAnsi="Arial" w:cs="Arial"/>
          <w:color w:val="002060"/>
        </w:rPr>
        <w:t xml:space="preserve"> </w:t>
      </w:r>
      <w:proofErr w:type="spellStart"/>
      <w:r w:rsidRPr="00824559">
        <w:rPr>
          <w:rFonts w:ascii="Arial" w:hAnsi="Arial" w:cs="Arial"/>
          <w:color w:val="002060"/>
        </w:rPr>
        <w:t>Operational</w:t>
      </w:r>
      <w:proofErr w:type="spellEnd"/>
      <w:r w:rsidRPr="00824559">
        <w:rPr>
          <w:rFonts w:ascii="Arial" w:hAnsi="Arial" w:cs="Arial"/>
          <w:color w:val="002060"/>
        </w:rPr>
        <w:t xml:space="preserve"> Data Store: zone tampon, </w:t>
      </w:r>
      <w:proofErr w:type="spellStart"/>
      <w:r w:rsidRPr="00824559">
        <w:rPr>
          <w:rFonts w:ascii="Arial" w:hAnsi="Arial" w:cs="Arial"/>
          <w:color w:val="002060"/>
        </w:rPr>
        <w:t>staging</w:t>
      </w:r>
      <w:proofErr w:type="spellEnd"/>
      <w:r w:rsidRPr="00824559">
        <w:rPr>
          <w:rFonts w:ascii="Arial" w:hAnsi="Arial" w:cs="Arial"/>
          <w:color w:val="002060"/>
        </w:rPr>
        <w:t xml:space="preserve"> tables permettant de faire un stockage temporaire des données source</w:t>
      </w:r>
    </w:p>
    <w:p w:rsidR="00053896" w:rsidRPr="00824559" w:rsidRDefault="00053896" w:rsidP="00A04C3D">
      <w:pPr>
        <w:spacing w:after="0"/>
        <w:rPr>
          <w:rFonts w:ascii="Arial" w:hAnsi="Arial" w:cs="Arial"/>
          <w:color w:val="002060"/>
        </w:rPr>
      </w:pPr>
      <w:r w:rsidRPr="00824559">
        <w:rPr>
          <w:rFonts w:ascii="Arial" w:hAnsi="Arial" w:cs="Arial"/>
          <w:color w:val="002060"/>
        </w:rPr>
        <w:t xml:space="preserve">- </w:t>
      </w:r>
      <w:r w:rsidRPr="00824559">
        <w:rPr>
          <w:rFonts w:ascii="Arial" w:hAnsi="Arial" w:cs="Arial"/>
          <w:b/>
          <w:color w:val="002060"/>
        </w:rPr>
        <w:t xml:space="preserve">Le </w:t>
      </w:r>
      <w:proofErr w:type="spellStart"/>
      <w:r w:rsidRPr="00824559">
        <w:rPr>
          <w:rFonts w:ascii="Arial" w:hAnsi="Arial" w:cs="Arial"/>
          <w:b/>
          <w:color w:val="002060"/>
        </w:rPr>
        <w:t>DataWare</w:t>
      </w:r>
      <w:proofErr w:type="spellEnd"/>
      <w:r w:rsidRPr="00824559">
        <w:rPr>
          <w:rFonts w:ascii="Arial" w:hAnsi="Arial" w:cs="Arial"/>
          <w:b/>
          <w:color w:val="002060"/>
        </w:rPr>
        <w:t xml:space="preserve"> House</w:t>
      </w:r>
      <w:r w:rsidRPr="00824559">
        <w:rPr>
          <w:rFonts w:ascii="Arial" w:hAnsi="Arial" w:cs="Arial"/>
          <w:color w:val="002060"/>
        </w:rPr>
        <w:t xml:space="preserve"> ( ou entrepôt de données) stockant les données avec historisation chargées quotidiennement.</w:t>
      </w:r>
    </w:p>
    <w:p w:rsidR="00053896" w:rsidRPr="00824559" w:rsidRDefault="00053896" w:rsidP="00A04C3D">
      <w:pPr>
        <w:spacing w:after="0"/>
        <w:rPr>
          <w:rFonts w:ascii="Arial" w:hAnsi="Arial" w:cs="Arial"/>
          <w:color w:val="002060"/>
        </w:rPr>
      </w:pPr>
      <w:r w:rsidRPr="00824559">
        <w:rPr>
          <w:rFonts w:ascii="Arial" w:hAnsi="Arial" w:cs="Arial"/>
          <w:color w:val="002060"/>
        </w:rPr>
        <w:t xml:space="preserve">- </w:t>
      </w:r>
      <w:r w:rsidRPr="00824559">
        <w:rPr>
          <w:rFonts w:ascii="Arial" w:hAnsi="Arial" w:cs="Arial"/>
          <w:b/>
          <w:color w:val="002060"/>
        </w:rPr>
        <w:t xml:space="preserve">Le </w:t>
      </w:r>
      <w:proofErr w:type="spellStart"/>
      <w:r w:rsidRPr="00824559">
        <w:rPr>
          <w:rFonts w:ascii="Arial" w:hAnsi="Arial" w:cs="Arial"/>
          <w:b/>
          <w:color w:val="002060"/>
        </w:rPr>
        <w:t>DataMart</w:t>
      </w:r>
      <w:proofErr w:type="spellEnd"/>
      <w:r w:rsidRPr="00824559">
        <w:rPr>
          <w:rFonts w:ascii="Arial" w:hAnsi="Arial" w:cs="Arial"/>
          <w:color w:val="002060"/>
        </w:rPr>
        <w:t xml:space="preserve"> sorte d'entrepôt de données correspondant au </w:t>
      </w:r>
      <w:proofErr w:type="spellStart"/>
      <w:r w:rsidRPr="00824559">
        <w:rPr>
          <w:rFonts w:ascii="Arial" w:hAnsi="Arial" w:cs="Arial"/>
          <w:color w:val="002060"/>
        </w:rPr>
        <w:t>DataWare</w:t>
      </w:r>
      <w:proofErr w:type="spellEnd"/>
      <w:r w:rsidRPr="00824559">
        <w:rPr>
          <w:rFonts w:ascii="Arial" w:hAnsi="Arial" w:cs="Arial"/>
          <w:color w:val="002060"/>
        </w:rPr>
        <w:t xml:space="preserve"> House découpé par localisation géographique et/ou fonctionnelle (exemple </w:t>
      </w:r>
      <w:proofErr w:type="spellStart"/>
      <w:r w:rsidRPr="00824559">
        <w:rPr>
          <w:rFonts w:ascii="Arial" w:hAnsi="Arial" w:cs="Arial"/>
          <w:color w:val="002060"/>
        </w:rPr>
        <w:t>Datamart</w:t>
      </w:r>
      <w:proofErr w:type="spellEnd"/>
      <w:r w:rsidRPr="00824559">
        <w:rPr>
          <w:rFonts w:ascii="Arial" w:hAnsi="Arial" w:cs="Arial"/>
          <w:color w:val="002060"/>
        </w:rPr>
        <w:t xml:space="preserve"> Marketing ou </w:t>
      </w:r>
      <w:proofErr w:type="spellStart"/>
      <w:r w:rsidRPr="00824559">
        <w:rPr>
          <w:rFonts w:ascii="Arial" w:hAnsi="Arial" w:cs="Arial"/>
          <w:color w:val="002060"/>
        </w:rPr>
        <w:t>Datamart</w:t>
      </w:r>
      <w:proofErr w:type="spellEnd"/>
      <w:r w:rsidRPr="00824559">
        <w:rPr>
          <w:rFonts w:ascii="Arial" w:hAnsi="Arial" w:cs="Arial"/>
          <w:color w:val="002060"/>
        </w:rPr>
        <w:t xml:space="preserve"> RH )</w:t>
      </w:r>
    </w:p>
    <w:p w:rsidR="00053896" w:rsidRPr="00824559" w:rsidRDefault="00053896" w:rsidP="00A04C3D">
      <w:pPr>
        <w:spacing w:after="0"/>
        <w:rPr>
          <w:rFonts w:ascii="Arial" w:hAnsi="Arial" w:cs="Arial"/>
          <w:color w:val="002060"/>
        </w:rPr>
      </w:pPr>
      <w:r w:rsidRPr="00824559">
        <w:rPr>
          <w:rFonts w:ascii="Arial" w:hAnsi="Arial" w:cs="Arial"/>
          <w:color w:val="002060"/>
        </w:rPr>
        <w:lastRenderedPageBreak/>
        <w:t xml:space="preserve">- </w:t>
      </w:r>
      <w:r w:rsidRPr="00824559">
        <w:rPr>
          <w:rFonts w:ascii="Arial" w:hAnsi="Arial" w:cs="Arial"/>
          <w:b/>
          <w:color w:val="002060"/>
        </w:rPr>
        <w:t>Les outils d'interrogation</w:t>
      </w:r>
      <w:r w:rsidRPr="00824559">
        <w:rPr>
          <w:rFonts w:ascii="Arial" w:hAnsi="Arial" w:cs="Arial"/>
          <w:color w:val="002060"/>
        </w:rPr>
        <w:t xml:space="preserve">: </w:t>
      </w:r>
      <w:proofErr w:type="spellStart"/>
      <w:r w:rsidRPr="00824559">
        <w:rPr>
          <w:rFonts w:ascii="Arial" w:hAnsi="Arial" w:cs="Arial"/>
          <w:color w:val="002060"/>
        </w:rPr>
        <w:t>requêteurs</w:t>
      </w:r>
      <w:proofErr w:type="spellEnd"/>
      <w:r w:rsidRPr="00824559">
        <w:rPr>
          <w:rFonts w:ascii="Arial" w:hAnsi="Arial" w:cs="Arial"/>
          <w:color w:val="002060"/>
        </w:rPr>
        <w:t xml:space="preserve">, rapports, dashboards, cubes, simulation, datamining, IA... permettant d'éditer des rapports sur les données du </w:t>
      </w:r>
      <w:proofErr w:type="spellStart"/>
      <w:r w:rsidRPr="00824559">
        <w:rPr>
          <w:rFonts w:ascii="Arial" w:hAnsi="Arial" w:cs="Arial"/>
          <w:color w:val="002060"/>
        </w:rPr>
        <w:t>Datamart</w:t>
      </w:r>
      <w:proofErr w:type="spellEnd"/>
      <w:r w:rsidRPr="00824559">
        <w:rPr>
          <w:rFonts w:ascii="Arial" w:hAnsi="Arial" w:cs="Arial"/>
          <w:color w:val="002060"/>
        </w:rPr>
        <w:t>.</w:t>
      </w:r>
    </w:p>
    <w:p w:rsidR="00053896" w:rsidRPr="00824559" w:rsidRDefault="00053896" w:rsidP="00A04C3D">
      <w:pPr>
        <w:spacing w:after="0"/>
        <w:rPr>
          <w:rFonts w:ascii="Arial" w:hAnsi="Arial" w:cs="Arial"/>
          <w:color w:val="002060"/>
        </w:rPr>
      </w:pPr>
    </w:p>
    <w:p w:rsidR="00053896" w:rsidRPr="00824559" w:rsidRDefault="00053896" w:rsidP="00A04C3D">
      <w:pPr>
        <w:spacing w:after="0"/>
        <w:rPr>
          <w:rFonts w:ascii="Arial" w:hAnsi="Arial" w:cs="Arial"/>
          <w:color w:val="002060"/>
        </w:rPr>
      </w:pPr>
      <w:r w:rsidRPr="00824559">
        <w:rPr>
          <w:rFonts w:ascii="Arial" w:hAnsi="Arial" w:cs="Arial"/>
          <w:b/>
          <w:color w:val="002060"/>
        </w:rPr>
        <w:t>L'ETL</w:t>
      </w:r>
      <w:r w:rsidRPr="00824559">
        <w:rPr>
          <w:rFonts w:ascii="Arial" w:hAnsi="Arial" w:cs="Arial"/>
          <w:color w:val="002060"/>
        </w:rPr>
        <w:t xml:space="preserve"> </w:t>
      </w:r>
      <w:r w:rsidR="00B22123" w:rsidRPr="00824559">
        <w:rPr>
          <w:rFonts w:ascii="Arial" w:hAnsi="Arial" w:cs="Arial"/>
          <w:color w:val="002060"/>
        </w:rPr>
        <w:t xml:space="preserve">: </w:t>
      </w:r>
      <w:proofErr w:type="spellStart"/>
      <w:r w:rsidRPr="00824559">
        <w:rPr>
          <w:rFonts w:ascii="Arial" w:hAnsi="Arial" w:cs="Arial"/>
          <w:color w:val="002060"/>
        </w:rPr>
        <w:t>Extract</w:t>
      </w:r>
      <w:proofErr w:type="spellEnd"/>
      <w:r w:rsidRPr="00824559">
        <w:rPr>
          <w:rFonts w:ascii="Arial" w:hAnsi="Arial" w:cs="Arial"/>
          <w:color w:val="002060"/>
        </w:rPr>
        <w:t xml:space="preserve"> </w:t>
      </w:r>
      <w:proofErr w:type="spellStart"/>
      <w:r w:rsidRPr="00824559">
        <w:rPr>
          <w:rFonts w:ascii="Arial" w:hAnsi="Arial" w:cs="Arial"/>
          <w:color w:val="002060"/>
        </w:rPr>
        <w:t>Transform</w:t>
      </w:r>
      <w:proofErr w:type="spellEnd"/>
      <w:r w:rsidRPr="00824559">
        <w:rPr>
          <w:rFonts w:ascii="Arial" w:hAnsi="Arial" w:cs="Arial"/>
          <w:color w:val="002060"/>
        </w:rPr>
        <w:t xml:space="preserve"> </w:t>
      </w:r>
      <w:proofErr w:type="spellStart"/>
      <w:r w:rsidRPr="00824559">
        <w:rPr>
          <w:rFonts w:ascii="Arial" w:hAnsi="Arial" w:cs="Arial"/>
          <w:color w:val="002060"/>
        </w:rPr>
        <w:t>Loading</w:t>
      </w:r>
      <w:proofErr w:type="spellEnd"/>
      <w:r w:rsidRPr="00824559">
        <w:rPr>
          <w:rFonts w:ascii="Arial" w:hAnsi="Arial" w:cs="Arial"/>
          <w:color w:val="002060"/>
        </w:rPr>
        <w:t xml:space="preserve"> est un outil de développement permettant d'alimenter une table cible à partir de une ou plusieurs tables sources. On va par exemple se servir de l'ETL pour alimenter des tables de l'ODS à partir</w:t>
      </w:r>
      <w:r w:rsidR="00B22123" w:rsidRPr="00824559">
        <w:rPr>
          <w:rFonts w:ascii="Arial" w:hAnsi="Arial" w:cs="Arial"/>
          <w:color w:val="002060"/>
        </w:rPr>
        <w:t xml:space="preserve"> de plusieurs tables sources, ou bien alimenter des tables d'un schéma cible à partir de plusieurs tables de l'ODS. </w:t>
      </w:r>
      <w:r w:rsidRPr="00824559">
        <w:rPr>
          <w:rFonts w:ascii="Arial" w:hAnsi="Arial" w:cs="Arial"/>
          <w:color w:val="002060"/>
        </w:rPr>
        <w:t xml:space="preserve"> </w:t>
      </w:r>
    </w:p>
    <w:p w:rsidR="00053896" w:rsidRDefault="00053896" w:rsidP="00A04C3D">
      <w:pPr>
        <w:spacing w:after="0"/>
      </w:pPr>
    </w:p>
    <w:p w:rsidR="003916C6" w:rsidRPr="003916C6" w:rsidRDefault="003916C6" w:rsidP="00A04C3D">
      <w:pPr>
        <w:spacing w:after="0"/>
        <w:rPr>
          <w:rFonts w:ascii="Arial" w:hAnsi="Arial" w:cs="Arial"/>
          <w:b/>
          <w:color w:val="002060"/>
          <w:u w:val="single"/>
        </w:rPr>
      </w:pPr>
      <w:r w:rsidRPr="003916C6">
        <w:rPr>
          <w:rFonts w:ascii="Arial" w:hAnsi="Arial" w:cs="Arial"/>
          <w:b/>
          <w:color w:val="002060"/>
          <w:u w:val="single"/>
        </w:rPr>
        <w:t>Mini-Projet ODI :</w:t>
      </w:r>
      <w:r>
        <w:rPr>
          <w:rFonts w:ascii="Arial" w:hAnsi="Arial" w:cs="Arial"/>
          <w:b/>
          <w:color w:val="002060"/>
          <w:u w:val="single"/>
        </w:rPr>
        <w:t xml:space="preserve"> procédure de développement :</w:t>
      </w:r>
    </w:p>
    <w:p w:rsidR="00824559" w:rsidRPr="00824559" w:rsidRDefault="003916C6" w:rsidP="00824559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A) </w:t>
      </w:r>
      <w:r w:rsidR="00824559" w:rsidRPr="00824559">
        <w:rPr>
          <w:rFonts w:ascii="Arial" w:hAnsi="Arial" w:cs="Arial"/>
          <w:color w:val="002060"/>
        </w:rPr>
        <w:t>Dans le Mini-Projet ODI</w:t>
      </w:r>
      <w:r w:rsidR="00824559">
        <w:rPr>
          <w:rFonts w:ascii="Arial" w:hAnsi="Arial" w:cs="Arial"/>
          <w:color w:val="002060"/>
        </w:rPr>
        <w:t>,</w:t>
      </w:r>
      <w:r w:rsidR="00824559" w:rsidRPr="00824559">
        <w:rPr>
          <w:rFonts w:ascii="Arial" w:hAnsi="Arial" w:cs="Arial"/>
          <w:color w:val="002060"/>
        </w:rPr>
        <w:t xml:space="preserve"> on crée 3 schémas ORACLE avec les tables</w:t>
      </w:r>
      <w:r w:rsidR="00824559">
        <w:rPr>
          <w:rFonts w:ascii="Arial" w:hAnsi="Arial" w:cs="Arial"/>
          <w:color w:val="002060"/>
        </w:rPr>
        <w:t xml:space="preserve"> :</w:t>
      </w:r>
      <w:r w:rsidR="00824559" w:rsidRPr="00824559">
        <w:rPr>
          <w:rFonts w:ascii="Arial" w:hAnsi="Arial" w:cs="Arial"/>
          <w:color w:val="002060"/>
        </w:rPr>
        <w:t xml:space="preserve"> </w:t>
      </w:r>
    </w:p>
    <w:p w:rsidR="00824559" w:rsidRPr="00EE5C82" w:rsidRDefault="00824559" w:rsidP="00824559">
      <w:pPr>
        <w:pBdr>
          <w:bottom w:val="single" w:sz="6" w:space="1" w:color="auto"/>
        </w:pBdr>
        <w:rPr>
          <w:rFonts w:ascii="Arial" w:hAnsi="Arial" w:cs="Arial"/>
          <w:color w:val="002060"/>
          <w:lang w:val="en-US"/>
        </w:rPr>
      </w:pPr>
      <w:proofErr w:type="spellStart"/>
      <w:r>
        <w:rPr>
          <w:rFonts w:ascii="Arial" w:hAnsi="Arial" w:cs="Arial"/>
          <w:color w:val="002060"/>
          <w:lang w:val="en-US"/>
        </w:rPr>
        <w:t>schéma</w:t>
      </w:r>
      <w:proofErr w:type="spellEnd"/>
      <w:r>
        <w:rPr>
          <w:rFonts w:ascii="Arial" w:hAnsi="Arial" w:cs="Arial"/>
          <w:color w:val="002060"/>
          <w:lang w:val="en-US"/>
        </w:rPr>
        <w:t xml:space="preserve"> SRC ( sources )          </w:t>
      </w:r>
      <w:r w:rsidRPr="00EE5C82">
        <w:rPr>
          <w:rFonts w:ascii="Arial" w:hAnsi="Arial" w:cs="Arial"/>
          <w:color w:val="002060"/>
        </w:rPr>
        <w:sym w:font="Wingdings" w:char="F0E0"/>
      </w:r>
      <w:r w:rsidRPr="00EE5C82">
        <w:rPr>
          <w:rFonts w:ascii="Arial" w:hAnsi="Arial" w:cs="Arial"/>
          <w:color w:val="002060"/>
          <w:lang w:val="en-US"/>
        </w:rPr>
        <w:t xml:space="preserve">   </w:t>
      </w:r>
      <w:proofErr w:type="spellStart"/>
      <w:r>
        <w:rPr>
          <w:rFonts w:ascii="Arial" w:hAnsi="Arial" w:cs="Arial"/>
          <w:color w:val="002060"/>
          <w:lang w:val="en-US"/>
        </w:rPr>
        <w:t>schéma</w:t>
      </w:r>
      <w:proofErr w:type="spellEnd"/>
      <w:r>
        <w:rPr>
          <w:rFonts w:ascii="Arial" w:hAnsi="Arial" w:cs="Arial"/>
          <w:color w:val="002060"/>
          <w:lang w:val="en-US"/>
        </w:rPr>
        <w:t xml:space="preserve"> </w:t>
      </w:r>
      <w:r w:rsidRPr="00EE5C82">
        <w:rPr>
          <w:rFonts w:ascii="Arial" w:hAnsi="Arial" w:cs="Arial"/>
          <w:color w:val="002060"/>
          <w:lang w:val="en-US"/>
        </w:rPr>
        <w:t xml:space="preserve">ODS ( Staging area ) </w:t>
      </w:r>
      <w:r>
        <w:rPr>
          <w:rFonts w:ascii="Arial" w:hAnsi="Arial" w:cs="Arial"/>
          <w:color w:val="002060"/>
          <w:lang w:val="en-US"/>
        </w:rPr>
        <w:t xml:space="preserve">        </w:t>
      </w:r>
      <w:r w:rsidRPr="00EE5C82">
        <w:rPr>
          <w:rFonts w:ascii="Arial" w:hAnsi="Arial" w:cs="Arial"/>
          <w:color w:val="002060"/>
        </w:rPr>
        <w:sym w:font="Wingdings" w:char="F0E0"/>
      </w:r>
      <w:r w:rsidRPr="00EE5C82">
        <w:rPr>
          <w:rFonts w:ascii="Arial" w:hAnsi="Arial" w:cs="Arial"/>
          <w:color w:val="002060"/>
          <w:lang w:val="en-US"/>
        </w:rPr>
        <w:t xml:space="preserve">   </w:t>
      </w:r>
      <w:proofErr w:type="spellStart"/>
      <w:r>
        <w:rPr>
          <w:rFonts w:ascii="Arial" w:hAnsi="Arial" w:cs="Arial"/>
          <w:color w:val="002060"/>
          <w:lang w:val="en-US"/>
        </w:rPr>
        <w:t>schéma</w:t>
      </w:r>
      <w:proofErr w:type="spellEnd"/>
      <w:r>
        <w:rPr>
          <w:rFonts w:ascii="Arial" w:hAnsi="Arial" w:cs="Arial"/>
          <w:color w:val="002060"/>
          <w:lang w:val="en-US"/>
        </w:rPr>
        <w:t xml:space="preserve"> TARGET</w:t>
      </w:r>
    </w:p>
    <w:p w:rsidR="00824559" w:rsidRPr="005E1443" w:rsidRDefault="00824559" w:rsidP="00824559">
      <w:pPr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noProof/>
          <w:color w:val="002060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8" type="#_x0000_t22" style="position:absolute;margin-left:372.25pt;margin-top:6.15pt;width:91.35pt;height:104.35pt;z-index:251662336">
            <v:textbox>
              <w:txbxContent>
                <w:p w:rsidR="00824559" w:rsidRPr="00824559" w:rsidRDefault="00824559" w:rsidP="00824559">
                  <w:pPr>
                    <w:rPr>
                      <w:rFonts w:ascii="Arial" w:hAnsi="Arial" w:cs="Arial"/>
                      <w:color w:val="002060"/>
                      <w:lang w:val="en-US"/>
                    </w:rPr>
                  </w:pPr>
                  <w:r w:rsidRPr="00824559">
                    <w:rPr>
                      <w:rFonts w:ascii="Arial" w:hAnsi="Arial" w:cs="Arial"/>
                      <w:color w:val="002060"/>
                      <w:lang w:val="en-US"/>
                    </w:rPr>
                    <w:t xml:space="preserve">cible / </w:t>
                  </w:r>
                  <w:proofErr w:type="spellStart"/>
                  <w:r w:rsidRPr="00824559">
                    <w:rPr>
                      <w:rFonts w:ascii="Arial" w:hAnsi="Arial" w:cs="Arial"/>
                      <w:color w:val="002060"/>
                      <w:lang w:val="en-US"/>
                    </w:rPr>
                    <w:t>dataware</w:t>
                  </w:r>
                  <w:proofErr w:type="spellEnd"/>
                  <w:r w:rsidRPr="00824559">
                    <w:rPr>
                      <w:rFonts w:ascii="Arial" w:hAnsi="Arial" w:cs="Arial"/>
                      <w:color w:val="002060"/>
                      <w:lang w:val="en-US"/>
                    </w:rPr>
                    <w:t xml:space="preserve"> / </w:t>
                  </w:r>
                  <w:proofErr w:type="spellStart"/>
                  <w:r w:rsidRPr="00824559">
                    <w:rPr>
                      <w:rFonts w:ascii="Arial" w:hAnsi="Arial" w:cs="Arial"/>
                      <w:color w:val="002060"/>
                      <w:lang w:val="en-US"/>
                    </w:rPr>
                    <w:t>datamart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 w:cs="Arial"/>
          <w:noProof/>
          <w:color w:val="002060"/>
        </w:rPr>
        <w:pict>
          <v:shape id="_x0000_s1027" type="#_x0000_t22" style="position:absolute;margin-left:180.25pt;margin-top:6.15pt;width:83.5pt;height:99.1pt;z-index:251661312">
            <v:textbox>
              <w:txbxContent>
                <w:p w:rsidR="00824559" w:rsidRPr="00824559" w:rsidRDefault="00824559" w:rsidP="00824559">
                  <w:pPr>
                    <w:rPr>
                      <w:rFonts w:ascii="Arial" w:hAnsi="Arial" w:cs="Arial"/>
                      <w:color w:val="002060"/>
                      <w:lang w:val="en-US"/>
                    </w:rPr>
                  </w:pPr>
                  <w:r w:rsidRPr="00824559">
                    <w:rPr>
                      <w:rFonts w:ascii="Arial" w:hAnsi="Arial" w:cs="Arial"/>
                      <w:color w:val="002060"/>
                      <w:lang w:val="en-US"/>
                    </w:rPr>
                    <w:t xml:space="preserve">ODS / </w:t>
                  </w:r>
                  <w:proofErr w:type="spellStart"/>
                  <w:r w:rsidRPr="00824559">
                    <w:rPr>
                      <w:rFonts w:ascii="Arial" w:hAnsi="Arial" w:cs="Arial"/>
                      <w:color w:val="002060"/>
                      <w:lang w:val="en-US"/>
                    </w:rPr>
                    <w:t>staging</w:t>
                  </w:r>
                  <w:proofErr w:type="spellEnd"/>
                  <w:r w:rsidRPr="00824559">
                    <w:rPr>
                      <w:rFonts w:ascii="Arial" w:hAnsi="Arial" w:cs="Arial"/>
                      <w:color w:val="002060"/>
                      <w:lang w:val="en-US"/>
                    </w:rPr>
                    <w:t xml:space="preserve"> area / base tampon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002060"/>
        </w:rPr>
        <w:pict>
          <v:shape id="_x0000_s1026" type="#_x0000_t22" style="position:absolute;margin-left:-.7pt;margin-top:6.15pt;width:73.4pt;height:99.1pt;z-index:251660288">
            <v:textbox>
              <w:txbxContent>
                <w:p w:rsidR="00824559" w:rsidRDefault="00824559" w:rsidP="00824559"/>
                <w:p w:rsidR="00824559" w:rsidRPr="00824559" w:rsidRDefault="00824559" w:rsidP="00824559">
                  <w:pPr>
                    <w:rPr>
                      <w:rFonts w:ascii="Arial" w:hAnsi="Arial" w:cs="Arial"/>
                      <w:color w:val="002060"/>
                      <w:lang w:val="en-US"/>
                    </w:rPr>
                  </w:pPr>
                  <w:r w:rsidRPr="00824559">
                    <w:rPr>
                      <w:rFonts w:ascii="Arial" w:hAnsi="Arial" w:cs="Arial"/>
                      <w:color w:val="002060"/>
                      <w:lang w:val="en-US"/>
                    </w:rPr>
                    <w:t>Sources de données</w:t>
                  </w:r>
                </w:p>
              </w:txbxContent>
            </v:textbox>
          </v:shape>
        </w:pict>
      </w:r>
    </w:p>
    <w:p w:rsidR="00824559" w:rsidRPr="005E1443" w:rsidRDefault="00824559" w:rsidP="00824559">
      <w:pPr>
        <w:rPr>
          <w:rFonts w:ascii="Arial" w:hAnsi="Arial" w:cs="Arial"/>
          <w:color w:val="002060"/>
          <w:lang w:val="en-US"/>
        </w:rPr>
      </w:pPr>
    </w:p>
    <w:p w:rsidR="00824559" w:rsidRPr="005E1443" w:rsidRDefault="00824559" w:rsidP="00824559">
      <w:pPr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noProof/>
          <w:color w:val="00206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margin-left:84.25pt;margin-top:8.55pt;width:89.05pt;height:24.75pt;z-index:251663360">
            <v:textbox>
              <w:txbxContent>
                <w:p w:rsidR="00824559" w:rsidRPr="00581105" w:rsidRDefault="00824559" w:rsidP="00824559">
                  <w:pPr>
                    <w:rPr>
                      <w:rFonts w:ascii="Arial" w:hAnsi="Arial" w:cs="Arial"/>
                    </w:rPr>
                  </w:pPr>
                  <w:r w:rsidRPr="00581105">
                    <w:rPr>
                      <w:rFonts w:ascii="Arial" w:hAnsi="Arial" w:cs="Arial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002060"/>
        </w:rPr>
        <w:pict>
          <v:shape id="_x0000_s1030" type="#_x0000_t13" style="position:absolute;margin-left:273pt;margin-top:8.55pt;width:92.75pt;height:27.25pt;z-index:251664384">
            <v:textbox>
              <w:txbxContent>
                <w:p w:rsidR="00824559" w:rsidRPr="00581105" w:rsidRDefault="00824559" w:rsidP="00824559">
                  <w:pPr>
                    <w:rPr>
                      <w:rFonts w:ascii="Arial" w:hAnsi="Arial" w:cs="Arial"/>
                    </w:rPr>
                  </w:pPr>
                  <w:r w:rsidRPr="00581105">
                    <w:rPr>
                      <w:rFonts w:ascii="Arial" w:hAnsi="Arial" w:cs="Arial"/>
                    </w:rPr>
                    <w:t>2</w:t>
                  </w:r>
                </w:p>
              </w:txbxContent>
            </v:textbox>
          </v:shape>
        </w:pict>
      </w:r>
    </w:p>
    <w:p w:rsidR="00824559" w:rsidRPr="005E1443" w:rsidRDefault="00824559" w:rsidP="00824559">
      <w:pPr>
        <w:rPr>
          <w:rFonts w:ascii="Arial" w:hAnsi="Arial" w:cs="Arial"/>
          <w:color w:val="002060"/>
          <w:lang w:val="en-US"/>
        </w:rPr>
      </w:pPr>
    </w:p>
    <w:p w:rsidR="00824559" w:rsidRPr="005E1443" w:rsidRDefault="00824559" w:rsidP="00824559">
      <w:pPr>
        <w:rPr>
          <w:rFonts w:ascii="Arial" w:hAnsi="Arial" w:cs="Arial"/>
          <w:color w:val="002060"/>
          <w:lang w:val="en-US"/>
        </w:rPr>
      </w:pPr>
    </w:p>
    <w:p w:rsidR="00824559" w:rsidRPr="00E36455" w:rsidRDefault="00824559" w:rsidP="00824559">
      <w:pPr>
        <w:spacing w:after="0"/>
        <w:rPr>
          <w:rFonts w:ascii="Arial" w:hAnsi="Arial" w:cs="Arial"/>
          <w:color w:val="002060"/>
          <w:lang w:val="en-US"/>
        </w:rPr>
      </w:pPr>
      <w:r w:rsidRPr="00E36455">
        <w:rPr>
          <w:rFonts w:ascii="Arial" w:hAnsi="Arial" w:cs="Arial"/>
          <w:color w:val="002060"/>
          <w:lang w:val="en-US"/>
        </w:rPr>
        <w:t>Base OR</w:t>
      </w:r>
      <w:r w:rsidR="003916C6">
        <w:rPr>
          <w:rFonts w:ascii="Arial" w:hAnsi="Arial" w:cs="Arial"/>
          <w:color w:val="002060"/>
          <w:lang w:val="en-US"/>
        </w:rPr>
        <w:t>AJM</w:t>
      </w:r>
      <w:r w:rsidRPr="00E36455">
        <w:rPr>
          <w:rFonts w:ascii="Arial" w:hAnsi="Arial" w:cs="Arial"/>
          <w:color w:val="002060"/>
          <w:lang w:val="en-US"/>
        </w:rPr>
        <w:t>001                                 Base  ORA</w:t>
      </w:r>
      <w:r w:rsidR="003916C6">
        <w:rPr>
          <w:rFonts w:ascii="Arial" w:hAnsi="Arial" w:cs="Arial"/>
          <w:color w:val="002060"/>
          <w:lang w:val="en-US"/>
        </w:rPr>
        <w:t>DJM</w:t>
      </w:r>
      <w:r w:rsidRPr="00E36455">
        <w:rPr>
          <w:rFonts w:ascii="Arial" w:hAnsi="Arial" w:cs="Arial"/>
          <w:color w:val="002060"/>
          <w:lang w:val="en-US"/>
        </w:rPr>
        <w:t xml:space="preserve">001                         </w:t>
      </w:r>
      <w:r w:rsidR="003916C6">
        <w:rPr>
          <w:rFonts w:ascii="Arial" w:hAnsi="Arial" w:cs="Arial"/>
          <w:color w:val="002060"/>
          <w:lang w:val="en-US"/>
        </w:rPr>
        <w:t>Base  ORAJM</w:t>
      </w:r>
      <w:r w:rsidRPr="00E36455">
        <w:rPr>
          <w:rFonts w:ascii="Arial" w:hAnsi="Arial" w:cs="Arial"/>
          <w:color w:val="002060"/>
          <w:lang w:val="en-US"/>
        </w:rPr>
        <w:t>001</w:t>
      </w:r>
    </w:p>
    <w:p w:rsidR="00824559" w:rsidRDefault="00824559" w:rsidP="00824559">
      <w:pPr>
        <w:spacing w:after="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Fichiers </w:t>
      </w:r>
      <w:r w:rsidRPr="00EE5C82">
        <w:rPr>
          <w:rFonts w:ascii="Arial" w:hAnsi="Arial" w:cs="Arial"/>
          <w:color w:val="002060"/>
        </w:rPr>
        <w:t>séquentiels</w:t>
      </w:r>
    </w:p>
    <w:p w:rsidR="00824559" w:rsidRPr="00EE5C82" w:rsidRDefault="00824559" w:rsidP="00824559">
      <w:pPr>
        <w:spacing w:after="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Fichiers EBCDIC/ASCII</w:t>
      </w:r>
    </w:p>
    <w:p w:rsidR="00824559" w:rsidRPr="00EE5C82" w:rsidRDefault="00824559" w:rsidP="00824559">
      <w:pPr>
        <w:spacing w:after="0"/>
        <w:rPr>
          <w:rFonts w:ascii="Arial" w:hAnsi="Arial" w:cs="Arial"/>
          <w:color w:val="002060"/>
        </w:rPr>
      </w:pPr>
      <w:r w:rsidRPr="00EE5C82">
        <w:rPr>
          <w:rFonts w:ascii="Arial" w:hAnsi="Arial" w:cs="Arial"/>
          <w:color w:val="002060"/>
        </w:rPr>
        <w:t>Fichiers XML</w:t>
      </w:r>
    </w:p>
    <w:p w:rsidR="00824559" w:rsidRPr="00EE5C82" w:rsidRDefault="00824559" w:rsidP="00824559">
      <w:pPr>
        <w:spacing w:after="0"/>
        <w:rPr>
          <w:rFonts w:ascii="Arial" w:hAnsi="Arial" w:cs="Arial"/>
          <w:color w:val="002060"/>
        </w:rPr>
      </w:pPr>
      <w:r w:rsidRPr="00EE5C82">
        <w:rPr>
          <w:rFonts w:ascii="Arial" w:hAnsi="Arial" w:cs="Arial"/>
          <w:color w:val="002060"/>
        </w:rPr>
        <w:t>Fichiers EXCEL</w:t>
      </w:r>
    </w:p>
    <w:p w:rsidR="00824559" w:rsidRDefault="00824559" w:rsidP="00A04C3D">
      <w:pPr>
        <w:spacing w:after="0"/>
      </w:pPr>
    </w:p>
    <w:p w:rsidR="003916C6" w:rsidRDefault="003916C6" w:rsidP="00A04C3D">
      <w:pPr>
        <w:spacing w:after="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B) Le but du mini-projet est de développer les interfaces ( ou </w:t>
      </w:r>
      <w:proofErr w:type="spellStart"/>
      <w:r>
        <w:rPr>
          <w:rFonts w:ascii="Arial" w:hAnsi="Arial" w:cs="Arial"/>
          <w:color w:val="002060"/>
        </w:rPr>
        <w:t>mapping</w:t>
      </w:r>
      <w:proofErr w:type="spellEnd"/>
      <w:r>
        <w:rPr>
          <w:rFonts w:ascii="Arial" w:hAnsi="Arial" w:cs="Arial"/>
          <w:color w:val="002060"/>
        </w:rPr>
        <w:t xml:space="preserve"> en anglais) </w:t>
      </w:r>
      <w:r w:rsidR="001A08D2">
        <w:rPr>
          <w:rFonts w:ascii="Arial" w:hAnsi="Arial" w:cs="Arial"/>
          <w:color w:val="002060"/>
        </w:rPr>
        <w:t xml:space="preserve">avec l'outil ODI Studio </w:t>
      </w:r>
      <w:r>
        <w:rPr>
          <w:rFonts w:ascii="Arial" w:hAnsi="Arial" w:cs="Arial"/>
          <w:color w:val="002060"/>
        </w:rPr>
        <w:t>pour charger les données d'un point à un autre :</w:t>
      </w:r>
    </w:p>
    <w:p w:rsidR="003916C6" w:rsidRDefault="003916C6" w:rsidP="00A04C3D">
      <w:pPr>
        <w:spacing w:after="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- Lot 1 d'interfaces pour charger les données des tables du schéma SRC dans les tables du schéma ODS</w:t>
      </w:r>
    </w:p>
    <w:p w:rsidR="003916C6" w:rsidRDefault="003916C6" w:rsidP="003916C6">
      <w:pPr>
        <w:spacing w:after="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- Lot 2 d'interfaces pour charger les données des tables du schéma ODS dans les tables du schéma TARGET</w:t>
      </w:r>
    </w:p>
    <w:p w:rsidR="003916C6" w:rsidRDefault="003916C6" w:rsidP="00A04C3D">
      <w:pPr>
        <w:spacing w:after="0"/>
      </w:pPr>
    </w:p>
    <w:p w:rsidR="00824559" w:rsidRDefault="00824559" w:rsidP="00A04C3D">
      <w:pPr>
        <w:spacing w:after="0"/>
      </w:pPr>
    </w:p>
    <w:p w:rsidR="00824559" w:rsidRDefault="00824559" w:rsidP="00A04C3D">
      <w:pPr>
        <w:spacing w:after="0"/>
      </w:pPr>
    </w:p>
    <w:p w:rsidR="00824559" w:rsidRDefault="00824559" w:rsidP="00A04C3D">
      <w:pPr>
        <w:spacing w:after="0"/>
      </w:pPr>
    </w:p>
    <w:p w:rsidR="00A04C3D" w:rsidRPr="00776E86" w:rsidRDefault="00A04C3D" w:rsidP="00A04C3D">
      <w:pPr>
        <w:spacing w:after="0"/>
        <w:rPr>
          <w:rFonts w:ascii="Arial" w:hAnsi="Arial" w:cs="Arial"/>
          <w:b/>
          <w:color w:val="002060"/>
          <w:u w:val="single"/>
        </w:rPr>
      </w:pPr>
      <w:r w:rsidRPr="00776E86">
        <w:rPr>
          <w:rFonts w:ascii="Arial" w:hAnsi="Arial" w:cs="Arial"/>
          <w:b/>
          <w:color w:val="002060"/>
          <w:u w:val="single"/>
        </w:rPr>
        <w:t>3) Création des scripts SQL  :</w:t>
      </w:r>
    </w:p>
    <w:p w:rsidR="002D47A7" w:rsidRPr="00776E86" w:rsidRDefault="002D47A7" w:rsidP="00A04C3D">
      <w:pPr>
        <w:spacing w:after="0"/>
        <w:rPr>
          <w:rFonts w:ascii="Arial" w:hAnsi="Arial" w:cs="Arial"/>
          <w:color w:val="002060"/>
        </w:rPr>
      </w:pPr>
      <w:r w:rsidRPr="00776E86">
        <w:rPr>
          <w:rFonts w:ascii="Arial" w:hAnsi="Arial" w:cs="Arial"/>
          <w:color w:val="002060"/>
        </w:rPr>
        <w:t>3.1) s</w:t>
      </w:r>
      <w:r w:rsidR="00040459" w:rsidRPr="00776E86">
        <w:rPr>
          <w:rFonts w:ascii="Arial" w:hAnsi="Arial" w:cs="Arial"/>
          <w:color w:val="002060"/>
        </w:rPr>
        <w:t>cript de</w:t>
      </w:r>
      <w:r w:rsidRPr="00776E86">
        <w:rPr>
          <w:rFonts w:ascii="Arial" w:hAnsi="Arial" w:cs="Arial"/>
          <w:color w:val="002060"/>
        </w:rPr>
        <w:t xml:space="preserve"> création tables vides du schéma SRC</w:t>
      </w:r>
      <w:r w:rsidR="00040459" w:rsidRPr="00776E86">
        <w:rPr>
          <w:rFonts w:ascii="Arial" w:hAnsi="Arial" w:cs="Arial"/>
          <w:color w:val="002060"/>
        </w:rPr>
        <w:t xml:space="preserve"> :</w:t>
      </w:r>
    </w:p>
    <w:p w:rsidR="009B6180" w:rsidRDefault="009B6180" w:rsidP="00DB5EC5">
      <w:pPr>
        <w:spacing w:after="0"/>
      </w:pPr>
    </w:p>
    <w:p w:rsidR="00DB5EC5" w:rsidRPr="003916C6" w:rsidRDefault="00DB5EC5" w:rsidP="00DB5EC5">
      <w:pPr>
        <w:spacing w:after="0"/>
        <w:rPr>
          <w:color w:val="002060"/>
        </w:rPr>
      </w:pPr>
      <w:r w:rsidRPr="003916C6">
        <w:rPr>
          <w:color w:val="002060"/>
        </w:rPr>
        <w:t>CREATE_SRC_ISOSQL</w:t>
      </w:r>
      <w:r w:rsidR="009B6180" w:rsidRPr="003916C6">
        <w:rPr>
          <w:color w:val="002060"/>
        </w:rPr>
        <w:t>.sql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B5EC5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table SRC_REGION (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REGION_ID            NUMBER(10)                      not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>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REGION               VARCHAR2(50),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COUNTRY_ID           NUMBER(10),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COUNTRY              VARCHAR2(50),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PK_SRC_REGION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primary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(REGION_ID)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>)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>;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B5EC5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table SRC_CITY (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CITY_ID              NUMBER(10)                      not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>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CITY                 VARCHAR2(50),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REGION_ID            NUMBER(10),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POPULATION           NUMBER(10),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PK_SRC_CITY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primary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(CITY_ID)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>)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>;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B5EC5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table SRC_SALES_PERSON (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SALES_PERS_ID        NUMBER(10)                      not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>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FIRST_NAME           VARCHAR2(50),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LAST_NAME            VARCHAR2(50),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HIRE_DATE            DATE,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PK_SRC_SALES_PERSON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primary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(SALES_PERS_ID)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>)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>;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B5EC5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table SRC_CUSTOMER (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CUSTID               NUMBER(10)                      not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>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DEAR                 NUMBER(1),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LAST_NAME            VARCHAR2(50),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FIRST_NAME           VARCHAR2(50),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ADDRESS              VARCHAR2(100),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CITY_ID              NUMBER(10),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PHONE                VARCHAR2(50),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AGE                  NUMBER(3),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SALES_PERS_ID        NUMBER(10),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PK_SRC_CUSTOMER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primary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(CUSTID)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>)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>;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B5EC5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table SRC_PRODUCT (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PRODUCT_ID           NUMBER(10)                      not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>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PRODUCT              VARCHAR2(50),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PRICE                NUMBER(10,2),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FAMILY_NAME          VARCHAR2(50),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PK_SRC_PRODUCT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primary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(PRODUCT_ID)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>)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>;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B5EC5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table SRC_ORDERS (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ORDER_ID             NUMBER(10)                      not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>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STATUS               VARCHAR2(3),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CUST_ID              NUMBER(10),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ORDER_DATE           DATE,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CUSTOMER             VARCHAR2(35),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PK_SRC_ORDERS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primary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(ORDER_ID)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>)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>;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B5EC5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table SRC_ORDER_LINES (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ORDER_ID             NUMBER(10)                      not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>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LORDER_ID            NUMBER(10)                      not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>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PRODUCT_ID           NUMBER(10),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QTY                  NUMBER(10),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AMOUNT               NUMBER(10,2),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PK_SRC_ORDER_LINES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primary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B5EC5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B5EC5">
        <w:rPr>
          <w:rFonts w:ascii="Courier New" w:hAnsi="Courier New" w:cs="Courier New"/>
          <w:sz w:val="16"/>
          <w:szCs w:val="16"/>
        </w:rPr>
        <w:t xml:space="preserve"> (LORDER_ID, ORDER_ID)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>)</w:t>
      </w:r>
    </w:p>
    <w:p w:rsidR="00DB5EC5" w:rsidRPr="00DB5EC5" w:rsidRDefault="00DB5EC5" w:rsidP="00DB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B5EC5">
        <w:rPr>
          <w:rFonts w:ascii="Courier New" w:hAnsi="Courier New" w:cs="Courier New"/>
          <w:sz w:val="16"/>
          <w:szCs w:val="16"/>
        </w:rPr>
        <w:t>;</w:t>
      </w:r>
    </w:p>
    <w:p w:rsidR="00DB5EC5" w:rsidRDefault="00DB5EC5" w:rsidP="00DB5EC5">
      <w:pPr>
        <w:spacing w:after="0"/>
      </w:pPr>
    </w:p>
    <w:p w:rsidR="002D47A7" w:rsidRDefault="002D47A7" w:rsidP="002D47A7">
      <w:pPr>
        <w:spacing w:after="0"/>
      </w:pPr>
    </w:p>
    <w:p w:rsidR="002D47A7" w:rsidRPr="00040459" w:rsidRDefault="002D47A7" w:rsidP="002D47A7">
      <w:pPr>
        <w:spacing w:after="0"/>
        <w:rPr>
          <w:b/>
        </w:rPr>
      </w:pPr>
      <w:r w:rsidRPr="00040459">
        <w:rPr>
          <w:b/>
        </w:rPr>
        <w:t>3.2) s</w:t>
      </w:r>
      <w:r w:rsidR="00D84B1E">
        <w:rPr>
          <w:b/>
        </w:rPr>
        <w:t>cript d'</w:t>
      </w:r>
      <w:r w:rsidRPr="00040459">
        <w:rPr>
          <w:b/>
        </w:rPr>
        <w:t>alimentation des tables du schéma SRC</w:t>
      </w:r>
    </w:p>
    <w:p w:rsidR="00040459" w:rsidRDefault="00040459" w:rsidP="002D47A7">
      <w:pPr>
        <w:spacing w:after="0"/>
      </w:pPr>
    </w:p>
    <w:p w:rsidR="00040459" w:rsidRDefault="00040459" w:rsidP="002D47A7">
      <w:pPr>
        <w:spacing w:after="0"/>
      </w:pPr>
      <w:r w:rsidRPr="00040459">
        <w:t>LOAD_SRC_DATABASE</w:t>
      </w:r>
      <w:r>
        <w:t>.sql</w:t>
      </w:r>
    </w:p>
    <w:p w:rsidR="002D47A7" w:rsidRDefault="00040459" w:rsidP="00A04C3D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5760720" cy="2813495"/>
            <wp:effectExtent l="19050" t="19050" r="11430" b="249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3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459" w:rsidRDefault="00040459" w:rsidP="00A04C3D">
      <w:pPr>
        <w:spacing w:after="0"/>
      </w:pPr>
    </w:p>
    <w:p w:rsidR="002D47A7" w:rsidRDefault="002D47A7" w:rsidP="002D47A7">
      <w:pPr>
        <w:spacing w:after="0"/>
      </w:pPr>
      <w:r>
        <w:t>3.3) script</w:t>
      </w:r>
      <w:r w:rsidR="00D84B1E">
        <w:t xml:space="preserve"> de</w:t>
      </w:r>
      <w:r>
        <w:t xml:space="preserve"> création tables vides du schéma ODS</w:t>
      </w:r>
    </w:p>
    <w:p w:rsidR="00D84B1E" w:rsidRDefault="00D84B1E" w:rsidP="00D84B1E">
      <w:pPr>
        <w:spacing w:after="0"/>
      </w:pPr>
    </w:p>
    <w:p w:rsidR="00D84B1E" w:rsidRDefault="00D84B1E" w:rsidP="00D84B1E">
      <w:pPr>
        <w:spacing w:after="0"/>
      </w:pPr>
      <w:r w:rsidRPr="00D84B1E">
        <w:t>CREATE_ODS_HSQL</w:t>
      </w:r>
      <w:r>
        <w:t>.sql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84B1E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table ODS_REGION (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REGION_ID            NUMBER(10)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REGION               VARCHAR2(50),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COUNTRY_ID           NUMBER(10),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COUNTRY              VARCHAR2(50),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PK_ODS_REGION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primary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(REGION_ID)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;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84B1E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table ODS_CITY (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CITY_ID              NUMBER(10)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CITY                 VARCHAR2(50),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REGION_ID            NUMBER(10),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POPULATION           NUMBER(10),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PK_ODS_CITY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primary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(CITY_ID)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;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84B1E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table ODS_SALES_PERSON (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SALES_PERS_ID        NUMBER(10)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FIRST_NAME           VARCHAR2(50),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LAST_NAME            VARCHAR2(50),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HIRE_DATE            DATE,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PK_ODS_SALES_PERSON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primary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(SALES_PERS_ID)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;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84B1E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table ODS_CUSTOMER (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CUSTID               NUMBER(10)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DEAR                 NUMBER(1),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LAST_NAME            VARCHAR2(50),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FIRST_NAME           VARCHAR2(50),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ADDRESS              VARCHAR2(100),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CITY_ID              NUMBER(10),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PHONE                VARCHAR2(50),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AGE                  NUMBER(3),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SALES_PERS_ID        NUMBER(10),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PK_ODS_CUSTOMER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primary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(CUSTID)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;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84B1E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table ODS_PRODUCT (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PRODUCT_ID           NUMBER(10)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PRODUCT              VARCHAR2(50),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PRICE                NUMBER(10,2),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FAMILY_NAME          VARCHAR2(50),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PK_ODS_PRODUCT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primary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(PRODUCT_ID)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;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84B1E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table ODS_ORDERS (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ORDER_ID             NUMBER(10)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STATUS               VARCHAR2(3),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CUST_ID              NUMBER(10),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ORDER_DATE           DATE,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CUSTOMER             VARCHAR2(35),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PK_ODS_ORDERS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primary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(ORDER_ID)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;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84B1E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table ODS_ORDER_LINES (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ORDER_ID             NUMBER(10)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LORDER_ID            NUMBER(10)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PRODUCT_ID           NUMBER(10),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QTY                  NUMBER(10),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AMOUNT               NUMBER(10,2),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PK_ODS_ORDER_LINES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primary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(LORDER_ID, ORDER_ID)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;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CREATE TABLE ODS_AGE_GROUP 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(</w:t>
      </w:r>
      <w:r w:rsidRPr="00D84B1E">
        <w:rPr>
          <w:rFonts w:ascii="Courier New" w:hAnsi="Courier New" w:cs="Courier New"/>
          <w:sz w:val="16"/>
          <w:szCs w:val="16"/>
        </w:rPr>
        <w:tab/>
        <w:t xml:space="preserve">"AGE_MIN" NUMBER(3) NOT NULL ENABLE, 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 </w:t>
      </w:r>
      <w:r w:rsidRPr="00D84B1E">
        <w:rPr>
          <w:rFonts w:ascii="Courier New" w:hAnsi="Courier New" w:cs="Courier New"/>
          <w:sz w:val="16"/>
          <w:szCs w:val="16"/>
        </w:rPr>
        <w:tab/>
        <w:t xml:space="preserve">"AGE_MAX" NUMBER(3), 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ab/>
        <w:t xml:space="preserve">    "AGE_RANGE" VARCHAR2(50 BYTE), 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ab/>
        <w:t xml:space="preserve"> CONSTRAINT "PK_ODS_AGE_GROUP" PRIMARY KEY ("AGE_RANGE")</w:t>
      </w:r>
    </w:p>
    <w:p w:rsidR="002D47A7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)  ;</w:t>
      </w:r>
    </w:p>
    <w:p w:rsidR="00D84B1E" w:rsidRDefault="00D84B1E" w:rsidP="00D84B1E">
      <w:pPr>
        <w:spacing w:after="0"/>
      </w:pPr>
    </w:p>
    <w:p w:rsidR="002D47A7" w:rsidRPr="00D84B1E" w:rsidRDefault="002D47A7" w:rsidP="002D47A7">
      <w:pPr>
        <w:spacing w:after="0"/>
        <w:rPr>
          <w:b/>
        </w:rPr>
      </w:pPr>
      <w:r w:rsidRPr="00D84B1E">
        <w:rPr>
          <w:b/>
        </w:rPr>
        <w:t>3.4) script</w:t>
      </w:r>
      <w:r w:rsidR="00D84B1E">
        <w:rPr>
          <w:b/>
        </w:rPr>
        <w:t xml:space="preserve"> de</w:t>
      </w:r>
      <w:r w:rsidRPr="00D84B1E">
        <w:rPr>
          <w:b/>
        </w:rPr>
        <w:t xml:space="preserve"> création tables vides du schéma TARGET</w:t>
      </w:r>
    </w:p>
    <w:p w:rsidR="002D47A7" w:rsidRDefault="00D84B1E" w:rsidP="00A04C3D">
      <w:pPr>
        <w:spacing w:after="0"/>
      </w:pPr>
      <w:r w:rsidRPr="00D84B1E">
        <w:t>CREATE_TRG_HSQL</w:t>
      </w:r>
      <w:r>
        <w:t>.sql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84B1E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table TRG_COUNTRY (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COUNTRY_ID           NUMBER(10)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COUNTRY              VARCHAR2(50),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PK_TRG_COUNTRY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primary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(COUNTRY_ID)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lastRenderedPageBreak/>
        <w:t>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;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84B1E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table TRG_REGION (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REGION_ID            NUMBER(10)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COUNTRY_ID           NUMBER(10)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REGION               VARCHAR2(50),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PK_TRG_REGION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primary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(REGION_ID),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FK_REGION_COUNTRY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foreign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(COUNTRY_ID)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references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TRG_COUNTRY (COUNTRY_ID)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      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;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84B1E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table TRG_CITY (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CITY_ID              NUMBER(10)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REGION_ID            NUMBER(10)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CITY                 VARCHAR2(50),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POPULATION           NUMBER(10),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PK_TRG_CITY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primary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(CITY_ID),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FK_CITY_REGION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foreign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(REGION_ID)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references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TRG_REGION (REGION_ID)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      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;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84B1E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table TRG_CUSTOMER (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CUST_ID              NUMBER(10)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DEAR                 VARCHAR2(4),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CUST_NAME            VARCHAR2(50),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ADDRESS              VARCHAR2(100),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CITY_ID              NUMBER(10)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PHONE                VARCHAR2(50),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AGE                  NUMBER(3),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AGE_RANGE            VARCHAR2(50),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SALES_PERS           VARCHAR2(50),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CRE_DATE             DATE,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UPD_DATE             DATE,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PK_TRG_CUSTOMER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primary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(CUST_ID),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FK_CUST_CITY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foreign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(CITY_ID)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references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TRG_CITY (CITY_ID)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      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;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84B1E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table TRG_PROD_FAMILY (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FAMILY_ID            VARCHAR2(3)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FAMILY_NAME          VARCHAR2(50),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PK_TRG_PROD_FAMILY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primary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(FAMILY_ID)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;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84B1E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table TRG_PRODUCT (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PRODUCT_ID           NUMBER(10)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FAMILY_ID            VARCHAR2(3)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PRICE                NUMBER(10,2),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PRODUCT              VARCHAR2(50),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PK_TRG_PRODUCT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primary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(PRODUCT_ID),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FK_PROD_PROD_FAM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foreign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(FAMILY_ID)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references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TRG_PROD_FAMILY (FAMILY_ID)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;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84B1E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table TRG_SALES (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CUST_ID              NUMBER(10)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PRODUCT_ID           NUMBER(10)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FIRST_ORD_ID         NUMBER(10)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FIRST_ORD_DATE       DATE      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LAST_ORD_ID          NUMBER(10)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LAST_ORD_DATE        DATE      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lastRenderedPageBreak/>
        <w:t xml:space="preserve">   QTY                  NUMBER(10)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AMOUNT               NUMBER(10, 2)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PROD_AVG_PRICE       NUMBER(10, 2)                      not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>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PK_TRG_SALES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primary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(PRODUCT_ID, CUST_ID),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FK_SALES_CUST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foreign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(CUST_ID)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references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TRG_CUSTOMER (CUST_ID)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      ,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constraint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FK_SALES_PROD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foreign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key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(PRODUCT_ID)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D84B1E">
        <w:rPr>
          <w:rFonts w:ascii="Courier New" w:hAnsi="Courier New" w:cs="Courier New"/>
          <w:sz w:val="16"/>
          <w:szCs w:val="16"/>
        </w:rPr>
        <w:t>references</w:t>
      </w:r>
      <w:proofErr w:type="spellEnd"/>
      <w:r w:rsidRPr="00D84B1E">
        <w:rPr>
          <w:rFonts w:ascii="Courier New" w:hAnsi="Courier New" w:cs="Courier New"/>
          <w:sz w:val="16"/>
          <w:szCs w:val="16"/>
        </w:rPr>
        <w:t xml:space="preserve"> TRG_PRODUCT (PRODUCT_ID)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)</w:t>
      </w:r>
    </w:p>
    <w:p w:rsidR="00D84B1E" w:rsidRPr="00D84B1E" w:rsidRDefault="00D84B1E" w:rsidP="00D84B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D84B1E">
        <w:rPr>
          <w:rFonts w:ascii="Courier New" w:hAnsi="Courier New" w:cs="Courier New"/>
          <w:sz w:val="16"/>
          <w:szCs w:val="16"/>
        </w:rPr>
        <w:t>;</w:t>
      </w:r>
    </w:p>
    <w:p w:rsidR="00D84B1E" w:rsidRDefault="00D84B1E" w:rsidP="00D84B1E">
      <w:pPr>
        <w:spacing w:after="0"/>
      </w:pPr>
    </w:p>
    <w:p w:rsidR="00A04C3D" w:rsidRPr="00EC3603" w:rsidRDefault="00A04C3D" w:rsidP="00A04C3D">
      <w:pPr>
        <w:spacing w:after="0"/>
        <w:rPr>
          <w:rFonts w:ascii="Arial" w:hAnsi="Arial" w:cs="Arial"/>
          <w:b/>
          <w:color w:val="002060"/>
          <w:u w:val="single"/>
        </w:rPr>
      </w:pPr>
      <w:r w:rsidRPr="00EC3603">
        <w:rPr>
          <w:rFonts w:ascii="Arial" w:hAnsi="Arial" w:cs="Arial"/>
          <w:b/>
          <w:color w:val="002060"/>
          <w:u w:val="single"/>
        </w:rPr>
        <w:t>4) Mise en place de la topologie  :</w:t>
      </w:r>
    </w:p>
    <w:p w:rsidR="00A04C3D" w:rsidRDefault="00A04C3D" w:rsidP="00A04C3D">
      <w:pPr>
        <w:spacing w:after="0"/>
      </w:pPr>
    </w:p>
    <w:p w:rsidR="00A04C3D" w:rsidRPr="00EC3603" w:rsidRDefault="00A04C3D" w:rsidP="00A04C3D">
      <w:pPr>
        <w:spacing w:after="0"/>
        <w:rPr>
          <w:rFonts w:ascii="Arial" w:hAnsi="Arial" w:cs="Arial"/>
          <w:b/>
          <w:color w:val="002060"/>
          <w:u w:val="single"/>
        </w:rPr>
      </w:pPr>
      <w:r w:rsidRPr="00EC3603">
        <w:rPr>
          <w:rFonts w:ascii="Arial" w:hAnsi="Arial" w:cs="Arial"/>
          <w:b/>
          <w:color w:val="002060"/>
          <w:u w:val="single"/>
        </w:rPr>
        <w:t>5) Développement des interfaces d'alimentation de l'ODS ( schéma Oracle ODS) à partir des sources de données (schéma Oracle SRC) :</w:t>
      </w:r>
    </w:p>
    <w:p w:rsidR="00A04C3D" w:rsidRDefault="00A04C3D" w:rsidP="00A04C3D">
      <w:pPr>
        <w:spacing w:after="0"/>
      </w:pPr>
    </w:p>
    <w:p w:rsidR="00A04C3D" w:rsidRPr="00EC3603" w:rsidRDefault="00A04C3D" w:rsidP="00A04C3D">
      <w:pPr>
        <w:spacing w:after="0"/>
        <w:rPr>
          <w:rFonts w:ascii="Arial" w:hAnsi="Arial" w:cs="Arial"/>
          <w:b/>
          <w:color w:val="002060"/>
          <w:u w:val="single"/>
        </w:rPr>
      </w:pPr>
      <w:r w:rsidRPr="00EC3603">
        <w:rPr>
          <w:rFonts w:ascii="Arial" w:hAnsi="Arial" w:cs="Arial"/>
          <w:b/>
          <w:color w:val="002060"/>
          <w:u w:val="single"/>
        </w:rPr>
        <w:t xml:space="preserve">6) Développement des interfaces d'alimentation du </w:t>
      </w:r>
      <w:proofErr w:type="spellStart"/>
      <w:r w:rsidRPr="00EC3603">
        <w:rPr>
          <w:rFonts w:ascii="Arial" w:hAnsi="Arial" w:cs="Arial"/>
          <w:b/>
          <w:color w:val="002060"/>
          <w:u w:val="single"/>
        </w:rPr>
        <w:t>DataMart</w:t>
      </w:r>
      <w:proofErr w:type="spellEnd"/>
      <w:r w:rsidRPr="00EC3603">
        <w:rPr>
          <w:rFonts w:ascii="Arial" w:hAnsi="Arial" w:cs="Arial"/>
          <w:b/>
          <w:color w:val="002060"/>
          <w:u w:val="single"/>
        </w:rPr>
        <w:t xml:space="preserve"> ( schéma Oracle TARGET) à partir de l'ODS (schéma Oracle ODS) :</w:t>
      </w:r>
    </w:p>
    <w:p w:rsidR="00A04C3D" w:rsidRPr="00A04C3D" w:rsidRDefault="00A04C3D" w:rsidP="00A04C3D">
      <w:pPr>
        <w:spacing w:after="0"/>
      </w:pPr>
    </w:p>
    <w:p w:rsidR="00A04C3D" w:rsidRPr="00A04C3D" w:rsidRDefault="00A04C3D" w:rsidP="00A04C3D">
      <w:pPr>
        <w:spacing w:after="0"/>
      </w:pPr>
    </w:p>
    <w:sectPr w:rsidR="00A04C3D" w:rsidRPr="00A04C3D" w:rsidSect="00577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/>
  <w:defaultTabStop w:val="708"/>
  <w:hyphenationZone w:val="425"/>
  <w:characterSpacingControl w:val="doNotCompress"/>
  <w:compat/>
  <w:rsids>
    <w:rsidRoot w:val="00A04C3D"/>
    <w:rsid w:val="00040459"/>
    <w:rsid w:val="00053896"/>
    <w:rsid w:val="000A1091"/>
    <w:rsid w:val="001A08D2"/>
    <w:rsid w:val="002D47A7"/>
    <w:rsid w:val="003916C6"/>
    <w:rsid w:val="00577016"/>
    <w:rsid w:val="006C78B7"/>
    <w:rsid w:val="00734478"/>
    <w:rsid w:val="00776E86"/>
    <w:rsid w:val="00824559"/>
    <w:rsid w:val="00947C60"/>
    <w:rsid w:val="009B1563"/>
    <w:rsid w:val="009B6180"/>
    <w:rsid w:val="00A04C3D"/>
    <w:rsid w:val="00B22123"/>
    <w:rsid w:val="00BD1B92"/>
    <w:rsid w:val="00D650FE"/>
    <w:rsid w:val="00D84B1E"/>
    <w:rsid w:val="00DB5EC5"/>
    <w:rsid w:val="00DD5884"/>
    <w:rsid w:val="00E652CB"/>
    <w:rsid w:val="00EC3603"/>
    <w:rsid w:val="00FD1EFF"/>
    <w:rsid w:val="00FD3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C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0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045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9B1563"/>
    <w:pPr>
      <w:spacing w:before="100" w:beforeAutospacing="1" w:after="100" w:afterAutospacing="1" w:line="240" w:lineRule="auto"/>
    </w:pPr>
    <w:rPr>
      <w:rFonts w:ascii="Arial Unicode MS" w:eastAsia="Arial Unicode MS" w:hAnsi="Arial Unicode MS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B1563"/>
    <w:rPr>
      <w:rFonts w:ascii="Arial Unicode MS" w:eastAsia="Arial Unicode MS" w:hAnsi="Arial Unicode MS" w:cs="Times New Roman"/>
      <w:sz w:val="24"/>
      <w:szCs w:val="24"/>
      <w:lang w:eastAsia="fr-FR"/>
    </w:rPr>
  </w:style>
  <w:style w:type="paragraph" w:customStyle="1" w:styleId="AGTexte">
    <w:name w:val="AG Texte"/>
    <w:basedOn w:val="Normal"/>
    <w:rsid w:val="009B1563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1646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2019-12-31T17:54:00Z</dcterms:created>
  <dcterms:modified xsi:type="dcterms:W3CDTF">2019-12-31T18:57:00Z</dcterms:modified>
</cp:coreProperties>
</file>