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7291" w14:textId="77777777" w:rsidR="00514B68" w:rsidRDefault="00514B68" w:rsidP="00514B68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 w:rsidRPr="00392898">
        <w:rPr>
          <w:rFonts w:ascii="Arial" w:hAnsi="Arial"/>
        </w:rPr>
        <w:t>Министерство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образования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Российской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Федерации</w:t>
      </w:r>
    </w:p>
    <w:p w14:paraId="2777F513" w14:textId="77777777" w:rsidR="00514B68" w:rsidRDefault="00514B68" w:rsidP="00514B68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Пензенский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государственный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университет</w:t>
      </w:r>
    </w:p>
    <w:p w14:paraId="4001AFEC" w14:textId="77777777" w:rsidR="00514B68" w:rsidRDefault="00514B68" w:rsidP="00514B68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Кафедра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«Вычислительная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техника»</w:t>
      </w:r>
    </w:p>
    <w:p w14:paraId="1BC6B84B" w14:textId="77777777" w:rsidR="00514B68" w:rsidRDefault="00514B68" w:rsidP="00514B6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198DAA2" w14:textId="77777777" w:rsidR="00514B68" w:rsidRDefault="00514B68" w:rsidP="00514B6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500833F8" w14:textId="77777777" w:rsidR="00514B68" w:rsidRDefault="00514B68" w:rsidP="00514B6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65BE96FF" w14:textId="77777777" w:rsidR="00514B68" w:rsidRDefault="00514B68" w:rsidP="00514B6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5BB38FAC" w14:textId="77777777" w:rsidR="00514B68" w:rsidRDefault="00514B68" w:rsidP="00514B68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b/>
          <w:sz w:val="32"/>
        </w:rPr>
        <w:t>Отчёт</w:t>
      </w:r>
    </w:p>
    <w:p w14:paraId="129BADED" w14:textId="5D1F4052" w:rsidR="00514B68" w:rsidRDefault="00514B68" w:rsidP="00514B68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№4</w:t>
      </w:r>
    </w:p>
    <w:p w14:paraId="796C1AE9" w14:textId="77777777" w:rsidR="00514B68" w:rsidRDefault="00514B68" w:rsidP="00514B68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sz w:val="32"/>
        </w:rPr>
        <w:t>Логика и основы алгоритмизации в инженерных задачах</w:t>
      </w:r>
      <w:r w:rsidRPr="00392898">
        <w:rPr>
          <w:rFonts w:ascii="Arial" w:hAnsi="Arial"/>
          <w:sz w:val="32"/>
        </w:rPr>
        <w:t>»</w:t>
      </w:r>
    </w:p>
    <w:p w14:paraId="4351573A" w14:textId="7DCCC3DC" w:rsidR="00514B68" w:rsidRDefault="00514B68" w:rsidP="00514B68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Обход графа в глубину</w:t>
      </w:r>
      <w:r w:rsidRPr="00392898">
        <w:rPr>
          <w:rFonts w:ascii="Arial" w:hAnsi="Arial"/>
          <w:sz w:val="32"/>
        </w:rPr>
        <w:t>»</w:t>
      </w:r>
    </w:p>
    <w:p w14:paraId="228C2C35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688A273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2CD14A1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09D5242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6E698BDC" w14:textId="77777777" w:rsidR="00514B68" w:rsidRDefault="00514B68" w:rsidP="00514B68">
      <w:pPr>
        <w:pStyle w:val="Textbody"/>
        <w:spacing w:line="390" w:lineRule="atLeast"/>
        <w:jc w:val="right"/>
        <w:rPr>
          <w:rFonts w:ascii="Arial" w:hAnsi="Arial"/>
        </w:rPr>
      </w:pPr>
      <w:r w:rsidRPr="00392898"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6227679D" w14:textId="77777777" w:rsidR="00514B68" w:rsidRDefault="00514B68" w:rsidP="00514B6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1CBED312" w14:textId="77777777" w:rsidR="00514B68" w:rsidRPr="0073623F" w:rsidRDefault="00514B68" w:rsidP="00514B6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5FB415A1" w14:textId="77777777" w:rsidR="00514B68" w:rsidRDefault="00514B68" w:rsidP="00514B6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1AAEB541" w14:textId="77777777" w:rsidR="00514B68" w:rsidRDefault="00514B68" w:rsidP="00514B6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3B6C4A71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470A3FF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30504A66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342FFF4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0C61DF67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21C428E5" w14:textId="77777777" w:rsidR="00514B68" w:rsidRDefault="00514B68" w:rsidP="00514B6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7D618EB0" w14:textId="77777777" w:rsidR="00514B68" w:rsidRPr="00163286" w:rsidRDefault="00514B68" w:rsidP="00514B6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 w:rsidRPr="00392898">
        <w:rPr>
          <w:rFonts w:ascii="Arial" w:hAnsi="Arial"/>
        </w:rPr>
        <w:t>Пенза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2020</w:t>
      </w:r>
      <w:r>
        <w:rPr>
          <w:rFonts w:ascii="Arial" w:hAnsi="Arial"/>
        </w:rPr>
        <w:t> </w:t>
      </w:r>
    </w:p>
    <w:p w14:paraId="61713F0A" w14:textId="77777777" w:rsidR="00514B68" w:rsidRPr="00514B68" w:rsidRDefault="00514B68" w:rsidP="00514B68">
      <w:pPr>
        <w:pStyle w:val="3"/>
        <w:jc w:val="left"/>
        <w:rPr>
          <w:b/>
          <w:sz w:val="24"/>
          <w:szCs w:val="24"/>
        </w:rPr>
      </w:pPr>
      <w:r w:rsidRPr="00514B68">
        <w:rPr>
          <w:b/>
          <w:sz w:val="24"/>
          <w:szCs w:val="24"/>
        </w:rPr>
        <w:lastRenderedPageBreak/>
        <w:t>Задание 1</w:t>
      </w:r>
    </w:p>
    <w:p w14:paraId="508C5379" w14:textId="77777777" w:rsidR="00514B68" w:rsidRPr="00514B68" w:rsidRDefault="00514B68" w:rsidP="00514B68">
      <w:pPr>
        <w:pStyle w:val="1"/>
        <w:numPr>
          <w:ilvl w:val="0"/>
          <w:numId w:val="2"/>
        </w:numPr>
        <w:rPr>
          <w:sz w:val="24"/>
          <w:szCs w:val="18"/>
        </w:rPr>
      </w:pPr>
      <w:r w:rsidRPr="00514B68">
        <w:rPr>
          <w:sz w:val="24"/>
          <w:szCs w:val="18"/>
        </w:rPr>
        <w:t xml:space="preserve">Сгенерируйте (используя генератор случайных чисел) две матрицу смежности для неориентированного графа </w:t>
      </w:r>
      <w:r w:rsidRPr="00514B68">
        <w:rPr>
          <w:i/>
          <w:sz w:val="24"/>
          <w:szCs w:val="18"/>
          <w:lang w:val="en-US"/>
        </w:rPr>
        <w:t>G</w:t>
      </w:r>
      <w:r w:rsidRPr="00514B68">
        <w:rPr>
          <w:sz w:val="24"/>
          <w:szCs w:val="18"/>
        </w:rPr>
        <w:t>. Выведите сгенерированные матрицы на экран.</w:t>
      </w:r>
    </w:p>
    <w:p w14:paraId="326B37ED" w14:textId="77777777" w:rsidR="00514B68" w:rsidRPr="00514B68" w:rsidRDefault="00514B68" w:rsidP="00514B68">
      <w:pPr>
        <w:pStyle w:val="1"/>
        <w:numPr>
          <w:ilvl w:val="0"/>
          <w:numId w:val="2"/>
        </w:numPr>
        <w:jc w:val="left"/>
        <w:rPr>
          <w:b/>
          <w:sz w:val="24"/>
          <w:szCs w:val="18"/>
        </w:rPr>
      </w:pPr>
      <w:r w:rsidRPr="00514B68">
        <w:rPr>
          <w:sz w:val="24"/>
          <w:szCs w:val="18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64D594F" w14:textId="3E98BF36" w:rsidR="00514B68" w:rsidRPr="00702561" w:rsidRDefault="00514B68" w:rsidP="00514B68">
      <w:pPr>
        <w:pStyle w:val="1"/>
        <w:numPr>
          <w:ilvl w:val="0"/>
          <w:numId w:val="0"/>
        </w:numPr>
        <w:tabs>
          <w:tab w:val="left" w:pos="708"/>
        </w:tabs>
        <w:ind w:left="144"/>
        <w:rPr>
          <w:sz w:val="24"/>
          <w:szCs w:val="18"/>
        </w:rPr>
      </w:pPr>
      <w:r w:rsidRPr="00514B68">
        <w:rPr>
          <w:b/>
          <w:sz w:val="24"/>
          <w:szCs w:val="18"/>
        </w:rPr>
        <w:t>3.</w:t>
      </w:r>
      <w:r w:rsidRPr="00514B68">
        <w:rPr>
          <w:color w:val="FF0000"/>
          <w:sz w:val="24"/>
          <w:szCs w:val="18"/>
        </w:rPr>
        <w:t>*</w:t>
      </w:r>
      <w:r w:rsidRPr="00514B68">
        <w:rPr>
          <w:sz w:val="24"/>
          <w:szCs w:val="18"/>
        </w:rPr>
        <w:t xml:space="preserve"> Реализуйте процедуру обхода в глубину для графа, представленного списками смежности.</w:t>
      </w:r>
      <w:r w:rsidR="00702561" w:rsidRPr="00702561">
        <w:rPr>
          <w:sz w:val="24"/>
          <w:szCs w:val="18"/>
        </w:rPr>
        <w:t xml:space="preserve"> (</w:t>
      </w:r>
      <w:r w:rsidR="00702561">
        <w:rPr>
          <w:sz w:val="24"/>
          <w:szCs w:val="18"/>
        </w:rPr>
        <w:t>В разработке</w:t>
      </w:r>
      <w:r w:rsidR="00702561" w:rsidRPr="00702561">
        <w:rPr>
          <w:sz w:val="24"/>
          <w:szCs w:val="18"/>
        </w:rPr>
        <w:t>)</w:t>
      </w:r>
    </w:p>
    <w:p w14:paraId="2A4875CD" w14:textId="77777777" w:rsidR="00514B68" w:rsidRPr="0010223D" w:rsidRDefault="00514B68" w:rsidP="00514B6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38DBF98A" w14:textId="071C6F44" w:rsidR="00514B68" w:rsidRPr="00FE2021" w:rsidRDefault="00702561" w:rsidP="0070256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переменные: матрица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70256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размер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025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 посещённых вершин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7025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7025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bookmarkStart w:id="1" w:name="_Hlk85834209"/>
      <w:r w:rsidR="00AB5893">
        <w:rPr>
          <w:rFonts w:ascii="Times New Roman" w:hAnsi="Times New Roman" w:cs="Times New Roman"/>
          <w:color w:val="000000"/>
          <w:sz w:val="24"/>
          <w:szCs w:val="24"/>
        </w:rPr>
        <w:t xml:space="preserve">, номер стартовой вершины </w:t>
      </w:r>
      <w:r w:rsidR="00AB5893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AB5893" w:rsidRPr="00AB5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5893">
        <w:rPr>
          <w:rFonts w:ascii="Times New Roman" w:hAnsi="Times New Roman" w:cs="Times New Roman"/>
          <w:color w:val="000000"/>
          <w:sz w:val="24"/>
          <w:szCs w:val="24"/>
        </w:rPr>
        <w:t xml:space="preserve">и датчик повторного посещения вершины </w:t>
      </w:r>
      <w:r w:rsidR="00AB5893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AB5893" w:rsidRPr="00AB58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B5893">
        <w:rPr>
          <w:rFonts w:ascii="Times New Roman" w:hAnsi="Times New Roman" w:cs="Times New Roman"/>
          <w:color w:val="000000"/>
          <w:sz w:val="24"/>
          <w:szCs w:val="24"/>
        </w:rPr>
        <w:t>чтобы вовремя прекратить процедуру обхода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1"/>
      <w:r w:rsidR="00FE202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Создаём и заполняем матрицу смежности, выводим её на экран</w:t>
      </w:r>
      <w:r w:rsidR="00AB5893" w:rsidRPr="00AB58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B5893">
        <w:rPr>
          <w:rFonts w:ascii="Times New Roman" w:hAnsi="Times New Roman" w:cs="Times New Roman"/>
          <w:color w:val="000000"/>
          <w:sz w:val="24"/>
          <w:szCs w:val="24"/>
        </w:rPr>
        <w:t>потом вводим номер стартовой вершины (т.е. откуда начнётся обход)</w:t>
      </w:r>
      <w:r>
        <w:rPr>
          <w:rFonts w:ascii="Times New Roman" w:hAnsi="Times New Roman" w:cs="Times New Roman"/>
          <w:color w:val="000000"/>
          <w:sz w:val="24"/>
          <w:szCs w:val="24"/>
        </w:rPr>
        <w:t>. Далее выполняем обход графа в глубину</w:t>
      </w:r>
      <w:r w:rsidR="00FE2021">
        <w:rPr>
          <w:rFonts w:ascii="Times New Roman" w:hAnsi="Times New Roman" w:cs="Times New Roman"/>
          <w:color w:val="000000"/>
          <w:sz w:val="24"/>
          <w:szCs w:val="24"/>
        </w:rPr>
        <w:t xml:space="preserve"> посредством вызова рекурсивной функции </w:t>
      </w:r>
      <w:r w:rsidR="00FE2021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="00FE2021">
        <w:rPr>
          <w:rFonts w:ascii="Times New Roman" w:hAnsi="Times New Roman" w:cs="Times New Roman"/>
          <w:color w:val="000000"/>
          <w:sz w:val="24"/>
          <w:szCs w:val="24"/>
        </w:rPr>
        <w:t xml:space="preserve"> до тех пор, пока все вершины не будут посещены (т.е. все элементы массива </w:t>
      </w:r>
      <w:r w:rsidR="00FE202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="00FE2021" w:rsidRPr="00FE20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2021">
        <w:rPr>
          <w:rFonts w:ascii="Times New Roman" w:hAnsi="Times New Roman" w:cs="Times New Roman"/>
          <w:color w:val="000000"/>
          <w:sz w:val="24"/>
          <w:szCs w:val="24"/>
        </w:rPr>
        <w:t>должны стать равными 1).</w:t>
      </w:r>
    </w:p>
    <w:p w14:paraId="6A00E238" w14:textId="1E30FA93" w:rsidR="00514B68" w:rsidRPr="00A25D74" w:rsidRDefault="00514B68" w:rsidP="00514B6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A25D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A25D74">
        <w:rPr>
          <w:rFonts w:ascii="Times New Roman" w:hAnsi="Times New Roman" w:cs="Times New Roman"/>
          <w:color w:val="000000"/>
          <w:sz w:val="28"/>
          <w:szCs w:val="28"/>
          <w:lang w:val="en-US"/>
        </w:rPr>
        <w:t>_4.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278D240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6CAB3C10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2C1BC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731DBAF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EC5AC3C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06D2BA0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72F6AF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26AD3E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*Vis, 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03D0E98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>{</w:t>
      </w:r>
    </w:p>
    <w:p w14:paraId="009AECBC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14:paraId="527886DE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Vis[v]=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1;printf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(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514B68">
        <w:rPr>
          <w:rFonts w:ascii="Consolas" w:hAnsi="Consolas" w:cs="Consolas"/>
          <w:sz w:val="19"/>
          <w:szCs w:val="19"/>
          <w:lang w:val="en-US"/>
        </w:rPr>
        <w:t>, v+1);</w:t>
      </w:r>
    </w:p>
    <w:p w14:paraId="74DAD0AF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(i=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&lt;Size;i++)</w:t>
      </w:r>
    </w:p>
    <w:p w14:paraId="0984AD4F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B68">
        <w:rPr>
          <w:rFonts w:ascii="Consolas" w:hAnsi="Consolas" w:cs="Consolas"/>
          <w:sz w:val="19"/>
          <w:szCs w:val="19"/>
          <w:lang w:val="en-US"/>
        </w:rPr>
        <w:t>((M[v][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i]=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=1)&amp;&amp;(Vis[i]==0))</w:t>
      </w:r>
    </w:p>
    <w:p w14:paraId="41F95A2F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i, M, Vis, Size);</w:t>
      </w:r>
    </w:p>
    <w:p w14:paraId="1605968B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>}</w:t>
      </w:r>
    </w:p>
    <w:p w14:paraId="6F6D015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D8BB26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)</w:t>
      </w:r>
    </w:p>
    <w:p w14:paraId="6C906D2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>{</w:t>
      </w:r>
    </w:p>
    <w:p w14:paraId="7BB874E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 xml:space="preserve"> **G=NULL, i=0, j=0, S=0, *Visited=NULL;</w:t>
      </w:r>
    </w:p>
    <w:p w14:paraId="6E693541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14B68">
        <w:rPr>
          <w:rFonts w:ascii="Consolas" w:hAnsi="Consolas" w:cs="Consolas"/>
          <w:sz w:val="19"/>
          <w:szCs w:val="19"/>
          <w:lang w:val="en-US"/>
        </w:rPr>
        <w:t>);</w:t>
      </w:r>
    </w:p>
    <w:p w14:paraId="552CE42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srand(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NULL));</w:t>
      </w:r>
    </w:p>
    <w:p w14:paraId="363917B7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474F8AC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4B68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518B5F6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4B68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6AD73F2A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E9F252B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1A61C6A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14B68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340EBAF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26E4A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(S*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4B68">
        <w:rPr>
          <w:rFonts w:ascii="Consolas" w:hAnsi="Consolas" w:cs="Consolas"/>
          <w:sz w:val="19"/>
          <w:szCs w:val="19"/>
          <w:lang w:val="en-US"/>
        </w:rPr>
        <w:t>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>));</w:t>
      </w:r>
    </w:p>
    <w:p w14:paraId="531EB57B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Visited=(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(S*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4B68">
        <w:rPr>
          <w:rFonts w:ascii="Consolas" w:hAnsi="Consolas" w:cs="Consolas"/>
          <w:sz w:val="19"/>
          <w:szCs w:val="19"/>
          <w:lang w:val="en-US"/>
        </w:rPr>
        <w:t>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>));</w:t>
      </w:r>
    </w:p>
    <w:p w14:paraId="5C250F3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(i=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&lt;S;i++)</w:t>
      </w:r>
    </w:p>
    <w:p w14:paraId="14C5A18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Visited[i]=0;</w:t>
      </w:r>
    </w:p>
    <w:p w14:paraId="7CD264C6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(i=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&lt;S;i++)</w:t>
      </w:r>
    </w:p>
    <w:p w14:paraId="2E70EAA1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CE5EF2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G[i]=(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(S*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14B68">
        <w:rPr>
          <w:rFonts w:ascii="Consolas" w:hAnsi="Consolas" w:cs="Consolas"/>
          <w:sz w:val="19"/>
          <w:szCs w:val="19"/>
          <w:lang w:val="en-US"/>
        </w:rPr>
        <w:t>(</w:t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4B68">
        <w:rPr>
          <w:rFonts w:ascii="Consolas" w:hAnsi="Consolas" w:cs="Consolas"/>
          <w:sz w:val="19"/>
          <w:szCs w:val="19"/>
          <w:lang w:val="en-US"/>
        </w:rPr>
        <w:t>));</w:t>
      </w:r>
    </w:p>
    <w:p w14:paraId="5C140AF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(j=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0;j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&lt;S;j++)</w:t>
      </w:r>
    </w:p>
    <w:p w14:paraId="07F4E21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891A58D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G[i][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j]=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rand()%2;</w:t>
      </w:r>
    </w:p>
    <w:p w14:paraId="66890A55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4B68">
        <w:rPr>
          <w:rFonts w:ascii="Consolas" w:hAnsi="Consolas" w:cs="Consolas"/>
          <w:sz w:val="19"/>
          <w:szCs w:val="19"/>
          <w:lang w:val="en-US"/>
        </w:rPr>
        <w:t>(G[i][i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]!=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0)</w:t>
      </w:r>
    </w:p>
    <w:p w14:paraId="325E3F3D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G[i][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j]=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0;</w:t>
      </w:r>
    </w:p>
    <w:p w14:paraId="64ACD143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E4E9D4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CEB58D5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(i=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0;i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&lt;S;i++)</w:t>
      </w:r>
    </w:p>
    <w:p w14:paraId="1BBBD606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00E545D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514B68">
        <w:rPr>
          <w:rFonts w:ascii="Consolas" w:hAnsi="Consolas" w:cs="Consolas"/>
          <w:sz w:val="19"/>
          <w:szCs w:val="19"/>
          <w:lang w:val="en-US"/>
        </w:rPr>
        <w:t>, i+1);</w:t>
      </w:r>
    </w:p>
    <w:p w14:paraId="10C71F66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(j=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0;j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&lt;S;j++)</w:t>
      </w:r>
    </w:p>
    <w:p w14:paraId="420C349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94A68F5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i]=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G[i][j];</w:t>
      </w:r>
    </w:p>
    <w:p w14:paraId="66A9729E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514B68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0D9EFBA8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72910DC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D787D91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"\n\nПорядок обхода графа в глубину: "</w:t>
      </w:r>
      <w:r>
        <w:rPr>
          <w:rFonts w:ascii="Consolas" w:hAnsi="Consolas" w:cs="Consolas"/>
          <w:sz w:val="19"/>
          <w:szCs w:val="19"/>
        </w:rPr>
        <w:t>);</w:t>
      </w:r>
    </w:p>
    <w:p w14:paraId="427625FA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99BBCDD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14B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4B68">
        <w:rPr>
          <w:rFonts w:ascii="Consolas" w:hAnsi="Consolas" w:cs="Consolas"/>
          <w:sz w:val="19"/>
          <w:szCs w:val="19"/>
          <w:lang w:val="en-US"/>
        </w:rPr>
        <w:t>(i=</w:t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0;Visited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[i]!=1;i++)</w:t>
      </w:r>
    </w:p>
    <w:p w14:paraId="76A94A5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i, G, Visited, S);</w:t>
      </w:r>
    </w:p>
    <w:p w14:paraId="5795E690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514B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14B68">
        <w:rPr>
          <w:rFonts w:ascii="Consolas" w:hAnsi="Consolas" w:cs="Consolas"/>
          <w:sz w:val="19"/>
          <w:szCs w:val="19"/>
          <w:lang w:val="en-US"/>
        </w:rPr>
        <w:t>);</w:t>
      </w:r>
    </w:p>
    <w:p w14:paraId="2CBAFF00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D570EE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14B68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514B68">
        <w:rPr>
          <w:rFonts w:ascii="Consolas" w:hAnsi="Consolas" w:cs="Consolas"/>
          <w:sz w:val="19"/>
          <w:szCs w:val="19"/>
          <w:lang w:val="en-US"/>
        </w:rPr>
        <w:t>Visited);</w:t>
      </w:r>
    </w:p>
    <w:p w14:paraId="435A0A57" w14:textId="77777777" w:rsidR="00514B68" w:rsidRP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4B68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704B8810" w14:textId="77777777" w:rsidR="00514B68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7A2ED68" w14:textId="77777777" w:rsidR="00514B68" w:rsidRPr="003E1416" w:rsidRDefault="00514B68" w:rsidP="00514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9EFE14" w14:textId="77777777" w:rsidR="00702561" w:rsidRPr="00514B68" w:rsidRDefault="00702561" w:rsidP="00702561">
      <w:pPr>
        <w:pStyle w:val="3"/>
        <w:jc w:val="left"/>
        <w:rPr>
          <w:b/>
          <w:sz w:val="24"/>
          <w:szCs w:val="24"/>
        </w:rPr>
      </w:pPr>
      <w:r w:rsidRPr="00514B68">
        <w:rPr>
          <w:b/>
          <w:sz w:val="24"/>
          <w:szCs w:val="24"/>
        </w:rPr>
        <w:t>Задание 2</w:t>
      </w:r>
      <w:r w:rsidRPr="00514B68">
        <w:rPr>
          <w:b/>
          <w:color w:val="FF0000"/>
          <w:sz w:val="24"/>
          <w:szCs w:val="24"/>
        </w:rPr>
        <w:t>*</w:t>
      </w:r>
    </w:p>
    <w:p w14:paraId="168630CA" w14:textId="59C77866" w:rsidR="00702561" w:rsidRPr="00514B68" w:rsidRDefault="00702561" w:rsidP="00702561">
      <w:pPr>
        <w:pStyle w:val="1"/>
        <w:numPr>
          <w:ilvl w:val="0"/>
          <w:numId w:val="3"/>
        </w:numPr>
        <w:rPr>
          <w:sz w:val="24"/>
          <w:szCs w:val="18"/>
        </w:rPr>
      </w:pPr>
      <w:r w:rsidRPr="00514B68">
        <w:rPr>
          <w:sz w:val="24"/>
          <w:szCs w:val="1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  <w:r w:rsidR="00981DAF">
        <w:rPr>
          <w:sz w:val="24"/>
          <w:szCs w:val="18"/>
        </w:rPr>
        <w:t xml:space="preserve"> (В разработке)</w:t>
      </w:r>
    </w:p>
    <w:p w14:paraId="13E6E522" w14:textId="77777777" w:rsidR="00514B68" w:rsidRPr="00E72ABE" w:rsidRDefault="00514B68" w:rsidP="00514B6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BF10CA4" w14:textId="77777777" w:rsidR="00514B68" w:rsidRPr="00B64838" w:rsidRDefault="00514B68" w:rsidP="00514B68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097EA767" w14:textId="18A4B137" w:rsidR="00514B68" w:rsidRDefault="00514B68" w:rsidP="00514B68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1+2-го заданий представлены на рис.1-</w:t>
      </w:r>
      <w:r w:rsidR="00FE202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8DA41" w14:textId="3096E4E7" w:rsidR="00514B68" w:rsidRDefault="00AB5893" w:rsidP="00FE2021">
      <w:pPr>
        <w:tabs>
          <w:tab w:val="left" w:pos="1400"/>
        </w:tabs>
        <w:jc w:val="center"/>
        <w:rPr>
          <w:noProof/>
        </w:rPr>
      </w:pPr>
      <w:r w:rsidRPr="00AB5893">
        <w:rPr>
          <w:noProof/>
        </w:rPr>
        <w:drawing>
          <wp:inline distT="0" distB="0" distL="0" distR="0" wp14:anchorId="27D851AE" wp14:editId="30C238EF">
            <wp:extent cx="3878916" cy="21414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687" w14:textId="77777777" w:rsidR="00514B68" w:rsidRDefault="00514B68" w:rsidP="00FE2021">
      <w:pPr>
        <w:tabs>
          <w:tab w:val="left" w:pos="140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9F1001F" wp14:editId="416630D4">
                <wp:extent cx="632460" cy="274320"/>
                <wp:effectExtent l="0" t="0" r="15240" b="1143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ED35C" w14:textId="77777777" w:rsidR="00514B68" w:rsidRPr="00EC30C0" w:rsidRDefault="00514B68" w:rsidP="00514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1001F" id="Прямоугольник 5" o:spid="_x0000_s1026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" filled="f" strokecolor="white [3212]" strokeweight="1pt">
                <v:textbox>
                  <w:txbxContent>
                    <w:p w14:paraId="5CEED35C" w14:textId="77777777" w:rsidR="00514B68" w:rsidRPr="00EC30C0" w:rsidRDefault="00514B68" w:rsidP="00514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Рис.1.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82DA88" w14:textId="65609C1C" w:rsidR="00514B68" w:rsidRDefault="00AB5893" w:rsidP="00FE2021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5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1BAA2" wp14:editId="4871B83C">
            <wp:extent cx="3276884" cy="1714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0065989" w14:textId="77777777" w:rsidR="00514B68" w:rsidRDefault="00514B68" w:rsidP="00FE2021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BCE2614" wp14:editId="49816320">
                <wp:extent cx="632460" cy="274320"/>
                <wp:effectExtent l="0" t="0" r="15240" b="1143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36C39" w14:textId="77777777" w:rsidR="00514B68" w:rsidRPr="00EC30C0" w:rsidRDefault="00514B68" w:rsidP="00514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E2614" id="Прямоугольник 6" o:spid="_x0000_s1027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" filled="f" strokecolor="white [3212]" strokeweight="1pt">
                <v:textbox>
                  <w:txbxContent>
                    <w:p w14:paraId="22936C39" w14:textId="77777777" w:rsidR="00514B68" w:rsidRPr="00EC30C0" w:rsidRDefault="00514B68" w:rsidP="00514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320D2A" w14:textId="39F0DCC0" w:rsidR="00514B68" w:rsidRPr="00DE1AA4" w:rsidRDefault="00514B68" w:rsidP="00514B68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</w:p>
    <w:p w14:paraId="27301060" w14:textId="2DD5D5C2" w:rsidR="00514B68" w:rsidRDefault="00514B68" w:rsidP="00514B68"/>
    <w:p w14:paraId="137000E3" w14:textId="77777777" w:rsidR="00181D56" w:rsidRDefault="00181D56"/>
    <w:sectPr w:rsidR="0018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655CF3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F4"/>
    <w:rsid w:val="00181D56"/>
    <w:rsid w:val="00514B68"/>
    <w:rsid w:val="00702561"/>
    <w:rsid w:val="00713411"/>
    <w:rsid w:val="00981DAF"/>
    <w:rsid w:val="00A25D74"/>
    <w:rsid w:val="00A609F3"/>
    <w:rsid w:val="00AB5893"/>
    <w:rsid w:val="00CC6CEA"/>
    <w:rsid w:val="00CE5DBA"/>
    <w:rsid w:val="00DA488B"/>
    <w:rsid w:val="00DE5FF4"/>
    <w:rsid w:val="00E86A84"/>
    <w:rsid w:val="00EB30F0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6583"/>
  <w15:chartTrackingRefBased/>
  <w15:docId w15:val="{3734CA25-6A2C-490F-92FA-F04B0F0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4B68"/>
  </w:style>
  <w:style w:type="paragraph" w:styleId="3">
    <w:name w:val="heading 3"/>
    <w:basedOn w:val="a"/>
    <w:next w:val="a"/>
    <w:link w:val="30"/>
    <w:semiHidden/>
    <w:unhideWhenUsed/>
    <w:qFormat/>
    <w:rsid w:val="00514B68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514B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extbody">
    <w:name w:val="Text body"/>
    <w:basedOn w:val="a"/>
    <w:rsid w:val="00514B68"/>
    <w:pPr>
      <w:suppressAutoHyphens/>
      <w:autoSpaceDN w:val="0"/>
      <w:spacing w:after="140" w:line="276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customStyle="1" w:styleId="1">
    <w:name w:val="список1"/>
    <w:basedOn w:val="a"/>
    <w:rsid w:val="00514B68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5</cp:revision>
  <dcterms:created xsi:type="dcterms:W3CDTF">2021-10-15T08:43:00Z</dcterms:created>
  <dcterms:modified xsi:type="dcterms:W3CDTF">2021-10-22T19:33:00Z</dcterms:modified>
</cp:coreProperties>
</file>