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3BE7F" w14:textId="07D0CA1E" w:rsidR="00833BC2" w:rsidRDefault="004C05BC">
      <w:r>
        <w:t xml:space="preserve">Bayesian Optimization is a power JMP platform allowing the user to rapidly optimize one or several responses based on the supplied factors. I used BO to find the optimal PID values for a PID controller, using the values as my factors and the settling time and overshoot as my response. A JSL script handles supplying the factors and running the BO platform. I automated the process by closing the loop of BO, by having python mediate between my </w:t>
      </w:r>
      <w:proofErr w:type="spellStart"/>
      <w:r>
        <w:t>Aurdino</w:t>
      </w:r>
      <w:proofErr w:type="spellEnd"/>
      <w:r>
        <w:t xml:space="preserve"> based controller and the JSL running the BO platform. </w:t>
      </w:r>
    </w:p>
    <w:p w14:paraId="7E9CF89A" w14:textId="224CDC43" w:rsidR="004C05BC" w:rsidRDefault="004C05BC">
      <w:r>
        <w:t xml:space="preserve">The loop begins with some randomly generated seed values for the PID controller. These values are expected to not </w:t>
      </w:r>
      <w:proofErr w:type="gramStart"/>
      <w:r>
        <w:t>preform</w:t>
      </w:r>
      <w:proofErr w:type="gramEnd"/>
      <w:r>
        <w:t xml:space="preserve"> well. The seeds are stored in JSL. The JSL sends the first set of seeds to Python, which then sends them to the </w:t>
      </w:r>
      <w:proofErr w:type="spellStart"/>
      <w:r>
        <w:t>Aurdino</w:t>
      </w:r>
      <w:proofErr w:type="spellEnd"/>
      <w:r>
        <w:t xml:space="preserve"> over serial. When the </w:t>
      </w:r>
      <w:proofErr w:type="spellStart"/>
      <w:r>
        <w:t>Aurdiino</w:t>
      </w:r>
      <w:proofErr w:type="spellEnd"/>
      <w:r>
        <w:t xml:space="preserve"> receives the values, it tests them. The test consists of two main phases, the setup phase and return phase. The setup phase moves the motor away from the home position by a set amount. The return phase then brings the motor </w:t>
      </w:r>
      <w:proofErr w:type="gramStart"/>
      <w:r>
        <w:t>back to</w:t>
      </w:r>
      <w:proofErr w:type="gramEnd"/>
      <w:r>
        <w:t xml:space="preserve"> home, using the PID controller. </w:t>
      </w:r>
      <w:r w:rsidR="00E42C2E">
        <w:t xml:space="preserve">Two </w:t>
      </w:r>
      <w:proofErr w:type="spellStart"/>
      <w:r w:rsidR="00E42C2E">
        <w:t>responces</w:t>
      </w:r>
      <w:proofErr w:type="spellEnd"/>
      <w:r w:rsidR="00E42C2E">
        <w:t xml:space="preserve"> are </w:t>
      </w:r>
      <w:proofErr w:type="spellStart"/>
      <w:r w:rsidR="00E42C2E">
        <w:t>recored</w:t>
      </w:r>
      <w:proofErr w:type="spellEnd"/>
      <w:r w:rsidR="00E42C2E">
        <w:t xml:space="preserve"> from each test</w:t>
      </w:r>
      <w:r>
        <w:t xml:space="preserve">, the overshoot in degrees and the settling time in seconds. The overshoot is how far over the home distance the motor travels, and the settling time is how long the motor takes to stop at the home position. </w:t>
      </w:r>
      <w:r w:rsidR="00E42C2E">
        <w:t xml:space="preserve">A </w:t>
      </w:r>
      <w:proofErr w:type="gramStart"/>
      <w:r w:rsidR="00E42C2E">
        <w:t>properly</w:t>
      </w:r>
      <w:proofErr w:type="gramEnd"/>
      <w:r w:rsidR="00E42C2E">
        <w:t xml:space="preserve"> tunes PID should have no overshoot and should reach home as quickly as possible, so we want to </w:t>
      </w:r>
      <w:proofErr w:type="spellStart"/>
      <w:r w:rsidR="00E42C2E">
        <w:t>minizie</w:t>
      </w:r>
      <w:proofErr w:type="spellEnd"/>
      <w:r w:rsidR="00E42C2E">
        <w:t xml:space="preserve"> </w:t>
      </w:r>
      <w:proofErr w:type="gramStart"/>
      <w:r w:rsidR="00E42C2E">
        <w:t>both of these</w:t>
      </w:r>
      <w:proofErr w:type="gramEnd"/>
      <w:r w:rsidR="00E42C2E">
        <w:t xml:space="preserve"> </w:t>
      </w:r>
      <w:proofErr w:type="spellStart"/>
      <w:r w:rsidR="00E42C2E">
        <w:t>responces</w:t>
      </w:r>
      <w:proofErr w:type="spellEnd"/>
      <w:r w:rsidR="00E42C2E">
        <w:t xml:space="preserve">. </w:t>
      </w:r>
    </w:p>
    <w:p w14:paraId="7F771DC9" w14:textId="0AE500C8" w:rsidR="00E42C2E" w:rsidRDefault="00E42C2E"/>
    <w:sectPr w:rsidR="00E42C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5BC"/>
    <w:rsid w:val="00256C80"/>
    <w:rsid w:val="004C05BC"/>
    <w:rsid w:val="00833BC2"/>
    <w:rsid w:val="00D84D07"/>
    <w:rsid w:val="00DE0BAB"/>
    <w:rsid w:val="00E42C2E"/>
    <w:rsid w:val="00E6264A"/>
    <w:rsid w:val="00F17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1D9FA"/>
  <w15:chartTrackingRefBased/>
  <w15:docId w15:val="{2A4C6CFB-7F43-4700-A790-43C4D7CA4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5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5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5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5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5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5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5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5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5BC"/>
    <w:rPr>
      <w:rFonts w:eastAsiaTheme="majorEastAsia" w:cstheme="majorBidi"/>
      <w:color w:val="272727" w:themeColor="text1" w:themeTint="D8"/>
    </w:rPr>
  </w:style>
  <w:style w:type="paragraph" w:styleId="Title">
    <w:name w:val="Title"/>
    <w:basedOn w:val="Normal"/>
    <w:next w:val="Normal"/>
    <w:link w:val="TitleChar"/>
    <w:uiPriority w:val="10"/>
    <w:qFormat/>
    <w:rsid w:val="004C0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5BC"/>
    <w:pPr>
      <w:spacing w:before="160"/>
      <w:jc w:val="center"/>
    </w:pPr>
    <w:rPr>
      <w:i/>
      <w:iCs/>
      <w:color w:val="404040" w:themeColor="text1" w:themeTint="BF"/>
    </w:rPr>
  </w:style>
  <w:style w:type="character" w:customStyle="1" w:styleId="QuoteChar">
    <w:name w:val="Quote Char"/>
    <w:basedOn w:val="DefaultParagraphFont"/>
    <w:link w:val="Quote"/>
    <w:uiPriority w:val="29"/>
    <w:rsid w:val="004C05BC"/>
    <w:rPr>
      <w:i/>
      <w:iCs/>
      <w:color w:val="404040" w:themeColor="text1" w:themeTint="BF"/>
    </w:rPr>
  </w:style>
  <w:style w:type="paragraph" w:styleId="ListParagraph">
    <w:name w:val="List Paragraph"/>
    <w:basedOn w:val="Normal"/>
    <w:uiPriority w:val="34"/>
    <w:qFormat/>
    <w:rsid w:val="004C05BC"/>
    <w:pPr>
      <w:ind w:left="720"/>
      <w:contextualSpacing/>
    </w:pPr>
  </w:style>
  <w:style w:type="character" w:styleId="IntenseEmphasis">
    <w:name w:val="Intense Emphasis"/>
    <w:basedOn w:val="DefaultParagraphFont"/>
    <w:uiPriority w:val="21"/>
    <w:qFormat/>
    <w:rsid w:val="004C05BC"/>
    <w:rPr>
      <w:i/>
      <w:iCs/>
      <w:color w:val="0F4761" w:themeColor="accent1" w:themeShade="BF"/>
    </w:rPr>
  </w:style>
  <w:style w:type="paragraph" w:styleId="IntenseQuote">
    <w:name w:val="Intense Quote"/>
    <w:basedOn w:val="Normal"/>
    <w:next w:val="Normal"/>
    <w:link w:val="IntenseQuoteChar"/>
    <w:uiPriority w:val="30"/>
    <w:qFormat/>
    <w:rsid w:val="004C05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5BC"/>
    <w:rPr>
      <w:i/>
      <w:iCs/>
      <w:color w:val="0F4761" w:themeColor="accent1" w:themeShade="BF"/>
    </w:rPr>
  </w:style>
  <w:style w:type="character" w:styleId="IntenseReference">
    <w:name w:val="Intense Reference"/>
    <w:basedOn w:val="DefaultParagraphFont"/>
    <w:uiPriority w:val="32"/>
    <w:qFormat/>
    <w:rsid w:val="004C05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214</Words>
  <Characters>1220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Michelson, Andrew</dc:creator>
  <cp:keywords/>
  <dc:description/>
  <cp:lastModifiedBy>Michelson, Andrew</cp:lastModifiedBy>
  <cp:revision>1</cp:revision>
  <dcterms:created xsi:type="dcterms:W3CDTF">2026-10-18T11:13:00Z</dcterms:created>
  <dcterms:modified xsi:type="dcterms:W3CDTF">2026-10-18T11:58:00Z</dcterms:modified>
</cp:coreProperties>
</file>