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CD19" w14:textId="2F177EF4" w:rsidR="00160B50" w:rsidRPr="006970EE" w:rsidRDefault="006970EE" w:rsidP="006970EE">
      <w:pPr>
        <w:jc w:val="both"/>
        <w:rPr>
          <w:b/>
          <w:bCs/>
          <w:lang w:val="es-ES_tradnl"/>
        </w:rPr>
      </w:pPr>
      <w:r w:rsidRPr="006970EE">
        <w:rPr>
          <w:b/>
          <w:bCs/>
          <w:lang w:val="es-ES_tradnl"/>
        </w:rPr>
        <w:t>UD 1ª</w:t>
      </w:r>
    </w:p>
    <w:p w14:paraId="2235F3AA" w14:textId="3C2B3A97" w:rsidR="006970EE" w:rsidRPr="006970EE" w:rsidRDefault="006970EE" w:rsidP="006970EE">
      <w:pPr>
        <w:jc w:val="both"/>
        <w:rPr>
          <w:b/>
          <w:bCs/>
          <w:lang w:val="es-ES_tradnl"/>
        </w:rPr>
      </w:pPr>
      <w:r w:rsidRPr="006970EE">
        <w:rPr>
          <w:b/>
          <w:bCs/>
          <w:lang w:val="es-ES_tradnl"/>
        </w:rPr>
        <w:t>ACTIVIDADES: LA SALUD LABORAL</w:t>
      </w:r>
    </w:p>
    <w:p w14:paraId="052EEE2B" w14:textId="03781769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1. Señala cuáles son los principales tipos de accidentes de trabajo que se</w:t>
      </w:r>
      <w:r w:rsidRPr="006970EE">
        <w:rPr>
          <w:lang w:val="es-ES_tradnl"/>
        </w:rPr>
        <w:t xml:space="preserve"> </w:t>
      </w:r>
      <w:r w:rsidRPr="006970EE">
        <w:rPr>
          <w:lang w:val="es-ES_tradnl"/>
        </w:rPr>
        <w:t>producen en tu sector</w:t>
      </w:r>
      <w:r w:rsidRPr="006970EE">
        <w:rPr>
          <w:lang w:val="es-ES_tradnl"/>
        </w:rPr>
        <w:t xml:space="preserve"> </w:t>
      </w:r>
      <w:r w:rsidRPr="006970EE">
        <w:rPr>
          <w:lang w:val="es-ES_tradnl"/>
        </w:rPr>
        <w:t>profesional. (0,5 punto)</w:t>
      </w:r>
    </w:p>
    <w:p w14:paraId="6451F54F" w14:textId="77777777" w:rsidR="006970EE" w:rsidRDefault="006970EE" w:rsidP="006970EE">
      <w:pPr>
        <w:jc w:val="both"/>
        <w:rPr>
          <w:lang w:val="es-ES_tradnl"/>
        </w:rPr>
      </w:pPr>
    </w:p>
    <w:p w14:paraId="74738E6E" w14:textId="29EC2B9D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2. Identifica si los siguientes supuestos son accidentes de trabajo: (1 punto)</w:t>
      </w:r>
    </w:p>
    <w:p w14:paraId="0645E10F" w14:textId="37E78B0E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Accidente de tráfico que sufre un trabajador cuando se dirige hacia el lugar</w:t>
      </w:r>
      <w:r w:rsidRPr="006970EE">
        <w:rPr>
          <w:lang w:val="es-ES_tradnl"/>
        </w:rPr>
        <w:t xml:space="preserve"> </w:t>
      </w:r>
      <w:r w:rsidRPr="006970EE">
        <w:rPr>
          <w:lang w:val="es-ES_tradnl"/>
        </w:rPr>
        <w:t>de trabajo tras salir de su domicilio.</w:t>
      </w:r>
    </w:p>
    <w:p w14:paraId="0BD539A4" w14:textId="32EFA30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Caída de un trabajador desde una plataforma de trabajo en la que había una</w:t>
      </w:r>
      <w:r w:rsidRPr="006970EE">
        <w:rPr>
          <w:lang w:val="es-ES_tradnl"/>
        </w:rPr>
        <w:t xml:space="preserve"> </w:t>
      </w:r>
      <w:r w:rsidRPr="006970EE">
        <w:rPr>
          <w:lang w:val="es-ES_tradnl"/>
        </w:rPr>
        <w:t>señal de prohibido el paso.</w:t>
      </w:r>
    </w:p>
    <w:p w14:paraId="0E110C2B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Lumbalgia de un trabajador que se agrava al empujar una caja.</w:t>
      </w:r>
    </w:p>
    <w:p w14:paraId="3F0C7AF4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Depresión de una trabajadora víctima de acoso laboral por un compañero.</w:t>
      </w:r>
    </w:p>
    <w:p w14:paraId="2F76812B" w14:textId="77777777" w:rsidR="006970EE" w:rsidRDefault="006970EE" w:rsidP="006970EE">
      <w:pPr>
        <w:jc w:val="both"/>
        <w:rPr>
          <w:lang w:val="es-ES_tradnl"/>
        </w:rPr>
      </w:pPr>
    </w:p>
    <w:p w14:paraId="0E0E7379" w14:textId="373CB848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3. Indica cuáles son las principales enfermedades profesionales propias de tu</w:t>
      </w:r>
      <w:r w:rsidRPr="006970EE">
        <w:rPr>
          <w:lang w:val="es-ES_tradnl"/>
        </w:rPr>
        <w:t xml:space="preserve"> </w:t>
      </w:r>
      <w:r w:rsidRPr="006970EE">
        <w:rPr>
          <w:lang w:val="es-ES_tradnl"/>
        </w:rPr>
        <w:t>sector profesional, y señala qué agentes las causan. (0,5 puntos)</w:t>
      </w:r>
    </w:p>
    <w:p w14:paraId="4AA2B58B" w14:textId="77777777" w:rsidR="006970EE" w:rsidRDefault="006970EE" w:rsidP="006970EE">
      <w:pPr>
        <w:jc w:val="both"/>
        <w:rPr>
          <w:lang w:val="es-ES_tradnl"/>
        </w:rPr>
      </w:pPr>
    </w:p>
    <w:p w14:paraId="0995C6DB" w14:textId="70460E62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4. Señala qué otro tipo de daños, además de los accidentes de trabajo y las</w:t>
      </w:r>
      <w:r w:rsidRPr="006970EE">
        <w:rPr>
          <w:lang w:val="es-ES_tradnl"/>
        </w:rPr>
        <w:t xml:space="preserve"> </w:t>
      </w:r>
      <w:r w:rsidRPr="006970EE">
        <w:rPr>
          <w:lang w:val="es-ES_tradnl"/>
        </w:rPr>
        <w:t>enfermedades profesionales, son propios de tu sector profesional. (0,5 puntos)</w:t>
      </w:r>
    </w:p>
    <w:p w14:paraId="3CB2EF16" w14:textId="77777777" w:rsidR="006970EE" w:rsidRDefault="006970EE" w:rsidP="006970EE">
      <w:pPr>
        <w:jc w:val="both"/>
        <w:rPr>
          <w:lang w:val="es-ES_tradnl"/>
        </w:rPr>
      </w:pPr>
    </w:p>
    <w:p w14:paraId="0E476706" w14:textId="5F1B7DB8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 xml:space="preserve">5. Visualiza el vídeo: </w:t>
      </w:r>
      <w:hyperlink r:id="rId4" w:history="1">
        <w:r w:rsidRPr="006970EE">
          <w:rPr>
            <w:rStyle w:val="Hyperlink"/>
            <w:lang w:val="es-ES_tradnl"/>
          </w:rPr>
          <w:t>www.youtube.com/watch?v=0UtceWY3xp8</w:t>
        </w:r>
      </w:hyperlink>
      <w:r w:rsidRPr="006970EE">
        <w:rPr>
          <w:lang w:val="es-ES_tradnl"/>
        </w:rPr>
        <w:t xml:space="preserve"> </w:t>
      </w:r>
      <w:r w:rsidRPr="006970EE">
        <w:rPr>
          <w:lang w:val="es-ES_tradnl"/>
        </w:rPr>
        <w:t>y responde a las siguientes cuestiones: (2 puntos)</w:t>
      </w:r>
    </w:p>
    <w:p w14:paraId="3CC471BA" w14:textId="7CFC2126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¿Cuáles son los antecedentes de la prevención de riesgos laborales en</w:t>
      </w:r>
      <w:r w:rsidRPr="006970EE">
        <w:rPr>
          <w:lang w:val="es-ES_tradnl"/>
        </w:rPr>
        <w:t xml:space="preserve"> </w:t>
      </w:r>
      <w:r w:rsidRPr="006970EE">
        <w:rPr>
          <w:lang w:val="es-ES_tradnl"/>
        </w:rPr>
        <w:t>nuestro país?</w:t>
      </w:r>
    </w:p>
    <w:p w14:paraId="3C363AF3" w14:textId="1C74330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 xml:space="preserve">b) ¿Cuál es la primera norma de Prevención de Riesgos Laborales </w:t>
      </w:r>
      <w:proofErr w:type="gramStart"/>
      <w:r w:rsidRPr="006970EE">
        <w:rPr>
          <w:lang w:val="es-ES_tradnl"/>
        </w:rPr>
        <w:t xml:space="preserve">en </w:t>
      </w:r>
      <w:r w:rsidRPr="006970EE">
        <w:rPr>
          <w:lang w:val="es-ES_tradnl"/>
        </w:rPr>
        <w:t xml:space="preserve"> </w:t>
      </w:r>
      <w:r w:rsidRPr="006970EE">
        <w:rPr>
          <w:lang w:val="es-ES_tradnl"/>
        </w:rPr>
        <w:t>España</w:t>
      </w:r>
      <w:proofErr w:type="gramEnd"/>
      <w:r w:rsidRPr="006970EE">
        <w:rPr>
          <w:lang w:val="es-ES_tradnl"/>
        </w:rPr>
        <w:t>?</w:t>
      </w:r>
    </w:p>
    <w:p w14:paraId="078049AF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Indica cuál es la definición de accidente de trabajo en España.</w:t>
      </w:r>
    </w:p>
    <w:p w14:paraId="284B4173" w14:textId="2D3DD7DD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¿Cuál es la principal causa de la disminución de la siniestralidad</w:t>
      </w:r>
      <w:r w:rsidRPr="006970EE">
        <w:rPr>
          <w:lang w:val="es-ES_tradnl"/>
        </w:rPr>
        <w:t xml:space="preserve"> </w:t>
      </w:r>
      <w:r w:rsidRPr="006970EE">
        <w:rPr>
          <w:lang w:val="es-ES_tradnl"/>
        </w:rPr>
        <w:t>laboral, según se deduce del vídeo?</w:t>
      </w:r>
    </w:p>
    <w:p w14:paraId="65CFBF36" w14:textId="77777777" w:rsidR="006970EE" w:rsidRDefault="006970EE" w:rsidP="006970EE">
      <w:pPr>
        <w:jc w:val="both"/>
        <w:rPr>
          <w:lang w:val="es-ES_tradnl"/>
        </w:rPr>
      </w:pPr>
    </w:p>
    <w:p w14:paraId="61AC211D" w14:textId="378AE068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 xml:space="preserve">6. Visiona el video siguiente del caso </w:t>
      </w:r>
      <w:proofErr w:type="spellStart"/>
      <w:r w:rsidRPr="006970EE">
        <w:rPr>
          <w:lang w:val="es-ES_tradnl"/>
        </w:rPr>
        <w:t>Ardystil</w:t>
      </w:r>
      <w:proofErr w:type="spellEnd"/>
      <w:r w:rsidRPr="006970EE">
        <w:rPr>
          <w:lang w:val="es-ES_tradnl"/>
        </w:rPr>
        <w:t xml:space="preserve">: </w:t>
      </w:r>
      <w:proofErr w:type="gramStart"/>
      <w:r w:rsidRPr="006970EE">
        <w:rPr>
          <w:lang w:val="es-ES_tradnl"/>
        </w:rPr>
        <w:t>( 2</w:t>
      </w:r>
      <w:proofErr w:type="gramEnd"/>
      <w:r w:rsidRPr="006970EE">
        <w:rPr>
          <w:lang w:val="es-ES_tradnl"/>
        </w:rPr>
        <w:t xml:space="preserve"> puntos)</w:t>
      </w:r>
      <w:r w:rsidRPr="006970EE">
        <w:rPr>
          <w:lang w:val="es-ES_tradnl"/>
        </w:rPr>
        <w:t xml:space="preserve"> </w:t>
      </w:r>
      <w:r w:rsidRPr="006970EE">
        <w:rPr>
          <w:lang w:val="es-ES_tradnl"/>
        </w:rPr>
        <w:t>www.dailymotion.com/video/xuvbj3 y contesta a las siguientes preguntas:</w:t>
      </w:r>
    </w:p>
    <w:p w14:paraId="237F5344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 xml:space="preserve">a. ¿En qué consistía el trabajo de la empresa </w:t>
      </w:r>
      <w:proofErr w:type="spellStart"/>
      <w:r w:rsidRPr="006970EE">
        <w:rPr>
          <w:lang w:val="es-ES_tradnl"/>
        </w:rPr>
        <w:t>Ardystil</w:t>
      </w:r>
      <w:proofErr w:type="spellEnd"/>
      <w:r w:rsidRPr="006970EE">
        <w:rPr>
          <w:lang w:val="es-ES_tradnl"/>
        </w:rPr>
        <w:t>?</w:t>
      </w:r>
    </w:p>
    <w:p w14:paraId="290AC0E1" w14:textId="51546D02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b. ¿Cómo eran las condiciones de trabajo en las empresas dedicadas a la</w:t>
      </w:r>
      <w:r w:rsidRPr="006970EE">
        <w:rPr>
          <w:lang w:val="es-ES_tradnl"/>
        </w:rPr>
        <w:t xml:space="preserve"> </w:t>
      </w:r>
      <w:r w:rsidRPr="006970EE">
        <w:rPr>
          <w:lang w:val="es-ES_tradnl"/>
        </w:rPr>
        <w:t>aerografía textil?</w:t>
      </w:r>
    </w:p>
    <w:p w14:paraId="4A2C95D2" w14:textId="66586373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c. ¿Qué consecuencias tuvo para los trabajadores dichas condiciones de</w:t>
      </w:r>
      <w:r w:rsidRPr="006970EE">
        <w:rPr>
          <w:lang w:val="es-ES_tradnl"/>
        </w:rPr>
        <w:t xml:space="preserve"> </w:t>
      </w:r>
      <w:r w:rsidRPr="006970EE">
        <w:rPr>
          <w:lang w:val="es-ES_tradnl"/>
        </w:rPr>
        <w:t>trabajo?</w:t>
      </w:r>
    </w:p>
    <w:p w14:paraId="6270329B" w14:textId="66481416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d. ¿En qué año se reconoció como enfermedad profesional y qué</w:t>
      </w:r>
      <w:r w:rsidRPr="006970EE">
        <w:rPr>
          <w:lang w:val="es-ES_tradnl"/>
        </w:rPr>
        <w:t xml:space="preserve"> </w:t>
      </w:r>
      <w:r w:rsidRPr="006970EE">
        <w:rPr>
          <w:lang w:val="es-ES_tradnl"/>
        </w:rPr>
        <w:t>consecuencias supuso?</w:t>
      </w:r>
    </w:p>
    <w:p w14:paraId="05523E74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lastRenderedPageBreak/>
        <w:t>e. ¿Crees que las penas impuestas fueron justas?</w:t>
      </w:r>
    </w:p>
    <w:p w14:paraId="5EAB5DA8" w14:textId="77777777" w:rsidR="006970EE" w:rsidRDefault="006970EE" w:rsidP="006970EE">
      <w:pPr>
        <w:jc w:val="both"/>
        <w:rPr>
          <w:lang w:val="es-ES_tradnl"/>
        </w:rPr>
      </w:pPr>
    </w:p>
    <w:p w14:paraId="10BD0E47" w14:textId="6DE754C1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7. Marcos trabaja como carretillero en un almacén, contratado a través de una</w:t>
      </w:r>
      <w:r w:rsidRPr="006970EE">
        <w:rPr>
          <w:lang w:val="es-ES_tradnl"/>
        </w:rPr>
        <w:t xml:space="preserve"> </w:t>
      </w:r>
      <w:r w:rsidRPr="006970EE">
        <w:rPr>
          <w:lang w:val="es-ES_tradnl"/>
        </w:rPr>
        <w:t>ETT. Señala quién debe formarle en materia de prevención de riesgos laborales.</w:t>
      </w:r>
    </w:p>
    <w:p w14:paraId="3FD96327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(0,5 puntos)</w:t>
      </w:r>
    </w:p>
    <w:p w14:paraId="632387F7" w14:textId="77777777" w:rsidR="006970EE" w:rsidRPr="006970EE" w:rsidRDefault="006970EE" w:rsidP="006970EE">
      <w:pPr>
        <w:jc w:val="both"/>
        <w:rPr>
          <w:lang w:val="es-ES_tradnl"/>
        </w:rPr>
      </w:pPr>
    </w:p>
    <w:p w14:paraId="11BDB333" w14:textId="77777777" w:rsidR="006970EE" w:rsidRPr="006970EE" w:rsidRDefault="006970EE" w:rsidP="006970EE">
      <w:pPr>
        <w:jc w:val="both"/>
        <w:rPr>
          <w:sz w:val="24"/>
          <w:szCs w:val="24"/>
          <w:u w:val="single"/>
          <w:lang w:val="es-ES_tradnl"/>
        </w:rPr>
      </w:pPr>
      <w:r w:rsidRPr="006970EE">
        <w:rPr>
          <w:sz w:val="24"/>
          <w:szCs w:val="24"/>
          <w:u w:val="single"/>
          <w:lang w:val="es-ES_tradnl"/>
        </w:rPr>
        <w:t>Test de repaso (3 puntos)</w:t>
      </w:r>
    </w:p>
    <w:p w14:paraId="016AFA94" w14:textId="3119129F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1. La prevención de riesgos es el conjunto de medidas adoptadas por la</w:t>
      </w:r>
      <w:r w:rsidRPr="006970EE">
        <w:rPr>
          <w:lang w:val="es-ES_tradnl"/>
        </w:rPr>
        <w:t xml:space="preserve"> </w:t>
      </w:r>
      <w:r w:rsidRPr="006970EE">
        <w:rPr>
          <w:lang w:val="es-ES_tradnl"/>
        </w:rPr>
        <w:t>empresa para:</w:t>
      </w:r>
    </w:p>
    <w:p w14:paraId="001BB438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Proteger a los trabajadores de los riesgos de su puesto de trabajo.</w:t>
      </w:r>
    </w:p>
    <w:p w14:paraId="41DD8184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Evaluar los riesgos laborales.</w:t>
      </w:r>
    </w:p>
    <w:p w14:paraId="69BE7AA1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Evitar los riesgos derivados del trabajo.</w:t>
      </w:r>
    </w:p>
    <w:p w14:paraId="4B73667A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Cumplir la normativa de prevención de riesgos laborales.</w:t>
      </w:r>
    </w:p>
    <w:p w14:paraId="5B534A70" w14:textId="77777777" w:rsidR="006970EE" w:rsidRDefault="006970EE" w:rsidP="006970EE">
      <w:pPr>
        <w:jc w:val="both"/>
        <w:rPr>
          <w:lang w:val="es-ES_tradnl"/>
        </w:rPr>
      </w:pPr>
    </w:p>
    <w:p w14:paraId="252F370E" w14:textId="6F34E572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2. La posibilidad de sufrir un daño derivado del trabajo se llama:</w:t>
      </w:r>
    </w:p>
    <w:p w14:paraId="1F5FDAAC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Accidente de trabajo.</w:t>
      </w:r>
    </w:p>
    <w:p w14:paraId="3B54B002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Factor de riesgo.</w:t>
      </w:r>
    </w:p>
    <w:p w14:paraId="3AF1070E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Riesgos laborales.</w:t>
      </w:r>
    </w:p>
    <w:p w14:paraId="06F4FCD4" w14:textId="4BA8851E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Condición de trabajo.</w:t>
      </w:r>
    </w:p>
    <w:p w14:paraId="43487D18" w14:textId="77777777" w:rsidR="006970EE" w:rsidRDefault="006970EE" w:rsidP="006970EE">
      <w:pPr>
        <w:jc w:val="both"/>
        <w:rPr>
          <w:lang w:val="es-ES_tradnl"/>
        </w:rPr>
      </w:pPr>
    </w:p>
    <w:p w14:paraId="584C7E61" w14:textId="255B86A0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3. Son daños derivados del trabajo:</w:t>
      </w:r>
    </w:p>
    <w:p w14:paraId="099944A8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Solo los accidentes de trabajo y las enfermedades profesionales.</w:t>
      </w:r>
    </w:p>
    <w:p w14:paraId="57EB8658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Las enfermedades comunes.</w:t>
      </w:r>
    </w:p>
    <w:p w14:paraId="3771F39C" w14:textId="7C1E0FE9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Los accidentes de trabajo, las enfermedades profesionales, el estrés, la</w:t>
      </w:r>
      <w:r>
        <w:rPr>
          <w:lang w:val="es-ES_tradnl"/>
        </w:rPr>
        <w:t xml:space="preserve"> </w:t>
      </w:r>
      <w:r w:rsidRPr="006970EE">
        <w:rPr>
          <w:lang w:val="es-ES_tradnl"/>
        </w:rPr>
        <w:t>fatiga, la insatisfacción y el envejecimiento prematuro.</w:t>
      </w:r>
    </w:p>
    <w:p w14:paraId="299B7BD2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Solo los accidentes in itinere.</w:t>
      </w:r>
    </w:p>
    <w:p w14:paraId="6E5A1B70" w14:textId="77777777" w:rsidR="006970EE" w:rsidRDefault="006970EE" w:rsidP="006970EE">
      <w:pPr>
        <w:jc w:val="both"/>
        <w:rPr>
          <w:lang w:val="es-ES_tradnl"/>
        </w:rPr>
      </w:pPr>
    </w:p>
    <w:p w14:paraId="4CE9E58E" w14:textId="2855603F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4. No será calificado como accidente de trabajo cuando:</w:t>
      </w:r>
    </w:p>
    <w:p w14:paraId="73CB9504" w14:textId="37C33B0E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Se produce en el camino de ida y vuelta del domicilio al centro de trabajo y</w:t>
      </w:r>
      <w:r>
        <w:rPr>
          <w:lang w:val="es-ES_tradnl"/>
        </w:rPr>
        <w:t xml:space="preserve"> </w:t>
      </w:r>
      <w:r w:rsidRPr="006970EE">
        <w:rPr>
          <w:lang w:val="es-ES_tradnl"/>
        </w:rPr>
        <w:t>viceversa.</w:t>
      </w:r>
    </w:p>
    <w:p w14:paraId="6420BEA0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Hay imprudencia profesional del trabajador.</w:t>
      </w:r>
    </w:p>
    <w:p w14:paraId="573DE9D9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lastRenderedPageBreak/>
        <w:t>c) El trabajador tenía una enfermedad previa.</w:t>
      </w:r>
    </w:p>
    <w:p w14:paraId="7D410EFB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El trabajador actúa con imprudencia temeraria.</w:t>
      </w:r>
    </w:p>
    <w:p w14:paraId="5598F4F4" w14:textId="77777777" w:rsidR="006970EE" w:rsidRDefault="006970EE" w:rsidP="006970EE">
      <w:pPr>
        <w:jc w:val="both"/>
        <w:rPr>
          <w:lang w:val="es-ES_tradnl"/>
        </w:rPr>
      </w:pPr>
    </w:p>
    <w:p w14:paraId="5272E07C" w14:textId="21D3CE2A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5. ¿Cuál de los siguientes requisitos es necesario para que exista enfermedad</w:t>
      </w:r>
      <w:r>
        <w:rPr>
          <w:lang w:val="es-ES_tradnl"/>
        </w:rPr>
        <w:t xml:space="preserve"> </w:t>
      </w:r>
      <w:r w:rsidRPr="006970EE">
        <w:rPr>
          <w:lang w:val="es-ES_tradnl"/>
        </w:rPr>
        <w:t>profesional?</w:t>
      </w:r>
    </w:p>
    <w:p w14:paraId="1C1ADC73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Debe producirse en trabajadores por cuenta propia.</w:t>
      </w:r>
    </w:p>
    <w:p w14:paraId="4D87F4BA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Debe venir incluida en el cuadro del Real Decreto1299/2006.</w:t>
      </w:r>
    </w:p>
    <w:p w14:paraId="73C47250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Debe producirse en el lugar de trabajo.</w:t>
      </w:r>
    </w:p>
    <w:p w14:paraId="210CD0E3" w14:textId="375B6100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Debe producirse como consecuencia del trabajo, aunque no esté incluida</w:t>
      </w:r>
      <w:r>
        <w:rPr>
          <w:lang w:val="es-ES_tradnl"/>
        </w:rPr>
        <w:t xml:space="preserve"> </w:t>
      </w:r>
      <w:r w:rsidRPr="006970EE">
        <w:rPr>
          <w:lang w:val="es-ES_tradnl"/>
        </w:rPr>
        <w:t>en el cuadro de enfermedades profesionales.</w:t>
      </w:r>
    </w:p>
    <w:p w14:paraId="7E6C3D77" w14:textId="77777777" w:rsidR="006970EE" w:rsidRDefault="006970EE" w:rsidP="006970EE">
      <w:pPr>
        <w:jc w:val="both"/>
        <w:rPr>
          <w:lang w:val="es-ES_tradnl"/>
        </w:rPr>
      </w:pPr>
    </w:p>
    <w:p w14:paraId="03B65F19" w14:textId="67FA0A5B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6. No es un requisito del accidente in itinere que:</w:t>
      </w:r>
    </w:p>
    <w:p w14:paraId="066AF244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La principal finalidad del trayecto esté determinada por el trabajo.</w:t>
      </w:r>
    </w:p>
    <w:p w14:paraId="4FDCC650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Se emplee un tiempo prudencial en el trayecto.</w:t>
      </w:r>
    </w:p>
    <w:p w14:paraId="63B0B9F6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El trayecto utilizado sea el más corto.</w:t>
      </w:r>
    </w:p>
    <w:p w14:paraId="11521A76" w14:textId="0DDAF67A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El medio de transporte sea normal</w:t>
      </w:r>
    </w:p>
    <w:p w14:paraId="23AC24CE" w14:textId="77777777" w:rsidR="006970EE" w:rsidRDefault="006970EE" w:rsidP="006970EE">
      <w:pPr>
        <w:jc w:val="both"/>
        <w:rPr>
          <w:lang w:val="es-ES_tradnl"/>
        </w:rPr>
      </w:pPr>
    </w:p>
    <w:p w14:paraId="3B3BC1A4" w14:textId="694EDA76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7. Indica cuál de las siguientes no es una obligación del empresario en materia de</w:t>
      </w:r>
      <w:r>
        <w:rPr>
          <w:lang w:val="es-ES_tradnl"/>
        </w:rPr>
        <w:t xml:space="preserve"> </w:t>
      </w:r>
      <w:r w:rsidRPr="006970EE">
        <w:rPr>
          <w:lang w:val="es-ES_tradnl"/>
        </w:rPr>
        <w:t>prevención de riesgos laborales:</w:t>
      </w:r>
    </w:p>
    <w:p w14:paraId="7E808D56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La vigilancia de la salud de sus trabajadores.</w:t>
      </w:r>
    </w:p>
    <w:p w14:paraId="24BB1780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El uso adecuado de los medios empleados en el desarrollo de su actividad.</w:t>
      </w:r>
    </w:p>
    <w:p w14:paraId="38815BB2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La formación e información sobre los riesgos laborales a los trabajadores.</w:t>
      </w:r>
    </w:p>
    <w:p w14:paraId="55A79F78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La adopción de medidas de emergencia.</w:t>
      </w:r>
    </w:p>
    <w:p w14:paraId="0C4A00E6" w14:textId="77777777" w:rsidR="006970EE" w:rsidRDefault="006970EE" w:rsidP="006970EE">
      <w:pPr>
        <w:jc w:val="both"/>
        <w:rPr>
          <w:lang w:val="es-ES_tradnl"/>
        </w:rPr>
      </w:pPr>
    </w:p>
    <w:p w14:paraId="2A9D2F9E" w14:textId="456FEF46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8. La norma principal que establece las obligaciones y derechos en materia de</w:t>
      </w:r>
      <w:r>
        <w:rPr>
          <w:lang w:val="es-ES_tradnl"/>
        </w:rPr>
        <w:t xml:space="preserve"> </w:t>
      </w:r>
      <w:r w:rsidRPr="006970EE">
        <w:rPr>
          <w:lang w:val="es-ES_tradnl"/>
        </w:rPr>
        <w:t>prevención es:</w:t>
      </w:r>
    </w:p>
    <w:p w14:paraId="6B389A16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El Estatuto de los Trabajadores.</w:t>
      </w:r>
    </w:p>
    <w:p w14:paraId="757C2816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La Ley General de la Seguridad Social.</w:t>
      </w:r>
    </w:p>
    <w:p w14:paraId="371ADBFD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La Ley de Prevención de Riesgos Laborales.</w:t>
      </w:r>
    </w:p>
    <w:p w14:paraId="1C764677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El Reglamento de los Servicios de Prevención.</w:t>
      </w:r>
    </w:p>
    <w:p w14:paraId="63868297" w14:textId="77777777" w:rsidR="006970EE" w:rsidRDefault="006970EE" w:rsidP="006970EE">
      <w:pPr>
        <w:jc w:val="both"/>
        <w:rPr>
          <w:lang w:val="es-ES_tradnl"/>
        </w:rPr>
      </w:pPr>
    </w:p>
    <w:p w14:paraId="0079F6A3" w14:textId="723B2EFD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lastRenderedPageBreak/>
        <w:t>9. La Ley de Prevención de Riesgos Laborales se aplica a:</w:t>
      </w:r>
    </w:p>
    <w:p w14:paraId="61F76F8E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Trabajadores por cuenta ajena.</w:t>
      </w:r>
    </w:p>
    <w:p w14:paraId="6C7F7818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Policía y seguridad.</w:t>
      </w:r>
    </w:p>
    <w:p w14:paraId="712F3065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Fuerzas armadas.</w:t>
      </w:r>
    </w:p>
    <w:p w14:paraId="1F54CE83" w14:textId="3A608050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 xml:space="preserve">d) </w:t>
      </w:r>
      <w:proofErr w:type="gramStart"/>
      <w:r w:rsidRPr="006970EE">
        <w:rPr>
          <w:lang w:val="es-ES_tradnl"/>
        </w:rPr>
        <w:t>Funcionarios</w:t>
      </w:r>
      <w:proofErr w:type="gramEnd"/>
      <w:r w:rsidRPr="006970EE">
        <w:rPr>
          <w:lang w:val="es-ES_tradnl"/>
        </w:rPr>
        <w:t>.</w:t>
      </w:r>
    </w:p>
    <w:p w14:paraId="2D049398" w14:textId="77777777" w:rsidR="006970EE" w:rsidRDefault="006970EE" w:rsidP="006970EE">
      <w:pPr>
        <w:jc w:val="both"/>
        <w:rPr>
          <w:lang w:val="es-ES_tradnl"/>
        </w:rPr>
      </w:pPr>
    </w:p>
    <w:p w14:paraId="34CF349A" w14:textId="3A4CBD3D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10. Para poder calificar un accidente como de trabajo qué es necesario:</w:t>
      </w:r>
    </w:p>
    <w:p w14:paraId="0962B338" w14:textId="25898A32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Que esté incluido en el Real Decreto que establece el cuadro de</w:t>
      </w:r>
      <w:r>
        <w:rPr>
          <w:lang w:val="es-ES_tradnl"/>
        </w:rPr>
        <w:t xml:space="preserve"> </w:t>
      </w:r>
      <w:r w:rsidRPr="006970EE">
        <w:rPr>
          <w:lang w:val="es-ES_tradnl"/>
        </w:rPr>
        <w:t>enfermedades profesionales.</w:t>
      </w:r>
    </w:p>
    <w:p w14:paraId="5E8BBCF3" w14:textId="6B97C120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Que sea en el trabajo por cuenta propia, que haya lesión corporal y que no</w:t>
      </w:r>
      <w:r>
        <w:rPr>
          <w:lang w:val="es-ES_tradnl"/>
        </w:rPr>
        <w:t xml:space="preserve"> </w:t>
      </w:r>
      <w:r w:rsidRPr="006970EE">
        <w:rPr>
          <w:lang w:val="es-ES_tradnl"/>
        </w:rPr>
        <w:t>exista relación causa-efecto entre accidente y trabajo.</w:t>
      </w:r>
    </w:p>
    <w:p w14:paraId="76B3F381" w14:textId="15F8EF52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Que sea en el trabajo por cuenta ajena o propia, que haya lesión</w:t>
      </w:r>
      <w:r>
        <w:rPr>
          <w:lang w:val="es-ES_tradnl"/>
        </w:rPr>
        <w:t xml:space="preserve"> </w:t>
      </w:r>
      <w:r w:rsidRPr="006970EE">
        <w:rPr>
          <w:lang w:val="es-ES_tradnl"/>
        </w:rPr>
        <w:t>corporal y que exista relación causa-efecto entre accidente y trabajo.</w:t>
      </w:r>
    </w:p>
    <w:p w14:paraId="7091A162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Que se produzca en el centro de trabajo.</w:t>
      </w:r>
    </w:p>
    <w:p w14:paraId="0229B7AE" w14:textId="77777777" w:rsidR="006970EE" w:rsidRDefault="006970EE" w:rsidP="006970EE">
      <w:pPr>
        <w:jc w:val="both"/>
        <w:rPr>
          <w:lang w:val="es-ES_tradnl"/>
        </w:rPr>
      </w:pPr>
    </w:p>
    <w:p w14:paraId="1DE920D1" w14:textId="0A01CD32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11. Cuando un trabajador se incorpora a una empresa, esta debe:</w:t>
      </w:r>
    </w:p>
    <w:p w14:paraId="139CC147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Realizar una evaluación de riesgos de su puesto de trabajo.</w:t>
      </w:r>
    </w:p>
    <w:p w14:paraId="7FAF81FA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Realizarle un reconocimiento médico.</w:t>
      </w:r>
    </w:p>
    <w:p w14:paraId="0B1A5513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Informarle y formarle sobre los riesgos a que está expuesto.</w:t>
      </w:r>
    </w:p>
    <w:p w14:paraId="0C3E7A1F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Presentarle a los encargados de la prevención de la empresa.</w:t>
      </w:r>
    </w:p>
    <w:p w14:paraId="43BE949E" w14:textId="77777777" w:rsidR="006970EE" w:rsidRDefault="006970EE" w:rsidP="006970EE">
      <w:pPr>
        <w:jc w:val="both"/>
        <w:rPr>
          <w:lang w:val="es-ES_tradnl"/>
        </w:rPr>
      </w:pPr>
    </w:p>
    <w:p w14:paraId="44BA5C72" w14:textId="157850C0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12. Señala qué tipo de responsabilidad puede tener el trabajador en materia de</w:t>
      </w:r>
      <w:r w:rsidRPr="006970EE">
        <w:rPr>
          <w:lang w:val="es-ES_tradnl"/>
        </w:rPr>
        <w:t xml:space="preserve"> </w:t>
      </w:r>
      <w:r w:rsidRPr="006970EE">
        <w:rPr>
          <w:lang w:val="es-ES_tradnl"/>
        </w:rPr>
        <w:t>prevención:</w:t>
      </w:r>
    </w:p>
    <w:p w14:paraId="3C7968F7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a) Civil.</w:t>
      </w:r>
    </w:p>
    <w:p w14:paraId="18BCA69F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b) Penal.</w:t>
      </w:r>
    </w:p>
    <w:p w14:paraId="1850E1E7" w14:textId="77777777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c) Administrativa.</w:t>
      </w:r>
    </w:p>
    <w:p w14:paraId="35C23EA9" w14:textId="71F720F9" w:rsidR="006970EE" w:rsidRPr="006970EE" w:rsidRDefault="006970EE" w:rsidP="006970EE">
      <w:pPr>
        <w:jc w:val="both"/>
        <w:rPr>
          <w:lang w:val="es-ES_tradnl"/>
        </w:rPr>
      </w:pPr>
      <w:r w:rsidRPr="006970EE">
        <w:rPr>
          <w:lang w:val="es-ES_tradnl"/>
        </w:rPr>
        <w:t>d) Disciplinaria</w:t>
      </w:r>
    </w:p>
    <w:sectPr w:rsidR="006970EE" w:rsidRPr="0069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EE"/>
    <w:rsid w:val="000E77E1"/>
    <w:rsid w:val="00160B50"/>
    <w:rsid w:val="006970EE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B791"/>
  <w15:chartTrackingRefBased/>
  <w15:docId w15:val="{30F1F5AC-8CB4-4B99-938F-33560191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watch?v=0UtceWY3x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2023-10-06T10:28:00Z</dcterms:created>
  <dcterms:modified xsi:type="dcterms:W3CDTF">2023-10-06T10:36:00Z</dcterms:modified>
</cp:coreProperties>
</file>