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31" w:rsidRPr="002A5E31" w:rsidRDefault="002A5E31" w:rsidP="002A5E31">
      <w:pPr>
        <w:spacing w:line="360" w:lineRule="auto"/>
        <w:jc w:val="center"/>
        <w:rPr>
          <w:b/>
          <w:sz w:val="32"/>
        </w:rPr>
      </w:pPr>
      <w:r w:rsidRPr="002A5E31">
        <w:rPr>
          <w:b/>
          <w:sz w:val="32"/>
        </w:rPr>
        <w:t>Beta testēšana</w:t>
      </w:r>
    </w:p>
    <w:p w:rsidR="002A5E31" w:rsidRDefault="002A5E31" w:rsidP="002A5E31">
      <w:pPr>
        <w:spacing w:line="360" w:lineRule="auto"/>
        <w:jc w:val="both"/>
        <w:rPr>
          <w:sz w:val="24"/>
        </w:rPr>
      </w:pPr>
    </w:p>
    <w:p w:rsidR="00D06B2B" w:rsidRPr="002A5E31" w:rsidRDefault="002A5E31" w:rsidP="002A5E31">
      <w:pPr>
        <w:spacing w:line="360" w:lineRule="auto"/>
        <w:jc w:val="both"/>
        <w:rPr>
          <w:sz w:val="24"/>
        </w:rPr>
      </w:pPr>
      <w:r w:rsidRPr="002A5E31">
        <w:rPr>
          <w:sz w:val="24"/>
        </w:rPr>
        <w:t>Programma tika kārtīgi pārbaudīta, pirms tā tika nosūtīta testēšanai, un, par cik, programma nav pārāk sarežģīta, pamanāmās kļūdas tika novērstas jau programmēšanas procesā.</w:t>
      </w:r>
    </w:p>
    <w:p w:rsidR="002A5E31" w:rsidRPr="002A5E31" w:rsidRDefault="002A5E31" w:rsidP="002A5E31">
      <w:pPr>
        <w:spacing w:line="360" w:lineRule="auto"/>
        <w:jc w:val="both"/>
        <w:rPr>
          <w:sz w:val="24"/>
        </w:rPr>
      </w:pPr>
      <w:r w:rsidRPr="002A5E31">
        <w:rPr>
          <w:sz w:val="24"/>
        </w:rPr>
        <w:t>Līdz ar to alfa testēšanā visi testpiemēri izpildījās un netika pamanītas nepilnības.</w:t>
      </w:r>
    </w:p>
    <w:p w:rsidR="002A5E31" w:rsidRDefault="002A5E31" w:rsidP="002A5E31">
      <w:pPr>
        <w:spacing w:line="360" w:lineRule="auto"/>
        <w:jc w:val="both"/>
        <w:rPr>
          <w:sz w:val="24"/>
        </w:rPr>
      </w:pPr>
      <w:r w:rsidRPr="002A5E31">
        <w:rPr>
          <w:sz w:val="24"/>
        </w:rPr>
        <w:t>Uzstādīšanas instrukcija ir skaidra un saprotama (tik skaidra, cik to ir iespējams uztaisīt), par cik spēle ir vienkārši uztverama, var saprast spēles gaitu arī nelasot lietotāja rokasgrāmatu, taču tās izlasīšana tikai apstiprina spēles gaitas notikumus, pārliecina, ka viss tiešām ir saprasts pareizi.</w:t>
      </w:r>
    </w:p>
    <w:p w:rsidR="00097D9B" w:rsidRPr="002A5E31" w:rsidRDefault="00097D9B" w:rsidP="002A5E31">
      <w:pPr>
        <w:spacing w:line="360" w:lineRule="auto"/>
        <w:jc w:val="both"/>
        <w:rPr>
          <w:sz w:val="24"/>
        </w:rPr>
      </w:pPr>
      <w:r>
        <w:rPr>
          <w:sz w:val="24"/>
        </w:rPr>
        <w:t>Programmu nākotnē noteikti varētu uzlabot/papildināt ar vēl daudzveidīgākiem jautājumiem, kā arī konkrētākām profesijām (piemēram, zobārsts, skolotājs, ekonomists), nevis tikai plašām nozarēm.</w:t>
      </w:r>
    </w:p>
    <w:sectPr w:rsidR="00097D9B" w:rsidRPr="002A5E31" w:rsidSect="002A5E31">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A5E31"/>
    <w:rsid w:val="00097D9B"/>
    <w:rsid w:val="002A5E31"/>
    <w:rsid w:val="00366D4B"/>
    <w:rsid w:val="00D06B2B"/>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ais">
    <w:name w:val="Normal"/>
    <w:qFormat/>
    <w:rsid w:val="00D06B2B"/>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qFormat/>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491</Words>
  <Characters>281</Characters>
  <Application>Microsoft Office Word</Application>
  <DocSecurity>0</DocSecurity>
  <Lines>2</Lines>
  <Paragraphs>1</Paragraphs>
  <ScaleCrop>false</ScaleCrop>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Juris</dc:creator>
  <cp:keywords/>
  <dc:description/>
  <cp:lastModifiedBy>Juris</cp:lastModifiedBy>
  <cp:revision>4</cp:revision>
  <dcterms:created xsi:type="dcterms:W3CDTF">2025-04-30T05:15:00Z</dcterms:created>
  <dcterms:modified xsi:type="dcterms:W3CDTF">2025-04-30T06:04:00Z</dcterms:modified>
</cp:coreProperties>
</file>