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A7F" w:rsidRDefault="00E34A7F" w:rsidP="00E34A7F">
      <w:pPr>
        <w:jc w:val="center"/>
        <w:rPr>
          <w:b/>
          <w:sz w:val="28"/>
          <w:lang w:val="lv-LV"/>
        </w:rPr>
      </w:pPr>
      <w:r>
        <w:rPr>
          <w:b/>
          <w:sz w:val="28"/>
          <w:lang w:val="lv-LV"/>
        </w:rPr>
        <w:t>DIZAINS / LIETOTĀJA SASKARNE</w:t>
      </w:r>
    </w:p>
    <w:p w:rsidR="00E34A7F" w:rsidRDefault="00E34A7F" w:rsidP="00E34A7F">
      <w:pPr>
        <w:jc w:val="center"/>
        <w:rPr>
          <w:b/>
          <w:sz w:val="28"/>
          <w:lang w:val="lv-LV"/>
        </w:rPr>
      </w:pPr>
      <w:r>
        <w:rPr>
          <w:b/>
          <w:sz w:val="28"/>
          <w:lang w:val="lv-LV"/>
        </w:rPr>
        <w:t>VIKTORĪNA "Kāda ir Tava nākotnes profesija?"</w:t>
      </w:r>
    </w:p>
    <w:p w:rsidR="00E34A7F" w:rsidRDefault="00E34A7F" w:rsidP="00E34A7F">
      <w:pPr>
        <w:rPr>
          <w:lang w:val="lv-LV"/>
        </w:rPr>
      </w:pPr>
      <w:r>
        <w:rPr>
          <w:b/>
          <w:sz w:val="24"/>
          <w:szCs w:val="24"/>
          <w:lang w:val="lv-LV"/>
        </w:rPr>
        <w:t>Dizains:</w:t>
      </w:r>
    </w:p>
    <w:p w:rsidR="00E34A7F" w:rsidRDefault="00E34A7F" w:rsidP="00E34A7F">
      <w:pPr>
        <w:spacing w:after="0"/>
        <w:rPr>
          <w:lang w:val="lv-LV"/>
        </w:rPr>
      </w:pPr>
      <w:r>
        <w:rPr>
          <w:lang w:val="lv-LV"/>
        </w:rPr>
        <w:t>Sākuma skats</w:t>
      </w:r>
    </w:p>
    <w:p w:rsidR="00C41D11" w:rsidRDefault="00083283">
      <w:r w:rsidRPr="00083283">
        <w:rPr>
          <w:b/>
          <w:noProof/>
          <w:sz w:val="28"/>
          <w:lang w:val="lv-LV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25.2pt;margin-top:57.95pt;width:141.75pt;height:56.7pt;z-index:251660288;mso-width-relative:margin;mso-height-relative:margin">
            <v:textbox style="mso-next-textbox:#_x0000_s1026">
              <w:txbxContent>
                <w:p w:rsidR="00083283" w:rsidRDefault="00083283">
                  <w:pPr>
                    <w:rPr>
                      <w:lang w:val="lv-LV"/>
                    </w:rPr>
                  </w:pPr>
                  <w:r>
                    <w:rPr>
                      <w:lang w:val="lv-LV"/>
                    </w:rPr>
                    <w:t>Rāda attēlu, spēles nosaukumu un sākuma pogu</w:t>
                  </w:r>
                </w:p>
              </w:txbxContent>
            </v:textbox>
          </v:shape>
        </w:pict>
      </w:r>
      <w:r w:rsidR="00E34A7F">
        <w:rPr>
          <w:noProof/>
          <w:lang w:val="lv-LV" w:eastAsia="lv-LV"/>
        </w:rPr>
        <w:drawing>
          <wp:inline distT="0" distB="0" distL="0" distR="0">
            <wp:extent cx="2160000" cy="2283540"/>
            <wp:effectExtent l="19050" t="0" r="0" b="0"/>
            <wp:docPr id="1" name="Attēls 0" descr="Ekrānuzņēmums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7).png"/>
                    <pic:cNvPicPr/>
                  </pic:nvPicPr>
                  <pic:blipFill>
                    <a:blip r:embed="rId4" cstate="print"/>
                    <a:srcRect l="2529" t="3271" r="58888" b="2429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F" w:rsidRDefault="00E34A7F">
      <w:proofErr w:type="spellStart"/>
      <w:r>
        <w:t>Jautājumu</w:t>
      </w:r>
      <w:proofErr w:type="spellEnd"/>
      <w:r>
        <w:t xml:space="preserve"> </w:t>
      </w:r>
      <w:proofErr w:type="spellStart"/>
      <w:r>
        <w:t>skats</w:t>
      </w:r>
      <w:proofErr w:type="spellEnd"/>
    </w:p>
    <w:p w:rsidR="00E34A7F" w:rsidRDefault="00083283">
      <w:r>
        <w:rPr>
          <w:b/>
          <w:noProof/>
          <w:sz w:val="28"/>
          <w:lang w:val="lv-LV" w:eastAsia="lv-LV"/>
        </w:rPr>
        <w:pict>
          <v:shape id="_x0000_s1027" type="#_x0000_t202" style="position:absolute;margin-left:225.2pt;margin-top:50.35pt;width:141.75pt;height:56.7pt;z-index:251661312;mso-width-relative:margin;mso-height-relative:margin">
            <v:textbox style="mso-next-textbox:#_x0000_s1027">
              <w:txbxContent>
                <w:p w:rsidR="00083283" w:rsidRDefault="00083283" w:rsidP="00083283">
                  <w:pPr>
                    <w:rPr>
                      <w:lang w:val="lv-LV"/>
                    </w:rPr>
                  </w:pPr>
                  <w:r>
                    <w:rPr>
                      <w:lang w:val="lv-LV"/>
                    </w:rPr>
                    <w:t xml:space="preserve">Rāda attēlu, jautājuma numuru, pašu </w:t>
                  </w:r>
                  <w:r>
                    <w:rPr>
                      <w:lang w:val="lv-LV"/>
                    </w:rPr>
                    <w:t>jautājumu un atbildes uz to</w:t>
                  </w:r>
                </w:p>
              </w:txbxContent>
            </v:textbox>
          </v:shape>
        </w:pict>
      </w:r>
      <w:r w:rsidR="00E34A7F">
        <w:rPr>
          <w:noProof/>
          <w:lang w:val="lv-LV" w:eastAsia="lv-LV"/>
        </w:rPr>
        <w:drawing>
          <wp:inline distT="0" distB="0" distL="0" distR="0">
            <wp:extent cx="2160000" cy="2252649"/>
            <wp:effectExtent l="19050" t="0" r="0" b="0"/>
            <wp:docPr id="2" name="Attēls 1" descr="Ekrānuzņēmums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8).png"/>
                    <pic:cNvPicPr/>
                  </pic:nvPicPr>
                  <pic:blipFill>
                    <a:blip r:embed="rId5" cstate="print"/>
                    <a:srcRect l="2395" t="3504" r="58626" b="2406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F" w:rsidRDefault="00E34A7F">
      <w:proofErr w:type="spellStart"/>
      <w:r>
        <w:t>Rezultāta</w:t>
      </w:r>
      <w:proofErr w:type="spellEnd"/>
      <w:r>
        <w:t xml:space="preserve"> </w:t>
      </w:r>
      <w:proofErr w:type="spellStart"/>
      <w:r>
        <w:t>skats</w:t>
      </w:r>
      <w:proofErr w:type="spellEnd"/>
    </w:p>
    <w:p w:rsidR="00E34A7F" w:rsidRDefault="00083283">
      <w:r>
        <w:rPr>
          <w:noProof/>
          <w:lang w:val="lv-LV" w:eastAsia="lv-LV"/>
        </w:rPr>
        <w:pict>
          <v:shape id="_x0000_s1029" type="#_x0000_t202" style="position:absolute;margin-left:225.2pt;margin-top:50.2pt;width:141.75pt;height:56.7pt;z-index:251662336;mso-width-relative:margin;mso-height-relative:margin">
            <v:textbox>
              <w:txbxContent>
                <w:p w:rsidR="00083283" w:rsidRDefault="00083283" w:rsidP="00083283">
                  <w:pPr>
                    <w:rPr>
                      <w:lang w:val="lv-LV"/>
                    </w:rPr>
                  </w:pPr>
                  <w:r>
                    <w:rPr>
                      <w:lang w:val="lv-LV"/>
                    </w:rPr>
                    <w:t>Rāda attēlu, rezultātu un komentāru par rezultātu</w:t>
                  </w:r>
                </w:p>
              </w:txbxContent>
            </v:textbox>
          </v:shape>
        </w:pict>
      </w:r>
      <w:r w:rsidR="00E34A7F">
        <w:rPr>
          <w:noProof/>
          <w:lang w:val="lv-LV" w:eastAsia="lv-LV"/>
        </w:rPr>
        <w:drawing>
          <wp:inline distT="0" distB="0" distL="0" distR="0">
            <wp:extent cx="2160000" cy="2267909"/>
            <wp:effectExtent l="19050" t="0" r="0" b="0"/>
            <wp:docPr id="3" name="Attēls 2" descr="Ekrānuzņēmums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9).png"/>
                    <pic:cNvPicPr/>
                  </pic:nvPicPr>
                  <pic:blipFill>
                    <a:blip r:embed="rId6" cstate="print"/>
                    <a:srcRect l="2526" t="3271" r="58757" b="2429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A7F" w:rsidSect="00C41D1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34A7F"/>
    <w:rsid w:val="00083283"/>
    <w:rsid w:val="000F49D0"/>
    <w:rsid w:val="00C41D11"/>
    <w:rsid w:val="00E34A7F"/>
    <w:rsid w:val="00FD1E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arastais">
    <w:name w:val="Normal"/>
    <w:qFormat/>
    <w:rsid w:val="00E34A7F"/>
    <w:pPr>
      <w:spacing w:after="160" w:line="256" w:lineRule="auto"/>
    </w:pPr>
    <w:rPr>
      <w:lang w:val="en-US"/>
    </w:rPr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paragraph" w:styleId="Balonteksts">
    <w:name w:val="Balloon Text"/>
    <w:basedOn w:val="Parastais"/>
    <w:link w:val="BalontekstsRakstz"/>
    <w:uiPriority w:val="99"/>
    <w:semiHidden/>
    <w:unhideWhenUsed/>
    <w:rsid w:val="00E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tekstsRakstz">
    <w:name w:val="Balonteksts Rakstz."/>
    <w:basedOn w:val="Noklusjumarindkopasfonts"/>
    <w:link w:val="Balonteksts"/>
    <w:uiPriority w:val="99"/>
    <w:semiHidden/>
    <w:rsid w:val="00E34A7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0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dizains">
  <a:themeElements>
    <a:clrScheme name="Iestād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Iestād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Iestād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87</Words>
  <Characters>50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Juris</dc:creator>
  <cp:lastModifiedBy>Juris</cp:lastModifiedBy>
  <cp:revision>2</cp:revision>
  <dcterms:created xsi:type="dcterms:W3CDTF">2025-04-28T17:34:00Z</dcterms:created>
  <dcterms:modified xsi:type="dcterms:W3CDTF">2025-05-06T15:42:00Z</dcterms:modified>
</cp:coreProperties>
</file>