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64E6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 wp14:anchorId="2B47C712" wp14:editId="7BACD880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E55A29F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164C8A27" w14:textId="77777777" w:rsidR="009221BC" w:rsidRPr="00B034D2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115CAC39" w14:textId="77777777" w:rsidR="009221BC" w:rsidRDefault="009221BC" w:rsidP="009221BC"/>
    <w:p w14:paraId="2781F474" w14:textId="77777777" w:rsidR="009221BC" w:rsidRDefault="009221BC"/>
    <w:p w14:paraId="6E8D91DF" w14:textId="77777777" w:rsidR="009221BC" w:rsidRDefault="009221BC"/>
    <w:p w14:paraId="5A369F48" w14:textId="6CFB9CE4" w:rsidR="009221BC" w:rsidRDefault="009221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CEFFA68" wp14:editId="6FD82530">
            <wp:simplePos x="0" y="0"/>
            <wp:positionH relativeFrom="column">
              <wp:posOffset>1489498</wp:posOffset>
            </wp:positionH>
            <wp:positionV relativeFrom="paragraph">
              <wp:posOffset>14393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E7CC" w14:textId="0BBEDAA1" w:rsidR="00150699" w:rsidRDefault="00150699"/>
    <w:p w14:paraId="33D61972" w14:textId="2C304A4A" w:rsidR="009221BC" w:rsidRDefault="009221BC"/>
    <w:p w14:paraId="539ED259" w14:textId="0EF87587" w:rsidR="009221BC" w:rsidRDefault="009221BC"/>
    <w:p w14:paraId="6CC183AC" w14:textId="56E55033" w:rsidR="009221BC" w:rsidRDefault="009221BC"/>
    <w:p w14:paraId="364291F7" w14:textId="32E6779D" w:rsidR="009221BC" w:rsidRDefault="009221BC"/>
    <w:p w14:paraId="4E87956E" w14:textId="427C7D2B" w:rsidR="009221BC" w:rsidRDefault="009221BC"/>
    <w:p w14:paraId="3CDABD27" w14:textId="2E97558A" w:rsidR="009221BC" w:rsidRDefault="009221BC"/>
    <w:p w14:paraId="7EB956D6" w14:textId="2745496D" w:rsidR="009221BC" w:rsidRDefault="009221BC"/>
    <w:p w14:paraId="281EB3D7" w14:textId="3CE5FF65" w:rsidR="009221BC" w:rsidRDefault="009221BC"/>
    <w:p w14:paraId="5E8399AF" w14:textId="79ABC02A" w:rsidR="009221BC" w:rsidRDefault="009221BC"/>
    <w:p w14:paraId="4CF7F32F" w14:textId="5F392984" w:rsidR="009221BC" w:rsidRDefault="009221BC"/>
    <w:p w14:paraId="2EFA85D2" w14:textId="5BEC8D19" w:rsidR="009221BC" w:rsidRDefault="009221BC"/>
    <w:p w14:paraId="1CEDE0AF" w14:textId="6CD162ED" w:rsidR="009221BC" w:rsidRDefault="009221BC"/>
    <w:p w14:paraId="1353CEE1" w14:textId="23B38D1E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Gestione dei Dati Persistenti</w:t>
      </w:r>
    </w:p>
    <w:p w14:paraId="3A396E26" w14:textId="48437A43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FB64563" w14:textId="6E90DA21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60D04CC" w14:textId="7C7DD3A8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221BC" w14:paraId="2001E967" w14:textId="77777777" w:rsidTr="00F90C06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73EF6B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BB4BEA1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221BC" w14:paraId="4A7CFF3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63CFC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26404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9221BC" w:rsidRPr="0046342D" w14:paraId="691FA12F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56F05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A4FF965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9221BC" w:rsidRPr="0046342D" w14:paraId="07725E43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776DE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9C00AF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9221BC" w:rsidRPr="0046342D" w14:paraId="6E57E41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996D55B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A83D38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2152C86C" w14:textId="77777777" w:rsidTr="00F90C06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CD57F8C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58B052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3168FB41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FDFA3BC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1994E98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022DD42A" w14:textId="76FC279B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798E551" w14:textId="77777777" w:rsidR="009221BC" w:rsidRDefault="009221BC" w:rsidP="009221B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428854A7" w14:textId="3FA25108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2174E9" w14:paraId="7738899D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AC710BA" w14:textId="77777777" w:rsidR="002174E9" w:rsidRDefault="002174E9" w:rsidP="00D52997">
            <w:pPr>
              <w:pStyle w:val="Intestazionetabella"/>
              <w:rPr>
                <w:sz w:val="20"/>
              </w:rPr>
            </w:pPr>
            <w:bookmarkStart w:id="1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1D97D93" w14:textId="77777777" w:rsidR="002174E9" w:rsidRDefault="002174E9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FB32741" w14:textId="77777777" w:rsidR="002174E9" w:rsidRDefault="002174E9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6F59A97" w14:textId="77777777" w:rsidR="002174E9" w:rsidRDefault="002174E9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2174E9" w14:paraId="699DEF6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F04486A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25AF86D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6F95959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6E5669A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2B3A8A87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AF6D507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5762BC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5737D12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91ECE9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7CF84706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FE11563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8FE6794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2D89944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7CB352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5B8905CC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BC9A325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184A6EB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9047577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B1B25E0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441EF3BC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2B05407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3194601E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43834FE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B55C2CD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14C5CBA6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2795527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33C49B8D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9036BC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F907AD9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60E83A4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32259AE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7D7086E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6F6B41D9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00CA032B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2174E9" w14:paraId="01819D6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8115FDC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D974F97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0D53770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EBC8686" w14:textId="77777777" w:rsidR="002174E9" w:rsidRDefault="002174E9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bookmarkEnd w:id="1"/>
    </w:tbl>
    <w:p w14:paraId="510B7C71" w14:textId="7FE3500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E820D29" w14:textId="6ADF4332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221B2D4" w14:textId="31D6249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F4689D2" w14:textId="50223CBE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C811DD0" w14:textId="106197C5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5522080" w14:textId="35CBAA04" w:rsidR="009221BC" w:rsidRDefault="009221BC" w:rsidP="009221BC">
      <w:pPr>
        <w:pStyle w:val="Intestazioneindice"/>
      </w:pPr>
      <w:r>
        <w:lastRenderedPageBreak/>
        <w:t>Indice</w:t>
      </w:r>
    </w:p>
    <w:p w14:paraId="614621A9" w14:textId="656F8FF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1. GESTIONE DATI PERSISTENTI</w:t>
      </w:r>
    </w:p>
    <w:p w14:paraId="03F33607" w14:textId="466CA45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1.1 Class Diagram.</w:t>
      </w:r>
    </w:p>
    <w:p w14:paraId="31CD6106" w14:textId="50E8E6C2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1.2 Mapping del database.</w:t>
      </w:r>
    </w:p>
    <w:p w14:paraId="5500B7C1" w14:textId="11E97BD1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1.3 Dettagli della struttura delle tabelle.</w:t>
      </w:r>
    </w:p>
    <w:p w14:paraId="453FC483" w14:textId="3A62A94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6052B3C" w14:textId="3F58953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460E832" w14:textId="54B8AD1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BD62167" w14:textId="70CC4D86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8C6F71A" w14:textId="3402902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1616E6D" w14:textId="71D63D4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2F9223C" w14:textId="6AA32B0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0B71745" w14:textId="5B04767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541F9F0" w14:textId="5F1E614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B879D24" w14:textId="0CA4439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4C11B8C" w14:textId="4F4A85B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8F90F6D" w14:textId="05D1C728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BD1F510" w14:textId="20B3551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AD4D509" w14:textId="71FD872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6367E38" w14:textId="1394F3D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45BACF0" w14:textId="5C065C9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B1BBC50" w14:textId="72143BA0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01634F90" w14:textId="59EFEE0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48C3F0A" w14:textId="2D6ED380" w:rsidR="009221BC" w:rsidRPr="0064635E" w:rsidRDefault="009221BC" w:rsidP="009221BC">
      <w:pPr>
        <w:pStyle w:val="Intestazioneindice"/>
        <w:rPr>
          <w:rFonts w:ascii="Times New Roman" w:hAnsi="Times New Roman" w:cs="Times New Roman"/>
          <w:i/>
          <w:iCs/>
        </w:rPr>
      </w:pPr>
      <w:r w:rsidRPr="0064635E">
        <w:rPr>
          <w:rFonts w:ascii="Times New Roman" w:hAnsi="Times New Roman" w:cs="Times New Roman"/>
          <w:i/>
          <w:iCs/>
        </w:rPr>
        <w:lastRenderedPageBreak/>
        <w:t>1. GESTIONE DATI PERSISTENTI</w:t>
      </w:r>
    </w:p>
    <w:p w14:paraId="4AD6C70B" w14:textId="6134A6C1" w:rsidR="009221BC" w:rsidRPr="0064635E" w:rsidRDefault="009221BC" w:rsidP="009221BC">
      <w:pPr>
        <w:pStyle w:val="Intestazioneindice"/>
        <w:rPr>
          <w:rFonts w:ascii="Times New Roman" w:hAnsi="Times New Roman" w:cs="Times New Roman"/>
        </w:rPr>
      </w:pPr>
      <w:r w:rsidRPr="0064635E">
        <w:rPr>
          <w:rFonts w:ascii="Times New Roman" w:hAnsi="Times New Roman" w:cs="Times New Roman"/>
        </w:rPr>
        <w:t>1.1 Class Diagram</w:t>
      </w:r>
    </w:p>
    <w:p w14:paraId="3BEE1500" w14:textId="6D2D7D5F" w:rsidR="009221BC" w:rsidRDefault="009221BC" w:rsidP="009221BC">
      <w:pPr>
        <w:pStyle w:val="Intestazioneindice"/>
        <w:rPr>
          <w:b w:val="0"/>
          <w:bCs w:val="0"/>
          <w:sz w:val="28"/>
          <w:szCs w:val="28"/>
        </w:rPr>
      </w:pPr>
      <w:r w:rsidRPr="009221BC">
        <w:rPr>
          <w:b w:val="0"/>
          <w:bCs w:val="0"/>
          <w:sz w:val="28"/>
          <w:szCs w:val="28"/>
        </w:rPr>
        <w:t>Di seguito riportiamo la parte del database che trova corrispondenza nel database utilizzato dal nostro sistema</w:t>
      </w:r>
      <w:r w:rsidR="00113106">
        <w:rPr>
          <w:b w:val="0"/>
          <w:bCs w:val="0"/>
          <w:sz w:val="28"/>
          <w:szCs w:val="28"/>
        </w:rPr>
        <w:t>.</w:t>
      </w:r>
    </w:p>
    <w:p w14:paraId="4165C44E" w14:textId="16AD8B58" w:rsidR="0064635E" w:rsidRPr="00AF6E94" w:rsidRDefault="0064635E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Le informazioni delle varie tipologie di attori del sistema vengono memorizzate e quindi rappresentate dalla tabella </w:t>
      </w:r>
      <w:r w:rsidRPr="00AF6E94">
        <w:rPr>
          <w:rFonts w:asciiTheme="minorHAnsi" w:hAnsiTheme="minorHAnsi" w:cstheme="minorHAnsi"/>
          <w:sz w:val="28"/>
          <w:szCs w:val="28"/>
        </w:rPr>
        <w:t>Utente Registrato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per 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quale andiamo a definire: username, password, nome, cognome, città, indirizzo, telefono ed e-mail. Ciascun Utente Registrato può effettuare uno o più Ordini per questo è associato alla tabella Ordin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Un Utente Registrato possiede anche un Carrello, avremo quindi l’associazione con la tabella Carrello.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Ad ogni Utente Registrato viene associato un Indirizzo di Spedizione e un Metodo di Pagamento che identificheremo con le omonime tabelle.</w:t>
      </w:r>
    </w:p>
    <w:p w14:paraId="7B075A51" w14:textId="01F0B416" w:rsidR="00007343" w:rsidRPr="00007343" w:rsidRDefault="0024193C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Ordin</w:t>
      </w:r>
      <w:r w:rsidR="00007343" w:rsidRPr="00007343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va a specificare un determinato ordine effettuato da un Utente Registrato. Per tale tabella andiamo a specificare i seguenti attributi: indice, data, prezzo totale. Gli ordini verranno gestiti da un Gestore Ordine e associati ad uno specifico Corriere, infatti sono associati alle omonime tabelle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La tabella Ordine è associata alla tabella </w:t>
      </w:r>
      <w:r w:rsidR="00007343" w:rsidRPr="00007343">
        <w:rPr>
          <w:rFonts w:asciiTheme="minorHAnsi" w:hAnsiTheme="minorHAnsi" w:cstheme="minorHAnsi"/>
          <w:sz w:val="28"/>
          <w:szCs w:val="28"/>
        </w:rPr>
        <w:t>Prodotto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0A3966FE" w14:textId="421CDFEA" w:rsidR="00007343" w:rsidRPr="00007343" w:rsidRDefault="00007343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Carrello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è costituita dai seguenti attributi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>: utente, cod, prodotto. Al carrello possono essere aggiunti nessuno o più prodotti, ed è associato alla tabella Prodotto.</w:t>
      </w:r>
    </w:p>
    <w:p w14:paraId="241A5926" w14:textId="51620B0C" w:rsidR="00113106" w:rsidRPr="009221BC" w:rsidRDefault="00113106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 prodotti che è possibile acquistare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vengono memorizzati nella tabella </w:t>
      </w:r>
      <w:r w:rsidR="00AF6E94" w:rsidRPr="00AF6E94">
        <w:rPr>
          <w:rFonts w:asciiTheme="minorHAnsi" w:hAnsiTheme="minorHAnsi" w:cstheme="minorHAnsi"/>
          <w:sz w:val="28"/>
          <w:szCs w:val="28"/>
        </w:rPr>
        <w:t>Prodotto</w:t>
      </w:r>
      <w:r w:rsidR="00AF6E94">
        <w:rPr>
          <w:rFonts w:asciiTheme="minorHAnsi" w:hAnsiTheme="minorHAnsi" w:cstheme="minorHAnsi"/>
          <w:sz w:val="28"/>
          <w:szCs w:val="28"/>
        </w:rPr>
        <w:t xml:space="preserve">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per </w:t>
      </w:r>
      <w:r w:rsidR="008249DC">
        <w:rPr>
          <w:rFonts w:asciiTheme="minorHAnsi" w:hAnsiTheme="minorHAnsi" w:cstheme="minorHAnsi"/>
          <w:b w:val="0"/>
          <w:bCs w:val="0"/>
          <w:sz w:val="28"/>
          <w:szCs w:val="28"/>
        </w:rPr>
        <w:t>la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quale andiamo a specificare: id, nome, disponibilità, tipo, prezzo e descizione. </w:t>
      </w:r>
    </w:p>
    <w:p w14:paraId="53DAB02D" w14:textId="77777777" w:rsidR="009221BC" w:rsidRPr="00836D73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6C8C721" w14:textId="394EADF7" w:rsidR="009221BC" w:rsidRDefault="009221BC"/>
    <w:p w14:paraId="1A74B812" w14:textId="0AC64E21" w:rsidR="008249DC" w:rsidRDefault="008249DC"/>
    <w:p w14:paraId="74AFF551" w14:textId="1D632082" w:rsidR="008249DC" w:rsidRDefault="008249DC"/>
    <w:p w14:paraId="7EE2ED45" w14:textId="62B56C4C" w:rsidR="008249DC" w:rsidRDefault="008249DC"/>
    <w:p w14:paraId="65087FBE" w14:textId="12197797" w:rsidR="008249DC" w:rsidRDefault="008249DC"/>
    <w:p w14:paraId="760D8DFB" w14:textId="010CC3E2" w:rsidR="008249DC" w:rsidRDefault="008249DC"/>
    <w:p w14:paraId="61C36594" w14:textId="201CCC9D" w:rsidR="008249DC" w:rsidRDefault="008249DC"/>
    <w:p w14:paraId="0BE26CEB" w14:textId="08792A99" w:rsidR="008249DC" w:rsidRDefault="008249DC"/>
    <w:p w14:paraId="2B63DE0A" w14:textId="3149F0CA" w:rsidR="008249DC" w:rsidRDefault="008249DC"/>
    <w:p w14:paraId="5409AE52" w14:textId="6801FD3D" w:rsidR="008249DC" w:rsidRDefault="008249DC">
      <w:pPr>
        <w:rPr>
          <w:rFonts w:ascii="Arial Rounded MT Bold" w:hAnsi="Arial Rounded MT Bold" w:cs="Arabic Typesetting"/>
          <w:noProof/>
          <w:color w:val="969696"/>
          <w:sz w:val="40"/>
          <w:szCs w:val="40"/>
        </w:rPr>
      </w:pPr>
      <w:r>
        <w:rPr>
          <w:rFonts w:ascii="Arial Rounded MT Bold" w:hAnsi="Arial Rounded MT Bold" w:cs="Arabic Typesetting"/>
          <w:noProof/>
          <w:color w:val="969696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7679DA0D" wp14:editId="471CB40F">
            <wp:simplePos x="0" y="0"/>
            <wp:positionH relativeFrom="margin">
              <wp:posOffset>-177800</wp:posOffset>
            </wp:positionH>
            <wp:positionV relativeFrom="paragraph">
              <wp:posOffset>19473</wp:posOffset>
            </wp:positionV>
            <wp:extent cx="6689090" cy="5445760"/>
            <wp:effectExtent l="19050" t="19050" r="35560" b="40640"/>
            <wp:wrapTight wrapText="bothSides">
              <wp:wrapPolygon edited="0">
                <wp:start x="-62" y="-76"/>
                <wp:lineTo x="-62" y="21686"/>
                <wp:lineTo x="21653" y="21686"/>
                <wp:lineTo x="21653" y="-76"/>
                <wp:lineTo x="-62" y="-76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5445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72FF9" w14:textId="2F5D0BDE" w:rsidR="008249DC" w:rsidRDefault="008249DC"/>
    <w:p w14:paraId="1F9D140C" w14:textId="096CAC42" w:rsidR="008249DC" w:rsidRDefault="008249DC"/>
    <w:p w14:paraId="29191F84" w14:textId="43DAE5FE" w:rsidR="008249DC" w:rsidRDefault="008249DC"/>
    <w:p w14:paraId="3FB60F59" w14:textId="4677AD83" w:rsidR="008249DC" w:rsidRDefault="008249DC"/>
    <w:p w14:paraId="78484ECE" w14:textId="09043B56" w:rsidR="008249DC" w:rsidRDefault="008249DC"/>
    <w:p w14:paraId="02650785" w14:textId="78DE3269" w:rsidR="008249DC" w:rsidRDefault="008249DC"/>
    <w:p w14:paraId="7F40CFB8" w14:textId="746DB40F" w:rsidR="008249DC" w:rsidRDefault="008249DC"/>
    <w:p w14:paraId="2FA1AB25" w14:textId="682F827B" w:rsidR="008249DC" w:rsidRDefault="008249DC"/>
    <w:p w14:paraId="01AD92F0" w14:textId="7AEAA407" w:rsidR="008249DC" w:rsidRDefault="008249DC"/>
    <w:p w14:paraId="16A38C25" w14:textId="1B442BB4" w:rsidR="008249DC" w:rsidRDefault="008249DC"/>
    <w:p w14:paraId="6F61FF9A" w14:textId="1D97BBF2" w:rsidR="008249DC" w:rsidRDefault="008249DC"/>
    <w:p w14:paraId="6111F646" w14:textId="1C463D1A" w:rsidR="008249DC" w:rsidRPr="008249DC" w:rsidRDefault="008249DC">
      <w:pPr>
        <w:rPr>
          <w:b/>
          <w:bCs/>
          <w:sz w:val="28"/>
          <w:szCs w:val="28"/>
        </w:rPr>
      </w:pPr>
      <w:r w:rsidRPr="008249DC">
        <w:rPr>
          <w:b/>
          <w:bCs/>
          <w:sz w:val="28"/>
          <w:szCs w:val="28"/>
        </w:rPr>
        <w:lastRenderedPageBreak/>
        <w:t>1.2 Mapping del Database</w:t>
      </w:r>
    </w:p>
    <w:p w14:paraId="5814146D" w14:textId="1A71E945" w:rsidR="008249DC" w:rsidRDefault="008249DC">
      <w:pPr>
        <w:rPr>
          <w:sz w:val="28"/>
          <w:szCs w:val="28"/>
        </w:rPr>
      </w:pPr>
      <w:r>
        <w:rPr>
          <w:sz w:val="28"/>
          <w:szCs w:val="28"/>
        </w:rPr>
        <w:t>In questo documento si è preferito non riportare il diagramma ER in quanto questo può essere facilmente dedotto dal precedente class diagram. Riportiamo du</w:t>
      </w:r>
      <w:r w:rsidR="0032063C">
        <w:rPr>
          <w:sz w:val="28"/>
          <w:szCs w:val="28"/>
        </w:rPr>
        <w:t>nque direttamente il mapping del database in modo da fornire una visione d’insieme della sua struttura.</w:t>
      </w:r>
    </w:p>
    <w:p w14:paraId="0B8D26D2" w14:textId="77777777" w:rsidR="0032063C" w:rsidRDefault="0032063C">
      <w:pPr>
        <w:rPr>
          <w:b/>
          <w:bCs/>
          <w:sz w:val="28"/>
          <w:szCs w:val="28"/>
        </w:rPr>
      </w:pPr>
    </w:p>
    <w:p w14:paraId="1F0ECE31" w14:textId="1C3D578C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>Utente Registrato</w:t>
      </w:r>
      <w:r>
        <w:rPr>
          <w:sz w:val="28"/>
          <w:szCs w:val="28"/>
        </w:rPr>
        <w:t>(Username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Password, Nome, Cognome, Città, Indirizzo, Telefono, E-mail)</w:t>
      </w:r>
    </w:p>
    <w:p w14:paraId="28A9AF30" w14:textId="572EDE26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>Ordine</w:t>
      </w:r>
      <w:r>
        <w:rPr>
          <w:sz w:val="28"/>
          <w:szCs w:val="28"/>
        </w:rPr>
        <w:t>(Indice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Data, PrezzoTotale)</w:t>
      </w:r>
    </w:p>
    <w:p w14:paraId="52B9C9D0" w14:textId="3B2A9849" w:rsidR="0032063C" w:rsidRDefault="0032063C">
      <w:pPr>
        <w:rPr>
          <w:sz w:val="28"/>
          <w:szCs w:val="28"/>
        </w:rPr>
      </w:pPr>
      <w:r w:rsidRPr="00E46389">
        <w:rPr>
          <w:b/>
          <w:bCs/>
          <w:sz w:val="28"/>
          <w:szCs w:val="28"/>
        </w:rPr>
        <w:t>Carrello</w:t>
      </w:r>
      <w:r>
        <w:rPr>
          <w:sz w:val="28"/>
          <w:szCs w:val="28"/>
        </w:rPr>
        <w:t>(Utente, Cod</w:t>
      </w:r>
      <w:r w:rsidR="00B65BB4" w:rsidRPr="00E46389">
        <w:rPr>
          <w:sz w:val="28"/>
          <w:szCs w:val="28"/>
        </w:rPr>
        <w:t>↑</w:t>
      </w:r>
      <w:r>
        <w:rPr>
          <w:sz w:val="28"/>
          <w:szCs w:val="28"/>
        </w:rPr>
        <w:t>, Prodotto)</w:t>
      </w:r>
    </w:p>
    <w:p w14:paraId="05778B57" w14:textId="41DB3770" w:rsidR="0032063C" w:rsidRDefault="0032063C">
      <w:pPr>
        <w:rPr>
          <w:sz w:val="28"/>
          <w:szCs w:val="28"/>
        </w:rPr>
      </w:pPr>
      <w:r w:rsidRPr="00E46389">
        <w:rPr>
          <w:b/>
          <w:bCs/>
          <w:sz w:val="28"/>
          <w:szCs w:val="28"/>
        </w:rPr>
        <w:t>Prodotto</w:t>
      </w:r>
      <w:r>
        <w:rPr>
          <w:sz w:val="28"/>
          <w:szCs w:val="28"/>
        </w:rPr>
        <w:t>(Id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Nome, Disponibilità, Tipo, Prezzo, Descrizione)</w:t>
      </w:r>
    </w:p>
    <w:p w14:paraId="4324B152" w14:textId="0C49FDA1" w:rsidR="0032063C" w:rsidRDefault="0032063C">
      <w:pPr>
        <w:rPr>
          <w:sz w:val="28"/>
          <w:szCs w:val="28"/>
        </w:rPr>
      </w:pPr>
    </w:p>
    <w:p w14:paraId="0D93C7E8" w14:textId="31C88D04" w:rsidR="00E46389" w:rsidRDefault="00E46389">
      <w:pPr>
        <w:rPr>
          <w:b/>
          <w:bCs/>
          <w:sz w:val="28"/>
          <w:szCs w:val="28"/>
        </w:rPr>
      </w:pPr>
      <w:r w:rsidRPr="00E46389">
        <w:rPr>
          <w:b/>
          <w:bCs/>
          <w:sz w:val="28"/>
          <w:szCs w:val="28"/>
        </w:rPr>
        <w:t>1.3 Dettagli della struttura delle tabelle</w:t>
      </w:r>
    </w:p>
    <w:p w14:paraId="75D6A46C" w14:textId="5F0A4BCD" w:rsidR="00E46389" w:rsidRDefault="00E46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 Registrato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403EA400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6FD19F" w14:textId="1D2866A7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EC98A1E" w14:textId="6E3F4D35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4C47412" w14:textId="2C6405E3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6FA5A1D7" w14:textId="3FA3A8F2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5AFB73C1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26673F" w14:textId="554DEFB4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</w:tcPr>
          <w:p w14:paraId="6253AE28" w14:textId="4F72089D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3F4D1F4E" w14:textId="51D2BF87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B6C6F6" w14:textId="02930466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6B4EBEB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948947" w14:textId="6B298E59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0C6364A7" w14:textId="7115C80E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varchar(8)</w:t>
            </w:r>
          </w:p>
        </w:tc>
        <w:tc>
          <w:tcPr>
            <w:tcW w:w="2407" w:type="dxa"/>
          </w:tcPr>
          <w:p w14:paraId="5C1917E2" w14:textId="2501577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9B6224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476A31DA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F724AF" w14:textId="66F6CA7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2471C07" w14:textId="67829A9F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4D0AF2D6" w14:textId="3F863CEA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812E1B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08BD8CD2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074226" w14:textId="75BDEA67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4181905C" w14:textId="0C5F051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228BEA1F" w14:textId="1BDBA311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CA172C9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9B211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D01B3E" w14:textId="238A444D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14:paraId="4CB21A40" w14:textId="345362E1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67A5E57C" w14:textId="540B96A5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61B6E3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81584D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53A98A" w14:textId="15E01153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679BE148" w14:textId="025E71BB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621E724D" w14:textId="5B9F1F1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513EA6F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804BC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95B76B" w14:textId="75A8756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76AA6E1E" w14:textId="1B570A5D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34F6478" w14:textId="0279A050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7CE14E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E6A1D06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3241C" w14:textId="0840AF21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E-mail</w:t>
            </w:r>
          </w:p>
        </w:tc>
        <w:tc>
          <w:tcPr>
            <w:tcW w:w="2407" w:type="dxa"/>
          </w:tcPr>
          <w:p w14:paraId="2FFD2F4C" w14:textId="2E0D3A3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1F0C4A62" w14:textId="0F07CB72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58E47E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90AE7B8" w14:textId="1D0A8B37" w:rsidR="00B352FC" w:rsidRDefault="00B352FC">
      <w:pPr>
        <w:rPr>
          <w:b/>
          <w:bCs/>
          <w:sz w:val="28"/>
          <w:szCs w:val="28"/>
        </w:rPr>
      </w:pPr>
    </w:p>
    <w:p w14:paraId="388B8968" w14:textId="1FF8718D" w:rsidR="00B352FC" w:rsidRDefault="00B35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0A41046C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E101CD" w14:textId="255D024B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C0ED05E" w14:textId="4E380067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F5C7725" w14:textId="6D7555DB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2953ADD8" w14:textId="6DD130E1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40927520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536B9D" w14:textId="73D2A96D" w:rsidR="00B352FC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Indice</w:t>
            </w:r>
          </w:p>
        </w:tc>
        <w:tc>
          <w:tcPr>
            <w:tcW w:w="2407" w:type="dxa"/>
          </w:tcPr>
          <w:p w14:paraId="4A5451B5" w14:textId="3ED076EB" w:rsidR="00B352FC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1FCF6758" w14:textId="3914989A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2BC6598" w14:textId="0E17C181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0FDA187A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A41EAC" w14:textId="6781D06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Data</w:t>
            </w:r>
          </w:p>
        </w:tc>
        <w:tc>
          <w:tcPr>
            <w:tcW w:w="2407" w:type="dxa"/>
          </w:tcPr>
          <w:p w14:paraId="2C39825B" w14:textId="392775F1" w:rsidR="00B352FC" w:rsidRP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354A96AE" w14:textId="662F21A9" w:rsidR="00B352FC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835ED7" w14:textId="77777777" w:rsidR="00B352FC" w:rsidRDefault="00B352FC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78C032F5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A46A8D" w14:textId="073233DE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PrezzoTotale</w:t>
            </w:r>
          </w:p>
        </w:tc>
        <w:tc>
          <w:tcPr>
            <w:tcW w:w="2407" w:type="dxa"/>
          </w:tcPr>
          <w:p w14:paraId="70989CE7" w14:textId="46D5D8E0" w:rsidR="00B57A06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9C84986" w14:textId="392B48C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B95A0C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28E06D" w14:textId="5E6EF6ED" w:rsidR="00B352FC" w:rsidRDefault="00B352FC">
      <w:pPr>
        <w:rPr>
          <w:b/>
          <w:bCs/>
          <w:sz w:val="28"/>
          <w:szCs w:val="28"/>
        </w:rPr>
      </w:pPr>
    </w:p>
    <w:p w14:paraId="78EBD5D4" w14:textId="77777777" w:rsidR="00B57A06" w:rsidRDefault="00B57A06">
      <w:pPr>
        <w:rPr>
          <w:b/>
          <w:bCs/>
          <w:sz w:val="28"/>
          <w:szCs w:val="28"/>
        </w:rPr>
      </w:pPr>
    </w:p>
    <w:p w14:paraId="16A353DF" w14:textId="77777777" w:rsidR="00B57A06" w:rsidRDefault="00B57A06">
      <w:pPr>
        <w:rPr>
          <w:b/>
          <w:bCs/>
          <w:sz w:val="28"/>
          <w:szCs w:val="28"/>
        </w:rPr>
      </w:pPr>
    </w:p>
    <w:p w14:paraId="6203CEF7" w14:textId="0A771D15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Carrello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7A06" w14:paraId="421799BE" w14:textId="77777777" w:rsidTr="00B5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594B56" w14:textId="1B161ADC" w:rsidR="00B57A06" w:rsidRDefault="00B57A0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ABFFAE" w14:textId="5D0D5E39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D7C7D18" w14:textId="2E6A68A2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1BD7D51E" w14:textId="165CE71B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57A06" w14:paraId="729E1BED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71F08E" w14:textId="30B219BF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14264BF5" w14:textId="4292B73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1C3CBDB6" w14:textId="753F0C9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146C270" w14:textId="7E1296A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04D80B25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A239C0" w14:textId="41F1464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Codice</w:t>
            </w:r>
          </w:p>
        </w:tc>
        <w:tc>
          <w:tcPr>
            <w:tcW w:w="2407" w:type="dxa"/>
          </w:tcPr>
          <w:p w14:paraId="088E4EE6" w14:textId="124F03EB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5675805B" w14:textId="0ED40B7A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CA02BD" w14:textId="2A29AA9B" w:rsidR="00B57A06" w:rsidRDefault="00B65BB4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57A06" w14:paraId="3964FA8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02EEE" w14:textId="02226F8A" w:rsidR="00B57A06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6854BE9" w14:textId="55BA89E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62BDEF67" w14:textId="77C90762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962061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0EC1F5D4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37F3DF" w14:textId="564BE40B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</w:t>
            </w:r>
          </w:p>
        </w:tc>
        <w:tc>
          <w:tcPr>
            <w:tcW w:w="2407" w:type="dxa"/>
          </w:tcPr>
          <w:p w14:paraId="1F936DE2" w14:textId="08E16A5A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07" w:type="dxa"/>
          </w:tcPr>
          <w:p w14:paraId="75EB2F98" w14:textId="3863CD64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A8DD8C5" w14:textId="77777777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50B88B7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DEDC4E" w14:textId="18362660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17B6501D" w14:textId="035D8C94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07" w:type="dxa"/>
          </w:tcPr>
          <w:p w14:paraId="482C2FB8" w14:textId="67CB4DBE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2F6EBF" w14:textId="77777777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7777ED51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CE0D6D" w14:textId="4457C9BF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2407" w:type="dxa"/>
          </w:tcPr>
          <w:p w14:paraId="2AE5FF37" w14:textId="40DFA544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407" w:type="dxa"/>
          </w:tcPr>
          <w:p w14:paraId="547CBB1E" w14:textId="72229CCF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0235B71" w14:textId="77777777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7055FB5" w14:textId="762D200D" w:rsidR="00B57A06" w:rsidRDefault="00B57A06">
      <w:pPr>
        <w:rPr>
          <w:b/>
          <w:bCs/>
          <w:sz w:val="28"/>
          <w:szCs w:val="28"/>
        </w:rPr>
      </w:pPr>
    </w:p>
    <w:p w14:paraId="3C3390D4" w14:textId="1C183B38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41E8" w14:paraId="7E2DB1A7" w14:textId="77777777" w:rsidTr="000A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206C3C" w14:textId="221214D7" w:rsidR="000A41E8" w:rsidRDefault="000A41E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9E4FA77" w14:textId="67457BB4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0695157" w14:textId="603527F7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53625397" w14:textId="1F539512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0A41E8" w14:paraId="09BD19D0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053FCA" w14:textId="3667C35F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766D066A" w14:textId="1DCACAC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4F9C0F23" w14:textId="1E44C98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0FD8AA8" w14:textId="23F2D87C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0A41E8" w14:paraId="59C60742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93FEAE" w14:textId="5B6D3FD2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669E22F0" w14:textId="686295EC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5BAF4733" w14:textId="4FF4128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4B4C96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55BCB06F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11570E" w14:textId="7D178C16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Disponibilità</w:t>
            </w:r>
          </w:p>
        </w:tc>
        <w:tc>
          <w:tcPr>
            <w:tcW w:w="2407" w:type="dxa"/>
          </w:tcPr>
          <w:p w14:paraId="3D457307" w14:textId="07D1EDEB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C5A9D33" w14:textId="61781172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4D7636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6A7BD0F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982B8" w14:textId="160E2064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7A89201" w14:textId="291E5E1F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28F5FCF1" w14:textId="56423008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FF57573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7FB5411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C9AB9" w14:textId="4655381E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3A98A6D7" w14:textId="141FAA09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D4554DC" w14:textId="44399925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7D52BBA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2F2CC1A4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D4CD51" w14:textId="7A3EBD91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31D57EA8" w14:textId="322FFD7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varchar(80)</w:t>
            </w:r>
          </w:p>
        </w:tc>
        <w:tc>
          <w:tcPr>
            <w:tcW w:w="2407" w:type="dxa"/>
          </w:tcPr>
          <w:p w14:paraId="6668D1E3" w14:textId="70B4EC0B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E48F004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8A48552" w14:textId="77777777" w:rsidR="000A41E8" w:rsidRPr="00E46389" w:rsidRDefault="000A41E8">
      <w:pPr>
        <w:rPr>
          <w:b/>
          <w:bCs/>
          <w:sz w:val="28"/>
          <w:szCs w:val="28"/>
        </w:rPr>
      </w:pPr>
    </w:p>
    <w:sectPr w:rsidR="000A41E8" w:rsidRPr="00E463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9B2"/>
    <w:multiLevelType w:val="hybridMultilevel"/>
    <w:tmpl w:val="9C2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D"/>
    <w:rsid w:val="00007343"/>
    <w:rsid w:val="000A41E8"/>
    <w:rsid w:val="00113106"/>
    <w:rsid w:val="00150699"/>
    <w:rsid w:val="00216DE8"/>
    <w:rsid w:val="002174E9"/>
    <w:rsid w:val="0024193C"/>
    <w:rsid w:val="0032063C"/>
    <w:rsid w:val="0064635E"/>
    <w:rsid w:val="008249DC"/>
    <w:rsid w:val="009221BC"/>
    <w:rsid w:val="00AF6E94"/>
    <w:rsid w:val="00B352FC"/>
    <w:rsid w:val="00B57A06"/>
    <w:rsid w:val="00B65BB4"/>
    <w:rsid w:val="00CC3646"/>
    <w:rsid w:val="00DD6E5D"/>
    <w:rsid w:val="00E46389"/>
    <w:rsid w:val="00EE15A4"/>
    <w:rsid w:val="00EF3CF0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83EC"/>
  <w15:chartTrackingRefBased/>
  <w15:docId w15:val="{97B8F5E1-6D9A-4B89-AC95-252BD143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21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9221BC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9221BC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9221B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9221BC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9221BC"/>
    <w:rPr>
      <w:color w:val="0563C1"/>
      <w:u w:val="single"/>
    </w:rPr>
  </w:style>
  <w:style w:type="paragraph" w:customStyle="1" w:styleId="Intestazioneindice">
    <w:name w:val="Intestazione indice"/>
    <w:basedOn w:val="Normale"/>
    <w:rsid w:val="009221B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Grigliatabella">
    <w:name w:val="Table Grid"/>
    <w:basedOn w:val="Tabellanormale"/>
    <w:uiPriority w:val="39"/>
    <w:rsid w:val="00B3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B352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11</cp:revision>
  <dcterms:created xsi:type="dcterms:W3CDTF">2022-01-14T20:49:00Z</dcterms:created>
  <dcterms:modified xsi:type="dcterms:W3CDTF">2022-02-08T15:08:00Z</dcterms:modified>
</cp:coreProperties>
</file>