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C64D" w14:textId="77777777" w:rsidR="00D117B7" w:rsidRPr="00253605" w:rsidRDefault="00D117B7" w:rsidP="00D117B7">
      <w:pPr>
        <w:spacing w:line="276" w:lineRule="auto"/>
        <w:jc w:val="center"/>
        <w:rPr>
          <w:rFonts w:ascii="Times New Roman" w:hAnsi="Times New Roman" w:cs="Times New Roman"/>
          <w:sz w:val="32"/>
          <w:szCs w:val="32"/>
          <w:lang w:val="sr-Latn-RS"/>
        </w:rPr>
      </w:pPr>
      <w:r w:rsidRPr="00253605">
        <w:rPr>
          <w:rFonts w:ascii="Times New Roman" w:hAnsi="Times New Roman" w:cs="Times New Roman"/>
          <w:sz w:val="32"/>
          <w:szCs w:val="32"/>
          <w:lang w:val="sr-Latn-RS"/>
        </w:rPr>
        <w:t>UNIVERZITET U NIŠU</w:t>
      </w:r>
    </w:p>
    <w:p w14:paraId="2BE53DE2" w14:textId="77777777" w:rsidR="00D117B7" w:rsidRPr="00253605" w:rsidRDefault="00D117B7" w:rsidP="00D117B7">
      <w:pPr>
        <w:spacing w:line="276" w:lineRule="auto"/>
        <w:jc w:val="center"/>
        <w:rPr>
          <w:rFonts w:ascii="Times New Roman" w:hAnsi="Times New Roman" w:cs="Times New Roman"/>
          <w:sz w:val="32"/>
          <w:szCs w:val="32"/>
          <w:lang w:val="sr-Latn-RS"/>
        </w:rPr>
      </w:pPr>
      <w:r w:rsidRPr="00253605">
        <w:rPr>
          <w:rFonts w:ascii="Times New Roman" w:hAnsi="Times New Roman" w:cs="Times New Roman"/>
          <w:sz w:val="32"/>
          <w:szCs w:val="32"/>
          <w:lang w:val="sr-Latn-RS"/>
        </w:rPr>
        <w:t>ELEKTRONSKI FAKULTET</w:t>
      </w:r>
    </w:p>
    <w:p w14:paraId="1483CCA3"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1F4E5246"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1AB6FEBB"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7957015B"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19DBED75"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25315C79" w14:textId="22CE9BBE" w:rsidR="00D117B7" w:rsidRPr="00253605" w:rsidRDefault="002F5E04" w:rsidP="00D117B7">
      <w:pPr>
        <w:spacing w:line="276" w:lineRule="auto"/>
        <w:jc w:val="center"/>
        <w:rPr>
          <w:rFonts w:ascii="Times New Roman" w:hAnsi="Times New Roman" w:cs="Times New Roman"/>
          <w:b/>
          <w:bCs/>
          <w:sz w:val="32"/>
          <w:szCs w:val="32"/>
          <w:lang w:val="sr-Latn-RS"/>
        </w:rPr>
      </w:pPr>
      <w:r>
        <w:rPr>
          <w:rFonts w:ascii="Times New Roman" w:hAnsi="Times New Roman" w:cs="Times New Roman"/>
          <w:b/>
          <w:bCs/>
          <w:sz w:val="32"/>
          <w:szCs w:val="32"/>
          <w:lang w:val="sr-Latn-RS"/>
        </w:rPr>
        <w:t>Replikacija podataka kod MongoDB baza podataka</w:t>
      </w:r>
    </w:p>
    <w:p w14:paraId="71B565EC" w14:textId="77777777" w:rsidR="00D117B7" w:rsidRPr="00253605" w:rsidRDefault="00D117B7" w:rsidP="00D117B7">
      <w:pPr>
        <w:spacing w:line="276" w:lineRule="auto"/>
        <w:jc w:val="center"/>
        <w:rPr>
          <w:rFonts w:ascii="Times New Roman" w:hAnsi="Times New Roman" w:cs="Times New Roman"/>
          <w:sz w:val="28"/>
          <w:szCs w:val="28"/>
          <w:lang w:val="sr-Latn-RS"/>
        </w:rPr>
      </w:pPr>
      <w:r w:rsidRPr="00253605">
        <w:rPr>
          <w:rFonts w:ascii="Times New Roman" w:hAnsi="Times New Roman" w:cs="Times New Roman"/>
          <w:sz w:val="28"/>
          <w:szCs w:val="28"/>
          <w:lang w:val="sr-Latn-RS"/>
        </w:rPr>
        <w:t>Seminarski rad iz predmeta</w:t>
      </w:r>
    </w:p>
    <w:p w14:paraId="5713F203" w14:textId="77777777" w:rsidR="00D117B7" w:rsidRPr="00253605" w:rsidRDefault="00D117B7" w:rsidP="00D117B7">
      <w:pPr>
        <w:spacing w:line="276" w:lineRule="auto"/>
        <w:jc w:val="center"/>
        <w:rPr>
          <w:rFonts w:ascii="Times New Roman" w:hAnsi="Times New Roman" w:cs="Times New Roman"/>
          <w:sz w:val="28"/>
          <w:szCs w:val="28"/>
          <w:lang w:val="sr-Latn-RS"/>
        </w:rPr>
      </w:pPr>
      <w:r w:rsidRPr="00253605">
        <w:rPr>
          <w:rFonts w:ascii="Times New Roman" w:hAnsi="Times New Roman" w:cs="Times New Roman"/>
          <w:sz w:val="28"/>
          <w:szCs w:val="28"/>
          <w:lang w:val="sr-Latn-RS"/>
        </w:rPr>
        <w:t>Sistemi za upravljanje bazama podataka</w:t>
      </w:r>
    </w:p>
    <w:p w14:paraId="333850DB" w14:textId="77777777" w:rsidR="00D117B7" w:rsidRPr="00253605" w:rsidRDefault="00D117B7" w:rsidP="00D117B7">
      <w:pPr>
        <w:spacing w:line="276" w:lineRule="auto"/>
        <w:jc w:val="center"/>
        <w:rPr>
          <w:rFonts w:ascii="Times New Roman" w:hAnsi="Times New Roman" w:cs="Times New Roman"/>
          <w:sz w:val="28"/>
          <w:szCs w:val="28"/>
          <w:lang w:val="sr-Latn-RS"/>
        </w:rPr>
      </w:pPr>
    </w:p>
    <w:p w14:paraId="1282AD64" w14:textId="77777777" w:rsidR="00D117B7" w:rsidRPr="00253605" w:rsidRDefault="00D117B7" w:rsidP="00D117B7">
      <w:pPr>
        <w:spacing w:line="276" w:lineRule="auto"/>
        <w:jc w:val="center"/>
        <w:rPr>
          <w:rFonts w:ascii="Times New Roman" w:hAnsi="Times New Roman" w:cs="Times New Roman"/>
          <w:sz w:val="24"/>
          <w:szCs w:val="24"/>
          <w:lang w:val="sr-Latn-RS"/>
        </w:rPr>
      </w:pPr>
    </w:p>
    <w:p w14:paraId="3A4281E9" w14:textId="77777777" w:rsidR="00D117B7" w:rsidRPr="00253605" w:rsidRDefault="00D117B7" w:rsidP="00D117B7">
      <w:pPr>
        <w:spacing w:line="276" w:lineRule="auto"/>
        <w:jc w:val="center"/>
        <w:rPr>
          <w:rFonts w:ascii="Times New Roman" w:hAnsi="Times New Roman" w:cs="Times New Roman"/>
          <w:sz w:val="24"/>
          <w:szCs w:val="24"/>
          <w:lang w:val="sr-Latn-RS"/>
        </w:rPr>
      </w:pPr>
    </w:p>
    <w:p w14:paraId="247EA468" w14:textId="77777777" w:rsidR="00D117B7" w:rsidRPr="00253605" w:rsidRDefault="00D117B7" w:rsidP="00D117B7">
      <w:pPr>
        <w:spacing w:line="276" w:lineRule="auto"/>
        <w:jc w:val="center"/>
        <w:rPr>
          <w:rFonts w:ascii="Times New Roman" w:hAnsi="Times New Roman" w:cs="Times New Roman"/>
          <w:sz w:val="28"/>
          <w:szCs w:val="28"/>
          <w:lang w:val="sr-Latn-RS"/>
        </w:rPr>
      </w:pPr>
    </w:p>
    <w:p w14:paraId="2975FEAD"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2EB804F8"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64A37AEE" w14:textId="77777777" w:rsidR="00D117B7" w:rsidRPr="00253605" w:rsidRDefault="00D117B7" w:rsidP="00D117B7">
      <w:pPr>
        <w:spacing w:line="276" w:lineRule="auto"/>
        <w:jc w:val="center"/>
        <w:rPr>
          <w:rFonts w:ascii="Times New Roman" w:hAnsi="Times New Roman" w:cs="Times New Roman"/>
          <w:sz w:val="32"/>
          <w:szCs w:val="32"/>
          <w:lang w:val="sr-Latn-RS"/>
        </w:rPr>
      </w:pPr>
    </w:p>
    <w:p w14:paraId="6EAFD852" w14:textId="77777777" w:rsidR="00D117B7" w:rsidRPr="00253605" w:rsidRDefault="00D117B7" w:rsidP="00D117B7">
      <w:pPr>
        <w:rPr>
          <w:rFonts w:ascii="Times New Roman" w:hAnsi="Times New Roman" w:cs="Times New Roman"/>
          <w:sz w:val="32"/>
          <w:szCs w:val="32"/>
          <w:lang w:val="sr-Latn-RS"/>
        </w:rPr>
      </w:pPr>
    </w:p>
    <w:p w14:paraId="6B0AB627" w14:textId="77777777" w:rsidR="00D117B7" w:rsidRPr="00253605" w:rsidRDefault="00D117B7" w:rsidP="00D117B7">
      <w:pPr>
        <w:rPr>
          <w:rFonts w:ascii="Times New Roman" w:hAnsi="Times New Roman" w:cs="Times New Roman"/>
          <w:sz w:val="32"/>
          <w:szCs w:val="32"/>
          <w:lang w:val="sr-Latn-RS"/>
        </w:rPr>
      </w:pPr>
    </w:p>
    <w:p w14:paraId="14FAD375" w14:textId="77777777" w:rsidR="00D117B7" w:rsidRPr="00253605" w:rsidRDefault="00D117B7" w:rsidP="00D117B7">
      <w:pPr>
        <w:rPr>
          <w:rFonts w:ascii="Times New Roman" w:hAnsi="Times New Roman" w:cs="Times New Roman"/>
          <w:sz w:val="28"/>
          <w:szCs w:val="28"/>
          <w:lang w:val="sr-Latn-RS"/>
        </w:rPr>
      </w:pPr>
      <w:r w:rsidRPr="00253605">
        <w:rPr>
          <w:rFonts w:ascii="Times New Roman" w:hAnsi="Times New Roman" w:cs="Times New Roman"/>
          <w:sz w:val="28"/>
          <w:szCs w:val="28"/>
          <w:lang w:val="sr-Latn-RS"/>
        </w:rPr>
        <w:t>Student:                                                                   Mentor:</w:t>
      </w:r>
    </w:p>
    <w:p w14:paraId="758EE885" w14:textId="77777777" w:rsidR="00D117B7" w:rsidRPr="00253605" w:rsidRDefault="00D117B7" w:rsidP="00D117B7">
      <w:pPr>
        <w:rPr>
          <w:rFonts w:ascii="Times New Roman" w:hAnsi="Times New Roman" w:cs="Times New Roman"/>
          <w:sz w:val="28"/>
          <w:szCs w:val="28"/>
          <w:lang w:val="sr-Latn-RS"/>
        </w:rPr>
      </w:pPr>
      <w:r w:rsidRPr="00253605">
        <w:rPr>
          <w:rFonts w:ascii="Times New Roman" w:hAnsi="Times New Roman" w:cs="Times New Roman"/>
          <w:sz w:val="28"/>
          <w:szCs w:val="28"/>
          <w:lang w:val="sr-Latn-RS"/>
        </w:rPr>
        <w:t>Marta Đorđević, 1490                                             prof. dr Aleksandar Stanimirović</w:t>
      </w:r>
    </w:p>
    <w:p w14:paraId="067B3F4A" w14:textId="77777777" w:rsidR="00D117B7" w:rsidRPr="00253605" w:rsidRDefault="00D117B7" w:rsidP="00D117B7">
      <w:pPr>
        <w:rPr>
          <w:rFonts w:ascii="Times New Roman" w:hAnsi="Times New Roman" w:cs="Times New Roman"/>
          <w:sz w:val="28"/>
          <w:szCs w:val="28"/>
          <w:lang w:val="sr-Latn-RS"/>
        </w:rPr>
      </w:pPr>
    </w:p>
    <w:p w14:paraId="20282063" w14:textId="4ADE65F6" w:rsidR="00D117B7" w:rsidRPr="00D117B7" w:rsidRDefault="00D117B7" w:rsidP="00D117B7">
      <w:pPr>
        <w:jc w:val="center"/>
        <w:rPr>
          <w:rFonts w:ascii="Times New Roman" w:hAnsi="Times New Roman" w:cs="Times New Roman"/>
          <w:sz w:val="24"/>
          <w:szCs w:val="24"/>
          <w:lang w:val="sr-Latn-RS"/>
        </w:rPr>
      </w:pPr>
      <w:r w:rsidRPr="00253605">
        <w:rPr>
          <w:rFonts w:ascii="Times New Roman" w:hAnsi="Times New Roman" w:cs="Times New Roman"/>
          <w:sz w:val="28"/>
          <w:szCs w:val="28"/>
          <w:lang w:val="sr-Latn-RS"/>
        </w:rPr>
        <w:t>Niš, 2023. godina</w:t>
      </w:r>
      <w:r>
        <w:rPr>
          <w:rFonts w:ascii="Times New Roman" w:hAnsi="Times New Roman" w:cs="Times New Roman"/>
          <w:lang w:val="sr-Latn-RS"/>
        </w:rPr>
        <w:br w:type="page"/>
      </w:r>
    </w:p>
    <w:sdt>
      <w:sdtPr>
        <w:rPr>
          <w:rFonts w:asciiTheme="minorHAnsi" w:eastAsiaTheme="minorHAnsi" w:hAnsiTheme="minorHAnsi" w:cstheme="minorBidi"/>
          <w:color w:val="auto"/>
          <w:kern w:val="2"/>
          <w:sz w:val="22"/>
          <w:szCs w:val="22"/>
          <w14:ligatures w14:val="standardContextual"/>
        </w:rPr>
        <w:id w:val="1450054262"/>
        <w:docPartObj>
          <w:docPartGallery w:val="Table of Contents"/>
          <w:docPartUnique/>
        </w:docPartObj>
      </w:sdtPr>
      <w:sdtEndPr>
        <w:rPr>
          <w:b/>
          <w:bCs/>
          <w:noProof/>
        </w:rPr>
      </w:sdtEndPr>
      <w:sdtContent>
        <w:p w14:paraId="3E6F4218" w14:textId="2B496ADA" w:rsidR="00D117B7" w:rsidRPr="00D117B7" w:rsidRDefault="00D117B7">
          <w:pPr>
            <w:pStyle w:val="TOCHeading"/>
            <w:rPr>
              <w:rFonts w:ascii="Times New Roman" w:hAnsi="Times New Roman" w:cs="Times New Roman"/>
              <w:color w:val="auto"/>
              <w:lang w:val="sr-Latn-RS"/>
            </w:rPr>
          </w:pPr>
          <w:r w:rsidRPr="00D117B7">
            <w:rPr>
              <w:rFonts w:ascii="Times New Roman" w:hAnsi="Times New Roman" w:cs="Times New Roman"/>
              <w:color w:val="auto"/>
            </w:rPr>
            <w:t>Sadr</w:t>
          </w:r>
          <w:r w:rsidRPr="00D117B7">
            <w:rPr>
              <w:rFonts w:ascii="Times New Roman" w:hAnsi="Times New Roman" w:cs="Times New Roman"/>
              <w:color w:val="auto"/>
              <w:lang w:val="sr-Latn-RS"/>
            </w:rPr>
            <w:t>žaj</w:t>
          </w:r>
        </w:p>
        <w:p w14:paraId="0D36F010" w14:textId="2E359316" w:rsidR="00D117B7" w:rsidRDefault="00D117B7">
          <w:pPr>
            <w:pStyle w:val="TOC1"/>
            <w:tabs>
              <w:tab w:val="right" w:leader="dot" w:pos="9350"/>
            </w:tabs>
            <w:rPr>
              <w:noProof/>
            </w:rPr>
          </w:pPr>
          <w:r>
            <w:fldChar w:fldCharType="begin"/>
          </w:r>
          <w:r>
            <w:instrText xml:space="preserve"> TOC \o "1-3" \h \z \u </w:instrText>
          </w:r>
          <w:r>
            <w:fldChar w:fldCharType="separate"/>
          </w:r>
          <w:hyperlink w:anchor="_Toc138800029" w:history="1">
            <w:r w:rsidRPr="00B446E5">
              <w:rPr>
                <w:rStyle w:val="Hyperlink"/>
                <w:rFonts w:ascii="Times New Roman" w:hAnsi="Times New Roman" w:cs="Times New Roman"/>
                <w:noProof/>
                <w:lang w:val="sr-Latn-RS"/>
              </w:rPr>
              <w:t>Uvod</w:t>
            </w:r>
            <w:r>
              <w:rPr>
                <w:noProof/>
                <w:webHidden/>
              </w:rPr>
              <w:tab/>
            </w:r>
            <w:r>
              <w:rPr>
                <w:noProof/>
                <w:webHidden/>
              </w:rPr>
              <w:fldChar w:fldCharType="begin"/>
            </w:r>
            <w:r>
              <w:rPr>
                <w:noProof/>
                <w:webHidden/>
              </w:rPr>
              <w:instrText xml:space="preserve"> PAGEREF _Toc138800029 \h </w:instrText>
            </w:r>
            <w:r>
              <w:rPr>
                <w:noProof/>
                <w:webHidden/>
              </w:rPr>
            </w:r>
            <w:r>
              <w:rPr>
                <w:noProof/>
                <w:webHidden/>
              </w:rPr>
              <w:fldChar w:fldCharType="separate"/>
            </w:r>
            <w:r>
              <w:rPr>
                <w:noProof/>
                <w:webHidden/>
              </w:rPr>
              <w:t>3</w:t>
            </w:r>
            <w:r>
              <w:rPr>
                <w:noProof/>
                <w:webHidden/>
              </w:rPr>
              <w:fldChar w:fldCharType="end"/>
            </w:r>
          </w:hyperlink>
        </w:p>
        <w:p w14:paraId="0FA43DE7" w14:textId="344190E6" w:rsidR="00D117B7" w:rsidRDefault="00000000">
          <w:pPr>
            <w:pStyle w:val="TOC1"/>
            <w:tabs>
              <w:tab w:val="right" w:leader="dot" w:pos="9350"/>
            </w:tabs>
            <w:rPr>
              <w:noProof/>
            </w:rPr>
          </w:pPr>
          <w:hyperlink w:anchor="_Toc138800030" w:history="1">
            <w:r w:rsidR="00D117B7" w:rsidRPr="00B446E5">
              <w:rPr>
                <w:rStyle w:val="Hyperlink"/>
                <w:rFonts w:ascii="Times New Roman" w:eastAsia="Times New Roman" w:hAnsi="Times New Roman" w:cs="Times New Roman"/>
                <w:noProof/>
                <w:lang w:val="sr-Latn-RS"/>
              </w:rPr>
              <w:t>Mehanizam replikacije</w:t>
            </w:r>
            <w:r w:rsidR="00D117B7">
              <w:rPr>
                <w:noProof/>
                <w:webHidden/>
              </w:rPr>
              <w:tab/>
            </w:r>
            <w:r w:rsidR="00D117B7">
              <w:rPr>
                <w:noProof/>
                <w:webHidden/>
              </w:rPr>
              <w:fldChar w:fldCharType="begin"/>
            </w:r>
            <w:r w:rsidR="00D117B7">
              <w:rPr>
                <w:noProof/>
                <w:webHidden/>
              </w:rPr>
              <w:instrText xml:space="preserve"> PAGEREF _Toc138800030 \h </w:instrText>
            </w:r>
            <w:r w:rsidR="00D117B7">
              <w:rPr>
                <w:noProof/>
                <w:webHidden/>
              </w:rPr>
            </w:r>
            <w:r w:rsidR="00D117B7">
              <w:rPr>
                <w:noProof/>
                <w:webHidden/>
              </w:rPr>
              <w:fldChar w:fldCharType="separate"/>
            </w:r>
            <w:r w:rsidR="00D117B7">
              <w:rPr>
                <w:noProof/>
                <w:webHidden/>
              </w:rPr>
              <w:t>4</w:t>
            </w:r>
            <w:r w:rsidR="00D117B7">
              <w:rPr>
                <w:noProof/>
                <w:webHidden/>
              </w:rPr>
              <w:fldChar w:fldCharType="end"/>
            </w:r>
          </w:hyperlink>
        </w:p>
        <w:p w14:paraId="2AE78137" w14:textId="191A001C" w:rsidR="00D117B7" w:rsidRDefault="00000000">
          <w:pPr>
            <w:pStyle w:val="TOC2"/>
            <w:tabs>
              <w:tab w:val="right" w:leader="dot" w:pos="9350"/>
            </w:tabs>
            <w:rPr>
              <w:noProof/>
            </w:rPr>
          </w:pPr>
          <w:hyperlink w:anchor="_Toc138800031" w:history="1">
            <w:r w:rsidR="00D117B7" w:rsidRPr="00B446E5">
              <w:rPr>
                <w:rStyle w:val="Hyperlink"/>
                <w:rFonts w:ascii="Times New Roman" w:eastAsia="Times New Roman" w:hAnsi="Times New Roman" w:cs="Times New Roman"/>
                <w:noProof/>
                <w:lang w:val="sr-Latn-RS"/>
              </w:rPr>
              <w:t>Skup replika</w:t>
            </w:r>
            <w:r w:rsidR="00D117B7">
              <w:rPr>
                <w:noProof/>
                <w:webHidden/>
              </w:rPr>
              <w:tab/>
            </w:r>
            <w:r w:rsidR="00D117B7">
              <w:rPr>
                <w:noProof/>
                <w:webHidden/>
              </w:rPr>
              <w:fldChar w:fldCharType="begin"/>
            </w:r>
            <w:r w:rsidR="00D117B7">
              <w:rPr>
                <w:noProof/>
                <w:webHidden/>
              </w:rPr>
              <w:instrText xml:space="preserve"> PAGEREF _Toc138800031 \h </w:instrText>
            </w:r>
            <w:r w:rsidR="00D117B7">
              <w:rPr>
                <w:noProof/>
                <w:webHidden/>
              </w:rPr>
            </w:r>
            <w:r w:rsidR="00D117B7">
              <w:rPr>
                <w:noProof/>
                <w:webHidden/>
              </w:rPr>
              <w:fldChar w:fldCharType="separate"/>
            </w:r>
            <w:r w:rsidR="00D117B7">
              <w:rPr>
                <w:noProof/>
                <w:webHidden/>
              </w:rPr>
              <w:t>4</w:t>
            </w:r>
            <w:r w:rsidR="00D117B7">
              <w:rPr>
                <w:noProof/>
                <w:webHidden/>
              </w:rPr>
              <w:fldChar w:fldCharType="end"/>
            </w:r>
          </w:hyperlink>
        </w:p>
        <w:p w14:paraId="0E54DA99" w14:textId="0D7AAEDB" w:rsidR="00D117B7" w:rsidRDefault="00000000">
          <w:pPr>
            <w:pStyle w:val="TOC3"/>
            <w:tabs>
              <w:tab w:val="right" w:leader="dot" w:pos="9350"/>
            </w:tabs>
            <w:rPr>
              <w:noProof/>
            </w:rPr>
          </w:pPr>
          <w:hyperlink w:anchor="_Toc138800032" w:history="1">
            <w:r w:rsidR="00D117B7" w:rsidRPr="00B446E5">
              <w:rPr>
                <w:rStyle w:val="Hyperlink"/>
                <w:rFonts w:ascii="Times New Roman" w:hAnsi="Times New Roman" w:cs="Times New Roman"/>
                <w:noProof/>
                <w:lang w:val="sr-Latn-RS"/>
              </w:rPr>
              <w:t>Primarni čvor</w:t>
            </w:r>
            <w:r w:rsidR="00D117B7">
              <w:rPr>
                <w:noProof/>
                <w:webHidden/>
              </w:rPr>
              <w:tab/>
            </w:r>
            <w:r w:rsidR="00D117B7">
              <w:rPr>
                <w:noProof/>
                <w:webHidden/>
              </w:rPr>
              <w:fldChar w:fldCharType="begin"/>
            </w:r>
            <w:r w:rsidR="00D117B7">
              <w:rPr>
                <w:noProof/>
                <w:webHidden/>
              </w:rPr>
              <w:instrText xml:space="preserve"> PAGEREF _Toc138800032 \h </w:instrText>
            </w:r>
            <w:r w:rsidR="00D117B7">
              <w:rPr>
                <w:noProof/>
                <w:webHidden/>
              </w:rPr>
            </w:r>
            <w:r w:rsidR="00D117B7">
              <w:rPr>
                <w:noProof/>
                <w:webHidden/>
              </w:rPr>
              <w:fldChar w:fldCharType="separate"/>
            </w:r>
            <w:r w:rsidR="00D117B7">
              <w:rPr>
                <w:noProof/>
                <w:webHidden/>
              </w:rPr>
              <w:t>4</w:t>
            </w:r>
            <w:r w:rsidR="00D117B7">
              <w:rPr>
                <w:noProof/>
                <w:webHidden/>
              </w:rPr>
              <w:fldChar w:fldCharType="end"/>
            </w:r>
          </w:hyperlink>
        </w:p>
        <w:p w14:paraId="6852DB39" w14:textId="0097461B" w:rsidR="00D117B7" w:rsidRDefault="00000000">
          <w:pPr>
            <w:pStyle w:val="TOC3"/>
            <w:tabs>
              <w:tab w:val="right" w:leader="dot" w:pos="9350"/>
            </w:tabs>
            <w:rPr>
              <w:noProof/>
            </w:rPr>
          </w:pPr>
          <w:hyperlink w:anchor="_Toc138800033" w:history="1">
            <w:r w:rsidR="00D117B7" w:rsidRPr="00B446E5">
              <w:rPr>
                <w:rStyle w:val="Hyperlink"/>
                <w:rFonts w:ascii="Times New Roman" w:hAnsi="Times New Roman" w:cs="Times New Roman"/>
                <w:noProof/>
                <w:lang w:val="sr-Latn-RS"/>
              </w:rPr>
              <w:t>Sekundarni čvorovi</w:t>
            </w:r>
            <w:r w:rsidR="00D117B7">
              <w:rPr>
                <w:noProof/>
                <w:webHidden/>
              </w:rPr>
              <w:tab/>
            </w:r>
            <w:r w:rsidR="00D117B7">
              <w:rPr>
                <w:noProof/>
                <w:webHidden/>
              </w:rPr>
              <w:fldChar w:fldCharType="begin"/>
            </w:r>
            <w:r w:rsidR="00D117B7">
              <w:rPr>
                <w:noProof/>
                <w:webHidden/>
              </w:rPr>
              <w:instrText xml:space="preserve"> PAGEREF _Toc138800033 \h </w:instrText>
            </w:r>
            <w:r w:rsidR="00D117B7">
              <w:rPr>
                <w:noProof/>
                <w:webHidden/>
              </w:rPr>
            </w:r>
            <w:r w:rsidR="00D117B7">
              <w:rPr>
                <w:noProof/>
                <w:webHidden/>
              </w:rPr>
              <w:fldChar w:fldCharType="separate"/>
            </w:r>
            <w:r w:rsidR="00D117B7">
              <w:rPr>
                <w:noProof/>
                <w:webHidden/>
              </w:rPr>
              <w:t>5</w:t>
            </w:r>
            <w:r w:rsidR="00D117B7">
              <w:rPr>
                <w:noProof/>
                <w:webHidden/>
              </w:rPr>
              <w:fldChar w:fldCharType="end"/>
            </w:r>
          </w:hyperlink>
        </w:p>
        <w:p w14:paraId="4DB10A06" w14:textId="019F4962" w:rsidR="00D117B7" w:rsidRDefault="00000000">
          <w:pPr>
            <w:pStyle w:val="TOC3"/>
            <w:tabs>
              <w:tab w:val="right" w:leader="dot" w:pos="9350"/>
            </w:tabs>
            <w:rPr>
              <w:noProof/>
            </w:rPr>
          </w:pPr>
          <w:hyperlink w:anchor="_Toc138800034" w:history="1">
            <w:r w:rsidR="00D117B7" w:rsidRPr="00B446E5">
              <w:rPr>
                <w:rStyle w:val="Hyperlink"/>
                <w:rFonts w:ascii="Times New Roman" w:eastAsia="Times New Roman" w:hAnsi="Times New Roman" w:cs="Times New Roman"/>
                <w:noProof/>
                <w:lang w:val="sr-Latn-RS"/>
              </w:rPr>
              <w:t>Čvor sa prioritetom 0</w:t>
            </w:r>
            <w:r w:rsidR="00D117B7">
              <w:rPr>
                <w:noProof/>
                <w:webHidden/>
              </w:rPr>
              <w:tab/>
            </w:r>
            <w:r w:rsidR="00D117B7">
              <w:rPr>
                <w:noProof/>
                <w:webHidden/>
              </w:rPr>
              <w:fldChar w:fldCharType="begin"/>
            </w:r>
            <w:r w:rsidR="00D117B7">
              <w:rPr>
                <w:noProof/>
                <w:webHidden/>
              </w:rPr>
              <w:instrText xml:space="preserve"> PAGEREF _Toc138800034 \h </w:instrText>
            </w:r>
            <w:r w:rsidR="00D117B7">
              <w:rPr>
                <w:noProof/>
                <w:webHidden/>
              </w:rPr>
            </w:r>
            <w:r w:rsidR="00D117B7">
              <w:rPr>
                <w:noProof/>
                <w:webHidden/>
              </w:rPr>
              <w:fldChar w:fldCharType="separate"/>
            </w:r>
            <w:r w:rsidR="00D117B7">
              <w:rPr>
                <w:noProof/>
                <w:webHidden/>
              </w:rPr>
              <w:t>6</w:t>
            </w:r>
            <w:r w:rsidR="00D117B7">
              <w:rPr>
                <w:noProof/>
                <w:webHidden/>
              </w:rPr>
              <w:fldChar w:fldCharType="end"/>
            </w:r>
          </w:hyperlink>
        </w:p>
        <w:p w14:paraId="1BDA6CBC" w14:textId="3487C161" w:rsidR="00D117B7" w:rsidRDefault="00000000">
          <w:pPr>
            <w:pStyle w:val="TOC2"/>
            <w:tabs>
              <w:tab w:val="right" w:leader="dot" w:pos="9350"/>
            </w:tabs>
            <w:rPr>
              <w:noProof/>
            </w:rPr>
          </w:pPr>
          <w:hyperlink w:anchor="_Toc138800035" w:history="1">
            <w:r w:rsidR="00D117B7" w:rsidRPr="00B446E5">
              <w:rPr>
                <w:rStyle w:val="Hyperlink"/>
                <w:rFonts w:ascii="Times New Roman" w:hAnsi="Times New Roman" w:cs="Times New Roman"/>
                <w:noProof/>
                <w:lang w:val="sr-Latn-RS"/>
              </w:rPr>
              <w:t>Primer tročlanog seta replika</w:t>
            </w:r>
            <w:r w:rsidR="00D117B7">
              <w:rPr>
                <w:noProof/>
                <w:webHidden/>
              </w:rPr>
              <w:tab/>
            </w:r>
            <w:r w:rsidR="00D117B7">
              <w:rPr>
                <w:noProof/>
                <w:webHidden/>
              </w:rPr>
              <w:fldChar w:fldCharType="begin"/>
            </w:r>
            <w:r w:rsidR="00D117B7">
              <w:rPr>
                <w:noProof/>
                <w:webHidden/>
              </w:rPr>
              <w:instrText xml:space="preserve"> PAGEREF _Toc138800035 \h </w:instrText>
            </w:r>
            <w:r w:rsidR="00D117B7">
              <w:rPr>
                <w:noProof/>
                <w:webHidden/>
              </w:rPr>
            </w:r>
            <w:r w:rsidR="00D117B7">
              <w:rPr>
                <w:noProof/>
                <w:webHidden/>
              </w:rPr>
              <w:fldChar w:fldCharType="separate"/>
            </w:r>
            <w:r w:rsidR="00D117B7">
              <w:rPr>
                <w:noProof/>
                <w:webHidden/>
              </w:rPr>
              <w:t>7</w:t>
            </w:r>
            <w:r w:rsidR="00D117B7">
              <w:rPr>
                <w:noProof/>
                <w:webHidden/>
              </w:rPr>
              <w:fldChar w:fldCharType="end"/>
            </w:r>
          </w:hyperlink>
        </w:p>
        <w:p w14:paraId="258A38FF" w14:textId="6B0AD3DC" w:rsidR="00D117B7" w:rsidRDefault="00000000">
          <w:pPr>
            <w:pStyle w:val="TOC2"/>
            <w:tabs>
              <w:tab w:val="right" w:leader="dot" w:pos="9350"/>
            </w:tabs>
            <w:rPr>
              <w:noProof/>
            </w:rPr>
          </w:pPr>
          <w:hyperlink w:anchor="_Toc138800036" w:history="1">
            <w:r w:rsidR="00D117B7" w:rsidRPr="00B446E5">
              <w:rPr>
                <w:rStyle w:val="Hyperlink"/>
                <w:rFonts w:ascii="Times New Roman" w:hAnsi="Times New Roman" w:cs="Times New Roman"/>
                <w:noProof/>
                <w:lang w:val="sr-Latn-RS"/>
              </w:rPr>
              <w:t>Primer petočlanog skupa replika</w:t>
            </w:r>
            <w:r w:rsidR="00D117B7">
              <w:rPr>
                <w:noProof/>
                <w:webHidden/>
              </w:rPr>
              <w:tab/>
            </w:r>
            <w:r w:rsidR="00D117B7">
              <w:rPr>
                <w:noProof/>
                <w:webHidden/>
              </w:rPr>
              <w:fldChar w:fldCharType="begin"/>
            </w:r>
            <w:r w:rsidR="00D117B7">
              <w:rPr>
                <w:noProof/>
                <w:webHidden/>
              </w:rPr>
              <w:instrText xml:space="preserve"> PAGEREF _Toc138800036 \h </w:instrText>
            </w:r>
            <w:r w:rsidR="00D117B7">
              <w:rPr>
                <w:noProof/>
                <w:webHidden/>
              </w:rPr>
            </w:r>
            <w:r w:rsidR="00D117B7">
              <w:rPr>
                <w:noProof/>
                <w:webHidden/>
              </w:rPr>
              <w:fldChar w:fldCharType="separate"/>
            </w:r>
            <w:r w:rsidR="00D117B7">
              <w:rPr>
                <w:noProof/>
                <w:webHidden/>
              </w:rPr>
              <w:t>7</w:t>
            </w:r>
            <w:r w:rsidR="00D117B7">
              <w:rPr>
                <w:noProof/>
                <w:webHidden/>
              </w:rPr>
              <w:fldChar w:fldCharType="end"/>
            </w:r>
          </w:hyperlink>
        </w:p>
        <w:p w14:paraId="42B95A2A" w14:textId="40EEF84B" w:rsidR="00D117B7" w:rsidRDefault="00000000">
          <w:pPr>
            <w:pStyle w:val="TOC2"/>
            <w:tabs>
              <w:tab w:val="right" w:leader="dot" w:pos="9350"/>
            </w:tabs>
            <w:rPr>
              <w:noProof/>
            </w:rPr>
          </w:pPr>
          <w:hyperlink w:anchor="_Toc138800037" w:history="1">
            <w:r w:rsidR="00D117B7" w:rsidRPr="00B446E5">
              <w:rPr>
                <w:rStyle w:val="Hyperlink"/>
                <w:rFonts w:ascii="Times New Roman" w:hAnsi="Times New Roman" w:cs="Times New Roman"/>
                <w:noProof/>
                <w:lang w:val="sr-Latn-RS"/>
              </w:rPr>
              <w:t>Izbor članova</w:t>
            </w:r>
            <w:r w:rsidR="00D117B7">
              <w:rPr>
                <w:noProof/>
                <w:webHidden/>
              </w:rPr>
              <w:tab/>
            </w:r>
            <w:r w:rsidR="00D117B7">
              <w:rPr>
                <w:noProof/>
                <w:webHidden/>
              </w:rPr>
              <w:fldChar w:fldCharType="begin"/>
            </w:r>
            <w:r w:rsidR="00D117B7">
              <w:rPr>
                <w:noProof/>
                <w:webHidden/>
              </w:rPr>
              <w:instrText xml:space="preserve"> PAGEREF _Toc138800037 \h </w:instrText>
            </w:r>
            <w:r w:rsidR="00D117B7">
              <w:rPr>
                <w:noProof/>
                <w:webHidden/>
              </w:rPr>
            </w:r>
            <w:r w:rsidR="00D117B7">
              <w:rPr>
                <w:noProof/>
                <w:webHidden/>
              </w:rPr>
              <w:fldChar w:fldCharType="separate"/>
            </w:r>
            <w:r w:rsidR="00D117B7">
              <w:rPr>
                <w:noProof/>
                <w:webHidden/>
              </w:rPr>
              <w:t>7</w:t>
            </w:r>
            <w:r w:rsidR="00D117B7">
              <w:rPr>
                <w:noProof/>
                <w:webHidden/>
              </w:rPr>
              <w:fldChar w:fldCharType="end"/>
            </w:r>
          </w:hyperlink>
        </w:p>
        <w:p w14:paraId="5BC4DAB1" w14:textId="5294EF50" w:rsidR="00D117B7" w:rsidRDefault="00000000">
          <w:pPr>
            <w:pStyle w:val="TOC3"/>
            <w:tabs>
              <w:tab w:val="right" w:leader="dot" w:pos="9350"/>
            </w:tabs>
            <w:rPr>
              <w:noProof/>
            </w:rPr>
          </w:pPr>
          <w:hyperlink w:anchor="_Toc138800038" w:history="1">
            <w:r w:rsidR="00D117B7" w:rsidRPr="00B446E5">
              <w:rPr>
                <w:rStyle w:val="Hyperlink"/>
                <w:rFonts w:ascii="Times New Roman" w:hAnsi="Times New Roman" w:cs="Times New Roman"/>
                <w:noProof/>
                <w:lang w:val="sr-Latn-RS"/>
              </w:rPr>
              <w:t>Skriveni čvorovi</w:t>
            </w:r>
            <w:r w:rsidR="00D117B7">
              <w:rPr>
                <w:noProof/>
                <w:webHidden/>
              </w:rPr>
              <w:tab/>
            </w:r>
            <w:r w:rsidR="00D117B7">
              <w:rPr>
                <w:noProof/>
                <w:webHidden/>
              </w:rPr>
              <w:fldChar w:fldCharType="begin"/>
            </w:r>
            <w:r w:rsidR="00D117B7">
              <w:rPr>
                <w:noProof/>
                <w:webHidden/>
              </w:rPr>
              <w:instrText xml:space="preserve"> PAGEREF _Toc138800038 \h </w:instrText>
            </w:r>
            <w:r w:rsidR="00D117B7">
              <w:rPr>
                <w:noProof/>
                <w:webHidden/>
              </w:rPr>
            </w:r>
            <w:r w:rsidR="00D117B7">
              <w:rPr>
                <w:noProof/>
                <w:webHidden/>
              </w:rPr>
              <w:fldChar w:fldCharType="separate"/>
            </w:r>
            <w:r w:rsidR="00D117B7">
              <w:rPr>
                <w:noProof/>
                <w:webHidden/>
              </w:rPr>
              <w:t>8</w:t>
            </w:r>
            <w:r w:rsidR="00D117B7">
              <w:rPr>
                <w:noProof/>
                <w:webHidden/>
              </w:rPr>
              <w:fldChar w:fldCharType="end"/>
            </w:r>
          </w:hyperlink>
        </w:p>
        <w:p w14:paraId="2A06A58C" w14:textId="58C317DE" w:rsidR="00D117B7" w:rsidRDefault="00000000">
          <w:pPr>
            <w:pStyle w:val="TOC3"/>
            <w:tabs>
              <w:tab w:val="right" w:leader="dot" w:pos="9350"/>
            </w:tabs>
            <w:rPr>
              <w:noProof/>
            </w:rPr>
          </w:pPr>
          <w:hyperlink w:anchor="_Toc138800039" w:history="1">
            <w:r w:rsidR="00D117B7" w:rsidRPr="00B446E5">
              <w:rPr>
                <w:rStyle w:val="Hyperlink"/>
                <w:rFonts w:ascii="Times New Roman" w:hAnsi="Times New Roman" w:cs="Times New Roman"/>
                <w:noProof/>
                <w:lang w:val="sr-Latn-RS"/>
              </w:rPr>
              <w:t>Odloženi čvorovi</w:t>
            </w:r>
            <w:r w:rsidR="00D117B7">
              <w:rPr>
                <w:noProof/>
                <w:webHidden/>
              </w:rPr>
              <w:tab/>
            </w:r>
            <w:r w:rsidR="00D117B7">
              <w:rPr>
                <w:noProof/>
                <w:webHidden/>
              </w:rPr>
              <w:fldChar w:fldCharType="begin"/>
            </w:r>
            <w:r w:rsidR="00D117B7">
              <w:rPr>
                <w:noProof/>
                <w:webHidden/>
              </w:rPr>
              <w:instrText xml:space="preserve"> PAGEREF _Toc138800039 \h </w:instrText>
            </w:r>
            <w:r w:rsidR="00D117B7">
              <w:rPr>
                <w:noProof/>
                <w:webHidden/>
              </w:rPr>
            </w:r>
            <w:r w:rsidR="00D117B7">
              <w:rPr>
                <w:noProof/>
                <w:webHidden/>
              </w:rPr>
              <w:fldChar w:fldCharType="separate"/>
            </w:r>
            <w:r w:rsidR="00D117B7">
              <w:rPr>
                <w:noProof/>
                <w:webHidden/>
              </w:rPr>
              <w:t>9</w:t>
            </w:r>
            <w:r w:rsidR="00D117B7">
              <w:rPr>
                <w:noProof/>
                <w:webHidden/>
              </w:rPr>
              <w:fldChar w:fldCharType="end"/>
            </w:r>
          </w:hyperlink>
        </w:p>
        <w:p w14:paraId="5C09BF41" w14:textId="43C2E418" w:rsidR="00D117B7" w:rsidRDefault="00000000">
          <w:pPr>
            <w:pStyle w:val="TOC3"/>
            <w:tabs>
              <w:tab w:val="right" w:leader="dot" w:pos="9350"/>
            </w:tabs>
            <w:rPr>
              <w:noProof/>
            </w:rPr>
          </w:pPr>
          <w:hyperlink w:anchor="_Toc138800040" w:history="1">
            <w:r w:rsidR="00D117B7" w:rsidRPr="00B446E5">
              <w:rPr>
                <w:rStyle w:val="Hyperlink"/>
                <w:rFonts w:ascii="Times New Roman" w:hAnsi="Times New Roman" w:cs="Times New Roman"/>
                <w:noProof/>
                <w:lang w:val="sr-Latn-RS"/>
              </w:rPr>
              <w:t>Arbitražni čvor</w:t>
            </w:r>
            <w:r w:rsidR="00D117B7">
              <w:rPr>
                <w:noProof/>
                <w:webHidden/>
              </w:rPr>
              <w:tab/>
            </w:r>
            <w:r w:rsidR="00D117B7">
              <w:rPr>
                <w:noProof/>
                <w:webHidden/>
              </w:rPr>
              <w:fldChar w:fldCharType="begin"/>
            </w:r>
            <w:r w:rsidR="00D117B7">
              <w:rPr>
                <w:noProof/>
                <w:webHidden/>
              </w:rPr>
              <w:instrText xml:space="preserve"> PAGEREF _Toc138800040 \h </w:instrText>
            </w:r>
            <w:r w:rsidR="00D117B7">
              <w:rPr>
                <w:noProof/>
                <w:webHidden/>
              </w:rPr>
            </w:r>
            <w:r w:rsidR="00D117B7">
              <w:rPr>
                <w:noProof/>
                <w:webHidden/>
              </w:rPr>
              <w:fldChar w:fldCharType="separate"/>
            </w:r>
            <w:r w:rsidR="00D117B7">
              <w:rPr>
                <w:noProof/>
                <w:webHidden/>
              </w:rPr>
              <w:t>9</w:t>
            </w:r>
            <w:r w:rsidR="00D117B7">
              <w:rPr>
                <w:noProof/>
                <w:webHidden/>
              </w:rPr>
              <w:fldChar w:fldCharType="end"/>
            </w:r>
          </w:hyperlink>
        </w:p>
        <w:p w14:paraId="7CFB00D1" w14:textId="02FD887F" w:rsidR="00D117B7" w:rsidRDefault="00000000">
          <w:pPr>
            <w:pStyle w:val="TOC2"/>
            <w:tabs>
              <w:tab w:val="right" w:leader="dot" w:pos="9350"/>
            </w:tabs>
            <w:rPr>
              <w:noProof/>
            </w:rPr>
          </w:pPr>
          <w:hyperlink w:anchor="_Toc138800041" w:history="1">
            <w:r w:rsidR="00D117B7" w:rsidRPr="00B446E5">
              <w:rPr>
                <w:rStyle w:val="Hyperlink"/>
                <w:rFonts w:ascii="Times New Roman" w:eastAsia="Times New Roman" w:hAnsi="Times New Roman" w:cs="Times New Roman"/>
                <w:noProof/>
                <w:lang w:val="sr-Latn-RS"/>
              </w:rPr>
              <w:t>Oplog</w:t>
            </w:r>
            <w:r w:rsidR="00D117B7">
              <w:rPr>
                <w:noProof/>
                <w:webHidden/>
              </w:rPr>
              <w:tab/>
            </w:r>
            <w:r w:rsidR="00D117B7">
              <w:rPr>
                <w:noProof/>
                <w:webHidden/>
              </w:rPr>
              <w:fldChar w:fldCharType="begin"/>
            </w:r>
            <w:r w:rsidR="00D117B7">
              <w:rPr>
                <w:noProof/>
                <w:webHidden/>
              </w:rPr>
              <w:instrText xml:space="preserve"> PAGEREF _Toc138800041 \h </w:instrText>
            </w:r>
            <w:r w:rsidR="00D117B7">
              <w:rPr>
                <w:noProof/>
                <w:webHidden/>
              </w:rPr>
            </w:r>
            <w:r w:rsidR="00D117B7">
              <w:rPr>
                <w:noProof/>
                <w:webHidden/>
              </w:rPr>
              <w:fldChar w:fldCharType="separate"/>
            </w:r>
            <w:r w:rsidR="00D117B7">
              <w:rPr>
                <w:noProof/>
                <w:webHidden/>
              </w:rPr>
              <w:t>10</w:t>
            </w:r>
            <w:r w:rsidR="00D117B7">
              <w:rPr>
                <w:noProof/>
                <w:webHidden/>
              </w:rPr>
              <w:fldChar w:fldCharType="end"/>
            </w:r>
          </w:hyperlink>
        </w:p>
        <w:p w14:paraId="445B5AD2" w14:textId="300639D2" w:rsidR="00D117B7" w:rsidRDefault="00000000">
          <w:pPr>
            <w:pStyle w:val="TOC2"/>
            <w:tabs>
              <w:tab w:val="right" w:leader="dot" w:pos="9350"/>
            </w:tabs>
            <w:rPr>
              <w:noProof/>
            </w:rPr>
          </w:pPr>
          <w:hyperlink w:anchor="_Toc138800042" w:history="1">
            <w:r w:rsidR="00D117B7" w:rsidRPr="00B446E5">
              <w:rPr>
                <w:rStyle w:val="Hyperlink"/>
                <w:rFonts w:ascii="Times New Roman" w:hAnsi="Times New Roman" w:cs="Times New Roman"/>
                <w:noProof/>
                <w:lang w:val="sr-Latn-RS"/>
              </w:rPr>
              <w:t>Sinhronizacija</w:t>
            </w:r>
            <w:r w:rsidR="00D117B7">
              <w:rPr>
                <w:noProof/>
                <w:webHidden/>
              </w:rPr>
              <w:tab/>
            </w:r>
            <w:r w:rsidR="00D117B7">
              <w:rPr>
                <w:noProof/>
                <w:webHidden/>
              </w:rPr>
              <w:fldChar w:fldCharType="begin"/>
            </w:r>
            <w:r w:rsidR="00D117B7">
              <w:rPr>
                <w:noProof/>
                <w:webHidden/>
              </w:rPr>
              <w:instrText xml:space="preserve"> PAGEREF _Toc138800042 \h </w:instrText>
            </w:r>
            <w:r w:rsidR="00D117B7">
              <w:rPr>
                <w:noProof/>
                <w:webHidden/>
              </w:rPr>
            </w:r>
            <w:r w:rsidR="00D117B7">
              <w:rPr>
                <w:noProof/>
                <w:webHidden/>
              </w:rPr>
              <w:fldChar w:fldCharType="separate"/>
            </w:r>
            <w:r w:rsidR="00D117B7">
              <w:rPr>
                <w:noProof/>
                <w:webHidden/>
              </w:rPr>
              <w:t>10</w:t>
            </w:r>
            <w:r w:rsidR="00D117B7">
              <w:rPr>
                <w:noProof/>
                <w:webHidden/>
              </w:rPr>
              <w:fldChar w:fldCharType="end"/>
            </w:r>
          </w:hyperlink>
        </w:p>
        <w:p w14:paraId="7FB7FEBB" w14:textId="01C3EA6A" w:rsidR="00D117B7" w:rsidRDefault="00000000">
          <w:pPr>
            <w:pStyle w:val="TOC3"/>
            <w:tabs>
              <w:tab w:val="right" w:leader="dot" w:pos="9350"/>
            </w:tabs>
            <w:rPr>
              <w:noProof/>
            </w:rPr>
          </w:pPr>
          <w:hyperlink w:anchor="_Toc138800043" w:history="1">
            <w:r w:rsidR="00D117B7" w:rsidRPr="00B446E5">
              <w:rPr>
                <w:rStyle w:val="Hyperlink"/>
                <w:rFonts w:ascii="Times New Roman" w:hAnsi="Times New Roman" w:cs="Times New Roman"/>
                <w:noProof/>
                <w:lang w:val="sr-Latn-RS"/>
              </w:rPr>
              <w:t>Inicijalna sinhronizacija</w:t>
            </w:r>
            <w:r w:rsidR="00D117B7">
              <w:rPr>
                <w:noProof/>
                <w:webHidden/>
              </w:rPr>
              <w:tab/>
            </w:r>
            <w:r w:rsidR="00D117B7">
              <w:rPr>
                <w:noProof/>
                <w:webHidden/>
              </w:rPr>
              <w:fldChar w:fldCharType="begin"/>
            </w:r>
            <w:r w:rsidR="00D117B7">
              <w:rPr>
                <w:noProof/>
                <w:webHidden/>
              </w:rPr>
              <w:instrText xml:space="preserve"> PAGEREF _Toc138800043 \h </w:instrText>
            </w:r>
            <w:r w:rsidR="00D117B7">
              <w:rPr>
                <w:noProof/>
                <w:webHidden/>
              </w:rPr>
            </w:r>
            <w:r w:rsidR="00D117B7">
              <w:rPr>
                <w:noProof/>
                <w:webHidden/>
              </w:rPr>
              <w:fldChar w:fldCharType="separate"/>
            </w:r>
            <w:r w:rsidR="00D117B7">
              <w:rPr>
                <w:noProof/>
                <w:webHidden/>
              </w:rPr>
              <w:t>10</w:t>
            </w:r>
            <w:r w:rsidR="00D117B7">
              <w:rPr>
                <w:noProof/>
                <w:webHidden/>
              </w:rPr>
              <w:fldChar w:fldCharType="end"/>
            </w:r>
          </w:hyperlink>
        </w:p>
        <w:p w14:paraId="50B440F9" w14:textId="53EB9D3E" w:rsidR="00D117B7" w:rsidRDefault="00000000">
          <w:pPr>
            <w:pStyle w:val="TOC3"/>
            <w:tabs>
              <w:tab w:val="right" w:leader="dot" w:pos="9350"/>
            </w:tabs>
            <w:rPr>
              <w:noProof/>
            </w:rPr>
          </w:pPr>
          <w:hyperlink w:anchor="_Toc138800044" w:history="1">
            <w:r w:rsidR="00D117B7" w:rsidRPr="00B446E5">
              <w:rPr>
                <w:rStyle w:val="Hyperlink"/>
                <w:rFonts w:ascii="Times New Roman" w:hAnsi="Times New Roman" w:cs="Times New Roman"/>
                <w:noProof/>
                <w:lang w:val="sr-Latn-RS"/>
              </w:rPr>
              <w:t>Replikacija</w:t>
            </w:r>
            <w:r w:rsidR="00D117B7">
              <w:rPr>
                <w:noProof/>
                <w:webHidden/>
              </w:rPr>
              <w:tab/>
            </w:r>
            <w:r w:rsidR="00D117B7">
              <w:rPr>
                <w:noProof/>
                <w:webHidden/>
              </w:rPr>
              <w:fldChar w:fldCharType="begin"/>
            </w:r>
            <w:r w:rsidR="00D117B7">
              <w:rPr>
                <w:noProof/>
                <w:webHidden/>
              </w:rPr>
              <w:instrText xml:space="preserve"> PAGEREF _Toc138800044 \h </w:instrText>
            </w:r>
            <w:r w:rsidR="00D117B7">
              <w:rPr>
                <w:noProof/>
                <w:webHidden/>
              </w:rPr>
            </w:r>
            <w:r w:rsidR="00D117B7">
              <w:rPr>
                <w:noProof/>
                <w:webHidden/>
              </w:rPr>
              <w:fldChar w:fldCharType="separate"/>
            </w:r>
            <w:r w:rsidR="00D117B7">
              <w:rPr>
                <w:noProof/>
                <w:webHidden/>
              </w:rPr>
              <w:t>11</w:t>
            </w:r>
            <w:r w:rsidR="00D117B7">
              <w:rPr>
                <w:noProof/>
                <w:webHidden/>
              </w:rPr>
              <w:fldChar w:fldCharType="end"/>
            </w:r>
          </w:hyperlink>
        </w:p>
        <w:p w14:paraId="2E2D5FCF" w14:textId="5B92FCA7" w:rsidR="00D117B7" w:rsidRDefault="00000000">
          <w:pPr>
            <w:pStyle w:val="TOC2"/>
            <w:tabs>
              <w:tab w:val="right" w:leader="dot" w:pos="9350"/>
            </w:tabs>
            <w:rPr>
              <w:noProof/>
            </w:rPr>
          </w:pPr>
          <w:hyperlink w:anchor="_Toc138800045" w:history="1">
            <w:r w:rsidR="00D117B7" w:rsidRPr="00B446E5">
              <w:rPr>
                <w:rStyle w:val="Hyperlink"/>
                <w:rFonts w:ascii="Times New Roman" w:hAnsi="Times New Roman" w:cs="Times New Roman"/>
                <w:noProof/>
                <w:lang w:val="sr-Latn-RS"/>
              </w:rPr>
              <w:t>Write concern</w:t>
            </w:r>
            <w:r w:rsidR="00D117B7">
              <w:rPr>
                <w:noProof/>
                <w:webHidden/>
              </w:rPr>
              <w:tab/>
            </w:r>
            <w:r w:rsidR="00D117B7">
              <w:rPr>
                <w:noProof/>
                <w:webHidden/>
              </w:rPr>
              <w:fldChar w:fldCharType="begin"/>
            </w:r>
            <w:r w:rsidR="00D117B7">
              <w:rPr>
                <w:noProof/>
                <w:webHidden/>
              </w:rPr>
              <w:instrText xml:space="preserve"> PAGEREF _Toc138800045 \h </w:instrText>
            </w:r>
            <w:r w:rsidR="00D117B7">
              <w:rPr>
                <w:noProof/>
                <w:webHidden/>
              </w:rPr>
            </w:r>
            <w:r w:rsidR="00D117B7">
              <w:rPr>
                <w:noProof/>
                <w:webHidden/>
              </w:rPr>
              <w:fldChar w:fldCharType="separate"/>
            </w:r>
            <w:r w:rsidR="00D117B7">
              <w:rPr>
                <w:noProof/>
                <w:webHidden/>
              </w:rPr>
              <w:t>12</w:t>
            </w:r>
            <w:r w:rsidR="00D117B7">
              <w:rPr>
                <w:noProof/>
                <w:webHidden/>
              </w:rPr>
              <w:fldChar w:fldCharType="end"/>
            </w:r>
          </w:hyperlink>
        </w:p>
        <w:p w14:paraId="1DC14964" w14:textId="0C6AF7BC" w:rsidR="00D117B7" w:rsidRDefault="00000000">
          <w:pPr>
            <w:pStyle w:val="TOC2"/>
            <w:tabs>
              <w:tab w:val="right" w:leader="dot" w:pos="9350"/>
            </w:tabs>
            <w:rPr>
              <w:noProof/>
            </w:rPr>
          </w:pPr>
          <w:hyperlink w:anchor="_Toc138800046" w:history="1">
            <w:r w:rsidR="00D117B7" w:rsidRPr="00B446E5">
              <w:rPr>
                <w:rStyle w:val="Hyperlink"/>
                <w:rFonts w:ascii="Times New Roman" w:eastAsia="Times New Roman" w:hAnsi="Times New Roman" w:cs="Times New Roman"/>
                <w:noProof/>
                <w:lang w:val="sr-Latn-RS"/>
              </w:rPr>
              <w:t>Read preference</w:t>
            </w:r>
            <w:r w:rsidR="00D117B7">
              <w:rPr>
                <w:noProof/>
                <w:webHidden/>
              </w:rPr>
              <w:tab/>
            </w:r>
            <w:r w:rsidR="00D117B7">
              <w:rPr>
                <w:noProof/>
                <w:webHidden/>
              </w:rPr>
              <w:fldChar w:fldCharType="begin"/>
            </w:r>
            <w:r w:rsidR="00D117B7">
              <w:rPr>
                <w:noProof/>
                <w:webHidden/>
              </w:rPr>
              <w:instrText xml:space="preserve"> PAGEREF _Toc138800046 \h </w:instrText>
            </w:r>
            <w:r w:rsidR="00D117B7">
              <w:rPr>
                <w:noProof/>
                <w:webHidden/>
              </w:rPr>
            </w:r>
            <w:r w:rsidR="00D117B7">
              <w:rPr>
                <w:noProof/>
                <w:webHidden/>
              </w:rPr>
              <w:fldChar w:fldCharType="separate"/>
            </w:r>
            <w:r w:rsidR="00D117B7">
              <w:rPr>
                <w:noProof/>
                <w:webHidden/>
              </w:rPr>
              <w:t>13</w:t>
            </w:r>
            <w:r w:rsidR="00D117B7">
              <w:rPr>
                <w:noProof/>
                <w:webHidden/>
              </w:rPr>
              <w:fldChar w:fldCharType="end"/>
            </w:r>
          </w:hyperlink>
        </w:p>
        <w:p w14:paraId="1B2935DB" w14:textId="12419549" w:rsidR="00D117B7" w:rsidRDefault="00000000">
          <w:pPr>
            <w:pStyle w:val="TOC1"/>
            <w:tabs>
              <w:tab w:val="right" w:leader="dot" w:pos="9350"/>
            </w:tabs>
            <w:rPr>
              <w:noProof/>
            </w:rPr>
          </w:pPr>
          <w:hyperlink w:anchor="_Toc138800047" w:history="1">
            <w:r w:rsidR="00D117B7" w:rsidRPr="00B446E5">
              <w:rPr>
                <w:rStyle w:val="Hyperlink"/>
                <w:rFonts w:ascii="Times New Roman" w:hAnsi="Times New Roman" w:cs="Times New Roman"/>
                <w:noProof/>
                <w:lang w:val="sr-Latn-RS"/>
              </w:rPr>
              <w:t>Zaključak</w:t>
            </w:r>
            <w:r w:rsidR="00D117B7">
              <w:rPr>
                <w:noProof/>
                <w:webHidden/>
              </w:rPr>
              <w:tab/>
            </w:r>
            <w:r w:rsidR="00D117B7">
              <w:rPr>
                <w:noProof/>
                <w:webHidden/>
              </w:rPr>
              <w:fldChar w:fldCharType="begin"/>
            </w:r>
            <w:r w:rsidR="00D117B7">
              <w:rPr>
                <w:noProof/>
                <w:webHidden/>
              </w:rPr>
              <w:instrText xml:space="preserve"> PAGEREF _Toc138800047 \h </w:instrText>
            </w:r>
            <w:r w:rsidR="00D117B7">
              <w:rPr>
                <w:noProof/>
                <w:webHidden/>
              </w:rPr>
            </w:r>
            <w:r w:rsidR="00D117B7">
              <w:rPr>
                <w:noProof/>
                <w:webHidden/>
              </w:rPr>
              <w:fldChar w:fldCharType="separate"/>
            </w:r>
            <w:r w:rsidR="00D117B7">
              <w:rPr>
                <w:noProof/>
                <w:webHidden/>
              </w:rPr>
              <w:t>15</w:t>
            </w:r>
            <w:r w:rsidR="00D117B7">
              <w:rPr>
                <w:noProof/>
                <w:webHidden/>
              </w:rPr>
              <w:fldChar w:fldCharType="end"/>
            </w:r>
          </w:hyperlink>
        </w:p>
        <w:p w14:paraId="4D475B2D" w14:textId="7908BEC6" w:rsidR="00D117B7" w:rsidRDefault="00D117B7">
          <w:r>
            <w:rPr>
              <w:b/>
              <w:bCs/>
              <w:noProof/>
            </w:rPr>
            <w:fldChar w:fldCharType="end"/>
          </w:r>
        </w:p>
      </w:sdtContent>
    </w:sdt>
    <w:p w14:paraId="7DAFD88D" w14:textId="29EDBAE8" w:rsidR="00D117B7" w:rsidRDefault="00D117B7">
      <w:pPr>
        <w:rPr>
          <w:rFonts w:ascii="Times New Roman" w:eastAsiaTheme="majorEastAsia" w:hAnsi="Times New Roman" w:cs="Times New Roman"/>
          <w:color w:val="2F5496" w:themeColor="accent1" w:themeShade="BF"/>
          <w:sz w:val="32"/>
          <w:szCs w:val="32"/>
          <w:lang w:val="sr-Latn-RS"/>
        </w:rPr>
      </w:pPr>
    </w:p>
    <w:p w14:paraId="13C92144"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00C49DF2"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66351A27"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047371E9"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5A6237C7"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77E1A92E"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3A2B8765"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5FB2742D" w14:textId="5DEA3994" w:rsidR="00372DA7" w:rsidRPr="00D117B7" w:rsidRDefault="00372DA7" w:rsidP="00A0010A">
      <w:pPr>
        <w:pStyle w:val="Heading1"/>
        <w:spacing w:line="276" w:lineRule="auto"/>
        <w:jc w:val="both"/>
        <w:rPr>
          <w:rFonts w:ascii="Times New Roman" w:hAnsi="Times New Roman" w:cs="Times New Roman"/>
          <w:color w:val="auto"/>
          <w:lang w:val="sr-Latn-RS"/>
        </w:rPr>
      </w:pPr>
      <w:bookmarkStart w:id="0" w:name="_Toc138800029"/>
      <w:r w:rsidRPr="00D117B7">
        <w:rPr>
          <w:rFonts w:ascii="Times New Roman" w:hAnsi="Times New Roman" w:cs="Times New Roman"/>
          <w:color w:val="auto"/>
          <w:lang w:val="sr-Latn-RS"/>
        </w:rPr>
        <w:lastRenderedPageBreak/>
        <w:t>Uvod</w:t>
      </w:r>
      <w:bookmarkEnd w:id="0"/>
    </w:p>
    <w:p w14:paraId="4115D2F4" w14:textId="77777777" w:rsidR="00372DA7" w:rsidRPr="00A0010A" w:rsidRDefault="00372DA7" w:rsidP="00A0010A">
      <w:pPr>
        <w:spacing w:line="276" w:lineRule="auto"/>
        <w:jc w:val="both"/>
        <w:rPr>
          <w:rFonts w:ascii="Times New Roman" w:hAnsi="Times New Roman" w:cs="Times New Roman"/>
          <w:lang w:val="sr-Latn-RS"/>
        </w:rPr>
      </w:pPr>
    </w:p>
    <w:p w14:paraId="352E8D8A" w14:textId="1D9B444D" w:rsidR="00372DA7" w:rsidRPr="00A0010A" w:rsidRDefault="00372DA7"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U današnje vreme pouzdanost i dostupnost podataka su ključni faktor za uspeh mnogih organizacija. Bilo da se radi o velikim kompanijama, pa do malih preduzeća, gubitak i nedostupnost podataka može prouzrokovati ogromne posledice. Kako ne bi došlo do ovakvih situacija, baze podataka nude različite tehnike replikacije podataka, a MongoDB je jedan od vodećih koji pruža skalabilne mehanizme za replikaciju.</w:t>
      </w:r>
    </w:p>
    <w:p w14:paraId="7A549153" w14:textId="3DD84E3F" w:rsidR="00043DA1" w:rsidRPr="00A0010A" w:rsidRDefault="00043DA1"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Replikacija podataka u MongoDB-u omogućava stvaranje kopija podataka i njihovo raspoređivanje na više čvorova ili servera unutar baze podataka. Na ovaj način se održava pouzdanost i dostupnost podataka čak i u slučaju kvara ili iznenadnog prekida rada jednog od čvorova.</w:t>
      </w:r>
    </w:p>
    <w:p w14:paraId="33FF0D5D" w14:textId="6785A31C" w:rsidR="00043DA1" w:rsidRPr="00A0010A" w:rsidRDefault="00043DA1"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Kroz ovaj rad biće prikazane prednosti replikacije podataka u MongoDB-u i to kako se pomoću ove tehnike održava pouzdanost, skalabilnost i dostupnost podataka. Replikacija postaje ključni alat za svaku organizaciju koja se oslanja na podatke kakko bi održala konkurentnost i zadovoljila visoke zahteve korisnika.</w:t>
      </w:r>
    </w:p>
    <w:p w14:paraId="20EA5FDD" w14:textId="5A6C5283" w:rsidR="00043DA1" w:rsidRPr="00A0010A" w:rsidRDefault="00043DA1"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r>
    </w:p>
    <w:p w14:paraId="48AB8D4C" w14:textId="77777777" w:rsidR="00372DA7" w:rsidRPr="00A0010A" w:rsidRDefault="00372DA7" w:rsidP="00A0010A">
      <w:pPr>
        <w:spacing w:line="276" w:lineRule="auto"/>
        <w:jc w:val="both"/>
        <w:rPr>
          <w:rFonts w:ascii="Times New Roman" w:eastAsia="Times New Roman" w:hAnsi="Times New Roman" w:cs="Times New Roman"/>
          <w:color w:val="2F5496" w:themeColor="accent1" w:themeShade="BF"/>
          <w:sz w:val="32"/>
          <w:szCs w:val="32"/>
          <w:lang w:val="sr-Latn-RS"/>
        </w:rPr>
      </w:pPr>
      <w:r w:rsidRPr="00A0010A">
        <w:rPr>
          <w:rFonts w:ascii="Times New Roman" w:eastAsia="Times New Roman" w:hAnsi="Times New Roman" w:cs="Times New Roman"/>
          <w:lang w:val="sr-Latn-RS"/>
        </w:rPr>
        <w:br w:type="page"/>
      </w:r>
    </w:p>
    <w:p w14:paraId="0407EA43" w14:textId="5C1FBD3C" w:rsidR="00380CC5" w:rsidRPr="00D117B7" w:rsidRDefault="00380CC5" w:rsidP="00A0010A">
      <w:pPr>
        <w:pStyle w:val="Heading1"/>
        <w:spacing w:line="276" w:lineRule="auto"/>
        <w:jc w:val="both"/>
        <w:rPr>
          <w:rFonts w:ascii="Times New Roman" w:eastAsia="Times New Roman" w:hAnsi="Times New Roman" w:cs="Times New Roman"/>
          <w:color w:val="auto"/>
          <w:lang w:val="sr-Latn-RS"/>
        </w:rPr>
      </w:pPr>
      <w:bookmarkStart w:id="1" w:name="_Toc138800030"/>
      <w:r w:rsidRPr="00D117B7">
        <w:rPr>
          <w:rFonts w:ascii="Times New Roman" w:eastAsia="Times New Roman" w:hAnsi="Times New Roman" w:cs="Times New Roman"/>
          <w:color w:val="auto"/>
          <w:lang w:val="sr-Latn-RS"/>
        </w:rPr>
        <w:lastRenderedPageBreak/>
        <w:t>Mehanizam replikacije</w:t>
      </w:r>
      <w:bookmarkEnd w:id="1"/>
    </w:p>
    <w:p w14:paraId="6C4CF163" w14:textId="77777777" w:rsidR="00380CC5" w:rsidRPr="00A0010A" w:rsidRDefault="00380CC5" w:rsidP="00A0010A">
      <w:pPr>
        <w:spacing w:line="276" w:lineRule="auto"/>
        <w:ind w:firstLine="720"/>
        <w:jc w:val="both"/>
        <w:rPr>
          <w:rFonts w:ascii="Times New Roman" w:eastAsia="Times New Roman" w:hAnsi="Times New Roman" w:cs="Times New Roman"/>
          <w:sz w:val="24"/>
          <w:szCs w:val="24"/>
          <w:lang w:val="sr-Latn-RS"/>
          <w14:ligatures w14:val="none"/>
        </w:rPr>
      </w:pPr>
    </w:p>
    <w:p w14:paraId="2983F722" w14:textId="10693AC5" w:rsidR="00B7111E" w:rsidRPr="00A0010A" w:rsidRDefault="00380CC5" w:rsidP="00A0010A">
      <w:pPr>
        <w:spacing w:line="276" w:lineRule="auto"/>
        <w:ind w:firstLine="720"/>
        <w:jc w:val="both"/>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MongoDB mehanizam replikacije pruža sinhronizaciju podataka između većeg broja MongoDB instanci. Replikacija omogućava da se poveća dostupnost podataka na taj način što se kreiraju više kopija podataka na serverima.</w:t>
      </w:r>
      <w:r w:rsidR="00863398" w:rsidRPr="00A0010A">
        <w:rPr>
          <w:rFonts w:ascii="Times New Roman" w:eastAsia="Times New Roman" w:hAnsi="Times New Roman" w:cs="Times New Roman"/>
          <w:sz w:val="24"/>
          <w:szCs w:val="24"/>
          <w:lang w:val="sr-Latn-RS"/>
          <w14:ligatures w14:val="none"/>
        </w:rPr>
        <w:t xml:space="preserve"> Ova funkcionalnost omogućava veću dostupnost podataka, povećava otpornost na kvarove i povećava skalabilnost sistema.</w:t>
      </w:r>
      <w:r w:rsidRPr="00A0010A">
        <w:rPr>
          <w:rFonts w:ascii="Times New Roman" w:eastAsia="Times New Roman" w:hAnsi="Times New Roman" w:cs="Times New Roman"/>
          <w:sz w:val="24"/>
          <w:szCs w:val="24"/>
          <w:lang w:val="sr-Latn-RS"/>
          <w14:ligatures w14:val="none"/>
        </w:rPr>
        <w:t xml:space="preserve"> Replikacija obezbeđuje redudantnost i povećava dostupnost podataka kod čitanja. Trajnost podataka se održava tako što se čuva više kopija ili replika tih podataka na fizički izolovanim serverima.</w:t>
      </w:r>
    </w:p>
    <w:p w14:paraId="4445F897" w14:textId="77777777" w:rsidR="00863398" w:rsidRPr="00A0010A" w:rsidRDefault="00863398" w:rsidP="00A0010A">
      <w:pPr>
        <w:spacing w:line="276" w:lineRule="auto"/>
        <w:jc w:val="both"/>
        <w:rPr>
          <w:rFonts w:ascii="Times New Roman" w:eastAsia="Times New Roman" w:hAnsi="Times New Roman" w:cs="Times New Roman"/>
          <w:sz w:val="24"/>
          <w:szCs w:val="24"/>
          <w:lang w:val="sr-Latn-RS"/>
          <w14:ligatures w14:val="none"/>
        </w:rPr>
      </w:pPr>
    </w:p>
    <w:p w14:paraId="0684C476" w14:textId="4D03A5BC" w:rsidR="00863398" w:rsidRPr="00D117B7" w:rsidRDefault="00863398" w:rsidP="00A0010A">
      <w:pPr>
        <w:pStyle w:val="Heading2"/>
        <w:spacing w:line="276" w:lineRule="auto"/>
        <w:jc w:val="both"/>
        <w:rPr>
          <w:rFonts w:ascii="Times New Roman" w:eastAsia="Times New Roman" w:hAnsi="Times New Roman" w:cs="Times New Roman"/>
          <w:color w:val="auto"/>
          <w:lang w:val="sr-Latn-RS"/>
        </w:rPr>
      </w:pPr>
      <w:bookmarkStart w:id="2" w:name="_Toc138800031"/>
      <w:r w:rsidRPr="00D117B7">
        <w:rPr>
          <w:rFonts w:ascii="Times New Roman" w:eastAsia="Times New Roman" w:hAnsi="Times New Roman" w:cs="Times New Roman"/>
          <w:color w:val="auto"/>
          <w:lang w:val="sr-Latn-RS"/>
        </w:rPr>
        <w:t>Skup replika</w:t>
      </w:r>
      <w:bookmarkEnd w:id="2"/>
    </w:p>
    <w:p w14:paraId="54E97B9C" w14:textId="77777777" w:rsidR="00863398" w:rsidRPr="00A0010A" w:rsidRDefault="00863398" w:rsidP="00A0010A">
      <w:pPr>
        <w:spacing w:line="276" w:lineRule="auto"/>
        <w:jc w:val="both"/>
        <w:rPr>
          <w:rFonts w:ascii="Times New Roman" w:hAnsi="Times New Roman" w:cs="Times New Roman"/>
          <w:lang w:val="sr-Latn-RS"/>
        </w:rPr>
      </w:pPr>
    </w:p>
    <w:p w14:paraId="2759A006" w14:textId="03A6DF2A" w:rsidR="00863398" w:rsidRDefault="00863398" w:rsidP="00A0010A">
      <w:pPr>
        <w:spacing w:line="276" w:lineRule="auto"/>
        <w:jc w:val="both"/>
        <w:rPr>
          <w:rFonts w:ascii="Times New Roman" w:eastAsia="Times New Roman" w:hAnsi="Times New Roman" w:cs="Times New Roman"/>
          <w:sz w:val="24"/>
          <w:szCs w:val="24"/>
          <w:lang w:val="sr-Latn-RS"/>
          <w14:ligatures w14:val="none"/>
        </w:rPr>
      </w:pPr>
      <w:r w:rsidRPr="00A0010A">
        <w:rPr>
          <w:rFonts w:ascii="Times New Roman" w:hAnsi="Times New Roman" w:cs="Times New Roman"/>
          <w:sz w:val="24"/>
          <w:szCs w:val="24"/>
          <w:lang w:val="sr-Latn-RS"/>
        </w:rPr>
        <w:tab/>
      </w:r>
      <w:r w:rsidRPr="00A0010A">
        <w:rPr>
          <w:rFonts w:ascii="Times New Roman" w:eastAsia="Times New Roman" w:hAnsi="Times New Roman" w:cs="Times New Roman"/>
          <w:sz w:val="24"/>
          <w:szCs w:val="24"/>
          <w:lang w:val="sr-Latn-RS"/>
          <w14:ligatures w14:val="none"/>
        </w:rPr>
        <w:t>Skup replika je grupa mongod procesa koji održavaju isti skup podataka. Jedna instanca je primarna, a sve ostale su sekundarne. Svi klijenti upisuju podatke u primarnu instancu, a podaci se nakon toga asinhrono sinhronizuju sa sekundarnim instancama.</w:t>
      </w:r>
      <w:r w:rsidR="00333F5F" w:rsidRPr="00A0010A">
        <w:rPr>
          <w:rFonts w:ascii="Times New Roman" w:eastAsia="Times New Roman" w:hAnsi="Times New Roman" w:cs="Times New Roman"/>
          <w:sz w:val="24"/>
          <w:szCs w:val="24"/>
          <w:lang w:val="sr-Latn-RS"/>
          <w14:ligatures w14:val="none"/>
        </w:rPr>
        <w:t xml:space="preserve"> Minimalni broj čvorova u jednom skupu replika je 3, jedan primarni i dva sekundarna. Skup replika može imati najviše 50 članova, ali samo 7 članova tog skupa ima pravo glasa.</w:t>
      </w:r>
    </w:p>
    <w:p w14:paraId="18D59B16" w14:textId="77777777" w:rsidR="009C2644" w:rsidRDefault="009C2644" w:rsidP="00A0010A">
      <w:pPr>
        <w:spacing w:line="276" w:lineRule="auto"/>
        <w:jc w:val="both"/>
        <w:rPr>
          <w:rFonts w:ascii="Times New Roman" w:eastAsia="Times New Roman" w:hAnsi="Times New Roman" w:cs="Times New Roman"/>
          <w:sz w:val="24"/>
          <w:szCs w:val="24"/>
          <w:lang w:val="sr-Latn-RS"/>
          <w14:ligatures w14:val="none"/>
        </w:rPr>
      </w:pPr>
    </w:p>
    <w:p w14:paraId="7CD1502E" w14:textId="56735F58" w:rsidR="009C2644" w:rsidRDefault="009C2644" w:rsidP="009C2644">
      <w:pPr>
        <w:spacing w:line="276" w:lineRule="auto"/>
        <w:jc w:val="center"/>
        <w:rPr>
          <w:rFonts w:ascii="Times New Roman" w:eastAsia="Times New Roman" w:hAnsi="Times New Roman" w:cs="Times New Roman"/>
          <w:sz w:val="24"/>
          <w:szCs w:val="24"/>
          <w:lang w:val="sr-Latn-RS"/>
          <w14:ligatures w14:val="none"/>
        </w:rPr>
      </w:pPr>
      <w:r w:rsidRPr="009C2644">
        <w:rPr>
          <w:rFonts w:ascii="Times New Roman" w:eastAsia="Times New Roman" w:hAnsi="Times New Roman" w:cs="Times New Roman"/>
          <w:sz w:val="24"/>
          <w:szCs w:val="24"/>
          <w:lang w:val="sr-Latn-RS"/>
          <w14:ligatures w14:val="none"/>
        </w:rPr>
        <w:drawing>
          <wp:inline distT="0" distB="0" distL="0" distR="0" wp14:anchorId="231DA204" wp14:editId="42DD2E46">
            <wp:extent cx="5487166" cy="476316"/>
            <wp:effectExtent l="0" t="0" r="0" b="0"/>
            <wp:docPr id="160996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0099" name=""/>
                    <pic:cNvPicPr/>
                  </pic:nvPicPr>
                  <pic:blipFill>
                    <a:blip r:embed="rId8"/>
                    <a:stretch>
                      <a:fillRect/>
                    </a:stretch>
                  </pic:blipFill>
                  <pic:spPr>
                    <a:xfrm>
                      <a:off x="0" y="0"/>
                      <a:ext cx="5487166" cy="476316"/>
                    </a:xfrm>
                    <a:prstGeom prst="rect">
                      <a:avLst/>
                    </a:prstGeom>
                  </pic:spPr>
                </pic:pic>
              </a:graphicData>
            </a:graphic>
          </wp:inline>
        </w:drawing>
      </w:r>
    </w:p>
    <w:p w14:paraId="03BC5D08" w14:textId="68281A3B" w:rsidR="009C2644" w:rsidRPr="00A0010A" w:rsidRDefault="009C2644" w:rsidP="009C2644">
      <w:pPr>
        <w:spacing w:line="276" w:lineRule="auto"/>
        <w:jc w:val="center"/>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Dodavanje člana skupu replika</w:t>
      </w:r>
    </w:p>
    <w:p w14:paraId="7418BCC6" w14:textId="77777777" w:rsidR="00312058" w:rsidRPr="00A0010A" w:rsidRDefault="00312058" w:rsidP="00A0010A">
      <w:pPr>
        <w:spacing w:line="276" w:lineRule="auto"/>
        <w:jc w:val="both"/>
        <w:rPr>
          <w:rFonts w:ascii="Times New Roman" w:eastAsia="Times New Roman" w:hAnsi="Times New Roman" w:cs="Times New Roman"/>
          <w:sz w:val="24"/>
          <w:szCs w:val="24"/>
          <w:lang w:val="sr-Latn-RS"/>
          <w14:ligatures w14:val="none"/>
        </w:rPr>
      </w:pPr>
    </w:p>
    <w:p w14:paraId="7B7A974E" w14:textId="483767F1" w:rsidR="00312058" w:rsidRPr="00D117B7" w:rsidRDefault="00312058" w:rsidP="00A0010A">
      <w:pPr>
        <w:pStyle w:val="Heading3"/>
        <w:spacing w:line="276" w:lineRule="auto"/>
        <w:jc w:val="both"/>
        <w:rPr>
          <w:rFonts w:ascii="Times New Roman" w:hAnsi="Times New Roman" w:cs="Times New Roman"/>
          <w:color w:val="auto"/>
          <w:lang w:val="sr-Latn-RS"/>
        </w:rPr>
      </w:pPr>
      <w:bookmarkStart w:id="3" w:name="_Toc138800032"/>
      <w:r w:rsidRPr="00D117B7">
        <w:rPr>
          <w:rFonts w:ascii="Times New Roman" w:hAnsi="Times New Roman" w:cs="Times New Roman"/>
          <w:color w:val="auto"/>
          <w:lang w:val="sr-Latn-RS"/>
        </w:rPr>
        <w:t>Primarni čvor</w:t>
      </w:r>
      <w:bookmarkEnd w:id="3"/>
    </w:p>
    <w:p w14:paraId="7E3F42A5" w14:textId="77777777" w:rsidR="00312058" w:rsidRPr="00A0010A" w:rsidRDefault="00312058" w:rsidP="00A0010A">
      <w:pPr>
        <w:spacing w:line="276" w:lineRule="auto"/>
        <w:jc w:val="both"/>
        <w:rPr>
          <w:rFonts w:ascii="Times New Roman" w:hAnsi="Times New Roman" w:cs="Times New Roman"/>
          <w:lang w:val="sr-Latn-RS"/>
        </w:rPr>
      </w:pPr>
    </w:p>
    <w:p w14:paraId="4974B0AD" w14:textId="58AE0199" w:rsidR="001B35B3" w:rsidRPr="00A0010A" w:rsidRDefault="00312058"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Primarni čvor je jedini čvor u skupu replika koji može da prima operacije pisanja, dok je operacija čitanja moguća na svim čvorovima iz skupa replika.</w:t>
      </w:r>
      <w:r w:rsidR="007A6888" w:rsidRPr="00A0010A">
        <w:rPr>
          <w:rFonts w:ascii="Times New Roman" w:hAnsi="Times New Roman" w:cs="Times New Roman"/>
          <w:sz w:val="24"/>
          <w:szCs w:val="24"/>
          <w:lang w:val="sr-Latn-RS"/>
        </w:rPr>
        <w:t xml:space="preserve"> MongoDB primenjuje operacije pisanja na primarnom čvoru</w:t>
      </w:r>
      <w:r w:rsidR="0004343B" w:rsidRPr="00A0010A">
        <w:rPr>
          <w:rFonts w:ascii="Times New Roman" w:hAnsi="Times New Roman" w:cs="Times New Roman"/>
          <w:sz w:val="24"/>
          <w:szCs w:val="24"/>
          <w:lang w:val="sr-Latn-RS"/>
        </w:rPr>
        <w:t>, odnosno beleži operacije na oplogu primarnog čvora, a nakon toga se ovaj dnevnik kopira na sekundarnim članovima i primenjuju se operacije iz oploga na svoje skupove podataka</w:t>
      </w:r>
      <w:r w:rsidR="00764471" w:rsidRPr="00A0010A">
        <w:rPr>
          <w:rFonts w:ascii="Times New Roman" w:hAnsi="Times New Roman" w:cs="Times New Roman"/>
          <w:sz w:val="24"/>
          <w:szCs w:val="24"/>
          <w:lang w:val="sr-Latn-RS"/>
        </w:rPr>
        <w:t>.</w:t>
      </w:r>
      <w:r w:rsidR="001B35B3" w:rsidRPr="00A0010A">
        <w:rPr>
          <w:rFonts w:ascii="Times New Roman" w:hAnsi="Times New Roman" w:cs="Times New Roman"/>
          <w:sz w:val="24"/>
          <w:szCs w:val="24"/>
          <w:lang w:val="sr-Latn-RS"/>
        </w:rPr>
        <w:t xml:space="preserve"> Skup replika može imati najviše jedan primarni čvor. U slučaju da primarni čvor postane nedostupan, pokreće se glasanje gde sekundarni čvorovi biraju novi primarni čvor.</w:t>
      </w:r>
    </w:p>
    <w:p w14:paraId="5AA58153" w14:textId="46CEB748" w:rsidR="001B35B3" w:rsidRPr="00A0010A" w:rsidRDefault="001B35B3" w:rsidP="00E05B44">
      <w:pPr>
        <w:spacing w:line="276" w:lineRule="auto"/>
        <w:jc w:val="center"/>
        <w:rPr>
          <w:rFonts w:ascii="Times New Roman" w:hAnsi="Times New Roman" w:cs="Times New Roman"/>
          <w:sz w:val="24"/>
          <w:szCs w:val="24"/>
          <w:lang w:val="sr-Latn-RS"/>
        </w:rPr>
      </w:pPr>
      <w:r w:rsidRPr="00A0010A">
        <w:rPr>
          <w:rFonts w:ascii="Times New Roman" w:hAnsi="Times New Roman" w:cs="Times New Roman"/>
          <w:noProof/>
          <w:sz w:val="24"/>
          <w:szCs w:val="24"/>
          <w:lang w:val="sr-Latn-RS"/>
        </w:rPr>
        <w:lastRenderedPageBreak/>
        <w:drawing>
          <wp:inline distT="0" distB="0" distL="0" distR="0" wp14:anchorId="592102D5" wp14:editId="7D707DB4">
            <wp:extent cx="2085109" cy="2648651"/>
            <wp:effectExtent l="0" t="0" r="0" b="0"/>
            <wp:docPr id="77946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63816" name="Picture 779463816"/>
                    <pic:cNvPicPr/>
                  </pic:nvPicPr>
                  <pic:blipFill>
                    <a:blip r:embed="rId9">
                      <a:extLst>
                        <a:ext uri="{28A0092B-C50C-407E-A947-70E740481C1C}">
                          <a14:useLocalDpi xmlns:a14="http://schemas.microsoft.com/office/drawing/2010/main" val="0"/>
                        </a:ext>
                      </a:extLst>
                    </a:blip>
                    <a:stretch>
                      <a:fillRect/>
                    </a:stretch>
                  </pic:blipFill>
                  <pic:spPr>
                    <a:xfrm>
                      <a:off x="0" y="0"/>
                      <a:ext cx="2105861" cy="2675012"/>
                    </a:xfrm>
                    <a:prstGeom prst="rect">
                      <a:avLst/>
                    </a:prstGeom>
                  </pic:spPr>
                </pic:pic>
              </a:graphicData>
            </a:graphic>
          </wp:inline>
        </w:drawing>
      </w:r>
    </w:p>
    <w:p w14:paraId="3894E637" w14:textId="22C6CA62" w:rsidR="006A1C08" w:rsidRPr="00A0010A" w:rsidRDefault="001B35B3" w:rsidP="00E05B44">
      <w:pPr>
        <w:spacing w:line="276" w:lineRule="auto"/>
        <w:jc w:val="center"/>
        <w:rPr>
          <w:rFonts w:ascii="Times New Roman" w:hAnsi="Times New Roman" w:cs="Times New Roman"/>
          <w:sz w:val="24"/>
          <w:szCs w:val="24"/>
          <w:lang w:val="sr-Latn-RS"/>
        </w:rPr>
      </w:pPr>
      <w:r w:rsidRPr="00A0010A">
        <w:rPr>
          <w:rFonts w:ascii="Times New Roman" w:hAnsi="Times New Roman" w:cs="Times New Roman"/>
          <w:sz w:val="24"/>
          <w:szCs w:val="24"/>
          <w:lang w:val="sr-Latn-RS"/>
        </w:rPr>
        <w:t>Slika 1 – Primarni čvor</w:t>
      </w:r>
    </w:p>
    <w:p w14:paraId="06C588AC" w14:textId="5932BB24" w:rsidR="006A1C08" w:rsidRPr="00D117B7" w:rsidRDefault="006A1C08" w:rsidP="00A0010A">
      <w:pPr>
        <w:pStyle w:val="Heading3"/>
        <w:spacing w:line="276" w:lineRule="auto"/>
        <w:jc w:val="both"/>
        <w:rPr>
          <w:rFonts w:ascii="Times New Roman" w:hAnsi="Times New Roman" w:cs="Times New Roman"/>
          <w:color w:val="auto"/>
          <w:lang w:val="sr-Latn-RS"/>
        </w:rPr>
      </w:pPr>
      <w:bookmarkStart w:id="4" w:name="_Toc138800033"/>
      <w:r w:rsidRPr="00D117B7">
        <w:rPr>
          <w:rFonts w:ascii="Times New Roman" w:hAnsi="Times New Roman" w:cs="Times New Roman"/>
          <w:color w:val="auto"/>
          <w:lang w:val="sr-Latn-RS"/>
        </w:rPr>
        <w:t>Sekundarni čvorovi</w:t>
      </w:r>
      <w:bookmarkEnd w:id="4"/>
    </w:p>
    <w:p w14:paraId="2B551A9A" w14:textId="77777777" w:rsidR="006A1C08" w:rsidRPr="00A0010A" w:rsidRDefault="006A1C08" w:rsidP="00A0010A">
      <w:pPr>
        <w:spacing w:line="276" w:lineRule="auto"/>
        <w:jc w:val="both"/>
        <w:rPr>
          <w:rFonts w:ascii="Times New Roman" w:hAnsi="Times New Roman" w:cs="Times New Roman"/>
          <w:lang w:val="sr-Latn-RS"/>
        </w:rPr>
      </w:pPr>
    </w:p>
    <w:p w14:paraId="3BDF98DF" w14:textId="52AAADD7" w:rsidR="00043F3A" w:rsidRPr="00A0010A" w:rsidRDefault="006A1C08" w:rsidP="00A0010A">
      <w:pPr>
        <w:spacing w:line="276" w:lineRule="auto"/>
        <w:jc w:val="both"/>
        <w:rPr>
          <w:rFonts w:ascii="Times New Roman" w:eastAsia="Times New Roman" w:hAnsi="Times New Roman" w:cs="Times New Roman"/>
          <w:sz w:val="24"/>
          <w:szCs w:val="24"/>
          <w:lang w:val="sr-Latn-RS"/>
          <w14:ligatures w14:val="none"/>
        </w:rPr>
      </w:pPr>
      <w:r w:rsidRPr="00A0010A">
        <w:rPr>
          <w:rFonts w:ascii="Times New Roman" w:hAnsi="Times New Roman" w:cs="Times New Roman"/>
          <w:sz w:val="24"/>
          <w:szCs w:val="24"/>
          <w:lang w:val="sr-Latn-RS"/>
        </w:rPr>
        <w:tab/>
        <w:t xml:space="preserve">Sekundarni čvorovi održavaju kopiju skupa podataka primarnog čvora. Da bi kopirao podatke sa primarnog, sekundarni čvor primenjuje operacije iz oploga primarnog čvora na sopstveni skup podataka u asinhronom procesu. Skup replika može imati jedan ili više sekundarnih čvorova. </w:t>
      </w:r>
      <w:r w:rsidRPr="00A0010A">
        <w:rPr>
          <w:rFonts w:ascii="Times New Roman" w:eastAsia="Times New Roman" w:hAnsi="Times New Roman" w:cs="Times New Roman"/>
          <w:sz w:val="24"/>
          <w:szCs w:val="24"/>
          <w:lang w:val="sr-Latn-RS"/>
          <w14:ligatures w14:val="none"/>
        </w:rPr>
        <w:t xml:space="preserve">Ako trenutni primarni čvor otkaže, metodom izbora bira se sekundarni čvor koji će preuzeti ulogu primarnog čvora i na taj način se sprečava gubljenje podataka usled kvarova i otkaza. </w:t>
      </w:r>
      <w:r w:rsidRPr="00A0010A">
        <w:rPr>
          <w:rFonts w:ascii="Times New Roman" w:eastAsia="Times New Roman" w:hAnsi="Times New Roman" w:cs="Times New Roman"/>
          <w:b/>
          <w:bCs/>
          <w:sz w:val="24"/>
          <w:szCs w:val="24"/>
          <w:lang w:val="sr-Latn-RS"/>
          <w14:ligatures w14:val="none"/>
        </w:rPr>
        <w:t>Proces otkucaja srca</w:t>
      </w:r>
      <w:r w:rsidRPr="00A0010A">
        <w:rPr>
          <w:rFonts w:ascii="Times New Roman" w:eastAsia="Times New Roman" w:hAnsi="Times New Roman" w:cs="Times New Roman"/>
          <w:sz w:val="24"/>
          <w:szCs w:val="24"/>
          <w:lang w:val="sr-Latn-RS"/>
          <w14:ligatures w14:val="none"/>
        </w:rPr>
        <w:t xml:space="preserve"> je proces kojim se identifikuje trenutni status čvora u skupu replika. Čvorovi u skupu replika šalju pingove međusobno svake dve se</w:t>
      </w:r>
      <w:r w:rsidR="00062F96" w:rsidRPr="00A0010A">
        <w:rPr>
          <w:rFonts w:ascii="Times New Roman" w:eastAsia="Times New Roman" w:hAnsi="Times New Roman" w:cs="Times New Roman"/>
          <w:sz w:val="24"/>
          <w:szCs w:val="24"/>
          <w:lang w:val="sr-Latn-RS"/>
          <w14:ligatures w14:val="none"/>
        </w:rPr>
        <w:t xml:space="preserve">kunde, a u slučaju da neki čvor ne uzvrati pingom u roku od 10 sekundi biće označen za nedostupan. </w:t>
      </w:r>
      <w:r w:rsidRPr="00A0010A">
        <w:rPr>
          <w:rFonts w:ascii="Times New Roman" w:eastAsia="Times New Roman" w:hAnsi="Times New Roman" w:cs="Times New Roman"/>
          <w:sz w:val="24"/>
          <w:szCs w:val="24"/>
          <w:lang w:val="sr-Latn-RS"/>
          <w14:ligatures w14:val="none"/>
        </w:rPr>
        <w:t>Ovo je od velikog značaja za proces automatskog pronalaska greške i nakon što se uoči greška neki od sekundarnih čvorova će postati primarni.</w:t>
      </w:r>
    </w:p>
    <w:p w14:paraId="58B1F3A8" w14:textId="3B08F5F1" w:rsidR="00043F3A" w:rsidRPr="00A0010A" w:rsidRDefault="00043F3A" w:rsidP="00E05B44">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noProof/>
          <w:sz w:val="24"/>
          <w:szCs w:val="24"/>
          <w:lang w:val="sr-Latn-RS"/>
        </w:rPr>
        <w:drawing>
          <wp:inline distT="0" distB="0" distL="0" distR="0" wp14:anchorId="61CFF05F" wp14:editId="406FF996">
            <wp:extent cx="2653146" cy="2155891"/>
            <wp:effectExtent l="0" t="0" r="0" b="0"/>
            <wp:docPr id="1112137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37340" name="Picture 11121373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3204" cy="2180316"/>
                    </a:xfrm>
                    <a:prstGeom prst="rect">
                      <a:avLst/>
                    </a:prstGeom>
                  </pic:spPr>
                </pic:pic>
              </a:graphicData>
            </a:graphic>
          </wp:inline>
        </w:drawing>
      </w:r>
    </w:p>
    <w:p w14:paraId="68351D32" w14:textId="1DAD910E" w:rsidR="001B35B3" w:rsidRPr="00A0010A" w:rsidRDefault="00043F3A" w:rsidP="00E05B44">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Slika 2</w:t>
      </w:r>
      <w:r w:rsidR="00EE0C64" w:rsidRPr="00A0010A">
        <w:rPr>
          <w:rFonts w:ascii="Times New Roman" w:eastAsia="Times New Roman" w:hAnsi="Times New Roman" w:cs="Times New Roman"/>
          <w:sz w:val="24"/>
          <w:szCs w:val="24"/>
          <w:lang w:val="sr-Latn-RS"/>
          <w14:ligatures w14:val="none"/>
        </w:rPr>
        <w:t xml:space="preserve"> – Skup replika sa procesom otkucaja srca</w:t>
      </w:r>
    </w:p>
    <w:p w14:paraId="46CA252F" w14:textId="445E05AD" w:rsidR="00B50EC6" w:rsidRPr="00D117B7" w:rsidRDefault="00B50EC6" w:rsidP="00A0010A">
      <w:pPr>
        <w:pStyle w:val="Heading3"/>
        <w:spacing w:line="276" w:lineRule="auto"/>
        <w:jc w:val="both"/>
        <w:rPr>
          <w:rFonts w:ascii="Times New Roman" w:eastAsia="Times New Roman" w:hAnsi="Times New Roman" w:cs="Times New Roman"/>
          <w:color w:val="auto"/>
          <w:lang w:val="sr-Latn-RS"/>
        </w:rPr>
      </w:pPr>
      <w:bookmarkStart w:id="5" w:name="_Toc138800034"/>
      <w:r w:rsidRPr="00D117B7">
        <w:rPr>
          <w:rFonts w:ascii="Times New Roman" w:eastAsia="Times New Roman" w:hAnsi="Times New Roman" w:cs="Times New Roman"/>
          <w:color w:val="auto"/>
          <w:lang w:val="sr-Latn-RS"/>
        </w:rPr>
        <w:lastRenderedPageBreak/>
        <w:t>Čvor sa prioritetom 0</w:t>
      </w:r>
      <w:bookmarkEnd w:id="5"/>
    </w:p>
    <w:p w14:paraId="0DF89788" w14:textId="77777777" w:rsidR="00B50EC6" w:rsidRPr="00A0010A" w:rsidRDefault="00B50EC6" w:rsidP="00A0010A">
      <w:pPr>
        <w:spacing w:line="276" w:lineRule="auto"/>
        <w:jc w:val="both"/>
        <w:rPr>
          <w:rFonts w:ascii="Times New Roman" w:hAnsi="Times New Roman" w:cs="Times New Roman"/>
          <w:lang w:val="sr-Latn-RS"/>
        </w:rPr>
      </w:pPr>
    </w:p>
    <w:p w14:paraId="70F74828" w14:textId="40C0AEDD" w:rsidR="00813382" w:rsidRPr="00A0010A" w:rsidRDefault="00B50EC6" w:rsidP="00A0010A">
      <w:pPr>
        <w:spacing w:line="276" w:lineRule="auto"/>
        <w:ind w:firstLine="720"/>
        <w:jc w:val="both"/>
        <w:rPr>
          <w:rFonts w:ascii="Times New Roman" w:eastAsia="Times New Roman" w:hAnsi="Times New Roman" w:cs="Times New Roman"/>
          <w:sz w:val="24"/>
          <w:szCs w:val="24"/>
          <w:lang w:val="sr-Latn-RS"/>
          <w14:ligatures w14:val="none"/>
        </w:rPr>
      </w:pPr>
      <w:r w:rsidRPr="00A0010A">
        <w:rPr>
          <w:rFonts w:ascii="Times New Roman" w:hAnsi="Times New Roman" w:cs="Times New Roman"/>
          <w:sz w:val="24"/>
          <w:szCs w:val="24"/>
          <w:lang w:val="sr-Latn-RS"/>
        </w:rPr>
        <w:t>Čvor sa prioritetom 0 je čvor koji ne može postati primarni čvor i ne može pokrenuti izbore.</w:t>
      </w:r>
      <w:r w:rsidR="00813382" w:rsidRPr="00A0010A">
        <w:rPr>
          <w:rFonts w:ascii="Times New Roman" w:hAnsi="Times New Roman" w:cs="Times New Roman"/>
          <w:sz w:val="24"/>
          <w:szCs w:val="24"/>
          <w:lang w:val="sr-Latn-RS"/>
        </w:rPr>
        <w:t xml:space="preserve"> </w:t>
      </w:r>
      <w:r w:rsidR="00813382" w:rsidRPr="00A0010A">
        <w:rPr>
          <w:rFonts w:ascii="Times New Roman" w:eastAsia="Times New Roman" w:hAnsi="Times New Roman" w:cs="Times New Roman"/>
          <w:sz w:val="24"/>
          <w:szCs w:val="24"/>
          <w:lang w:val="sr-Latn-RS"/>
          <w14:ligatures w14:val="none"/>
        </w:rPr>
        <w:t>Taj čvor neće biti kandidat u izboru za primarni čvor, ne može postati primarni i ne može pokrenuti glasanje. Izuzev ovoga, oni funkcionišu kao normalni sekundarni čvorovi koji imaju kopije podataka, podržavaju operacije čitanja i glasaju na izborima. Čvorovi sa prioritetom 0 se uvode kada postoje članovi koji se nalaze u centru podataka koji je udaljen od glavne primene i zbog toga ima veće kašnjenje. Ovakvi čvorovi odgovaraju lokalnim zahtevima za čitanje, ali nisu dobri da obavljaju ulogu primarnog čvora. Na slici 3 je dijagram koji prikazuje centar podataka sa leve strane koji hostuje primarni i sekundarni čvor i centar podataka sa desne strane koji hostuje sekundarni čvor sa prioritetom 0. Zbog ovakve postavke</w:t>
      </w:r>
      <w:r w:rsidR="001275F6" w:rsidRPr="00A0010A">
        <w:rPr>
          <w:rFonts w:ascii="Times New Roman" w:eastAsia="Times New Roman" w:hAnsi="Times New Roman" w:cs="Times New Roman"/>
          <w:sz w:val="24"/>
          <w:szCs w:val="24"/>
          <w:lang w:val="sr-Latn-RS"/>
          <w14:ligatures w14:val="none"/>
        </w:rPr>
        <w:t>, samo članovi levog centra podataka mogu postati primarni čvor.</w:t>
      </w:r>
    </w:p>
    <w:p w14:paraId="442EC123" w14:textId="77777777" w:rsidR="00485364" w:rsidRPr="00A0010A" w:rsidRDefault="00485364" w:rsidP="00A0010A">
      <w:pPr>
        <w:spacing w:line="276" w:lineRule="auto"/>
        <w:ind w:firstLine="720"/>
        <w:jc w:val="both"/>
        <w:rPr>
          <w:rFonts w:ascii="Times New Roman" w:eastAsia="Times New Roman" w:hAnsi="Times New Roman" w:cs="Times New Roman"/>
          <w:sz w:val="24"/>
          <w:szCs w:val="24"/>
          <w:lang w:val="sr-Latn-RS"/>
          <w14:ligatures w14:val="none"/>
        </w:rPr>
      </w:pPr>
    </w:p>
    <w:p w14:paraId="2B29E943" w14:textId="00FEDFDB" w:rsidR="00485364" w:rsidRPr="00A0010A" w:rsidRDefault="00485364" w:rsidP="009943A7">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noProof/>
          <w:sz w:val="24"/>
          <w:szCs w:val="24"/>
          <w:lang w:val="sr-Latn-RS"/>
        </w:rPr>
        <w:drawing>
          <wp:inline distT="0" distB="0" distL="0" distR="0" wp14:anchorId="4CDE92D3" wp14:editId="284ADADC">
            <wp:extent cx="5209309" cy="1971300"/>
            <wp:effectExtent l="0" t="0" r="0" b="0"/>
            <wp:docPr id="190732474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4742" name="Graphic 190732474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220703" cy="1975612"/>
                    </a:xfrm>
                    <a:prstGeom prst="rect">
                      <a:avLst/>
                    </a:prstGeom>
                  </pic:spPr>
                </pic:pic>
              </a:graphicData>
            </a:graphic>
          </wp:inline>
        </w:drawing>
      </w:r>
    </w:p>
    <w:p w14:paraId="532D45C7" w14:textId="4AEAD55E" w:rsidR="00485364" w:rsidRPr="00A0010A" w:rsidRDefault="00485364" w:rsidP="00D91634">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 xml:space="preserve">Slika 3 – </w:t>
      </w:r>
      <w:r w:rsidR="008B7B7C">
        <w:rPr>
          <w:rFonts w:ascii="Times New Roman" w:eastAsia="Times New Roman" w:hAnsi="Times New Roman" w:cs="Times New Roman"/>
          <w:sz w:val="24"/>
          <w:szCs w:val="24"/>
          <w:lang w:val="sr-Latn-RS"/>
          <w14:ligatures w14:val="none"/>
        </w:rPr>
        <w:t>D</w:t>
      </w:r>
      <w:r w:rsidRPr="00A0010A">
        <w:rPr>
          <w:rFonts w:ascii="Times New Roman" w:eastAsia="Times New Roman" w:hAnsi="Times New Roman" w:cs="Times New Roman"/>
          <w:sz w:val="24"/>
          <w:szCs w:val="24"/>
          <w:lang w:val="sr-Latn-RS"/>
          <w14:ligatures w14:val="none"/>
        </w:rPr>
        <w:t>va centra podataka</w:t>
      </w:r>
    </w:p>
    <w:p w14:paraId="6AEFF119" w14:textId="77777777" w:rsidR="00B55890" w:rsidRPr="00A0010A" w:rsidRDefault="00B55890" w:rsidP="00A0010A">
      <w:pPr>
        <w:spacing w:line="276" w:lineRule="auto"/>
        <w:jc w:val="both"/>
        <w:rPr>
          <w:rFonts w:ascii="Times New Roman" w:eastAsia="Times New Roman" w:hAnsi="Times New Roman" w:cs="Times New Roman"/>
          <w:sz w:val="24"/>
          <w:szCs w:val="24"/>
          <w:lang w:val="sr-Latn-RS"/>
          <w14:ligatures w14:val="none"/>
        </w:rPr>
      </w:pPr>
    </w:p>
    <w:p w14:paraId="538E243C" w14:textId="2F41E3E8" w:rsidR="00B55890" w:rsidRDefault="00B55890" w:rsidP="00A0010A">
      <w:pPr>
        <w:spacing w:line="276" w:lineRule="auto"/>
        <w:jc w:val="both"/>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ab/>
        <w:t>Dok skupovi replika obezbeđuju zaštitu od gubljenja podataka prilikom otkaza primarnog čvora, skupovi replika koji se nalaze u jednom centru podataka podložni su greškama centra podataka. Nestajanje struje, prekidi u mreži i prirodne katastrofe mogu dovesti do problema. Distribucija članova skupa replika u geografski odvojene centre podataka smanjuje posledice grešaka ako jedan od centara podataka postane nedostupan.</w:t>
      </w:r>
      <w:r w:rsidR="00816CB8" w:rsidRPr="00A0010A">
        <w:rPr>
          <w:rFonts w:ascii="Times New Roman" w:eastAsia="Times New Roman" w:hAnsi="Times New Roman" w:cs="Times New Roman"/>
          <w:sz w:val="24"/>
          <w:szCs w:val="24"/>
          <w:lang w:val="sr-Latn-RS"/>
          <w14:ligatures w14:val="none"/>
        </w:rPr>
        <w:t xml:space="preserve"> Da bi se zaštitili podaci u slučaju kvara centra podatakam, bar jedan od članova treba ostati u alternativnom centru podataka i bilo bi dobro da broj centara podataka bude neparan broj</w:t>
      </w:r>
      <w:r w:rsidR="00AE6193" w:rsidRPr="00A0010A">
        <w:rPr>
          <w:rFonts w:ascii="Times New Roman" w:eastAsia="Times New Roman" w:hAnsi="Times New Roman" w:cs="Times New Roman"/>
          <w:sz w:val="24"/>
          <w:szCs w:val="24"/>
          <w:lang w:val="sr-Latn-RS"/>
          <w14:ligatures w14:val="none"/>
        </w:rPr>
        <w:t>.</w:t>
      </w:r>
    </w:p>
    <w:p w14:paraId="1A2063CF" w14:textId="77777777" w:rsidR="009C2644" w:rsidRPr="00A0010A" w:rsidRDefault="009C2644" w:rsidP="00A0010A">
      <w:pPr>
        <w:spacing w:line="276" w:lineRule="auto"/>
        <w:jc w:val="both"/>
        <w:rPr>
          <w:rFonts w:ascii="Times New Roman" w:eastAsia="Times New Roman" w:hAnsi="Times New Roman" w:cs="Times New Roman"/>
          <w:sz w:val="24"/>
          <w:szCs w:val="24"/>
          <w:lang w:val="sr-Latn-RS"/>
          <w14:ligatures w14:val="none"/>
        </w:rPr>
      </w:pPr>
    </w:p>
    <w:p w14:paraId="24B44F0B" w14:textId="548097DA" w:rsidR="00AE6193" w:rsidRDefault="009C2644" w:rsidP="009C2644">
      <w:pPr>
        <w:spacing w:line="276" w:lineRule="auto"/>
        <w:jc w:val="center"/>
        <w:rPr>
          <w:rFonts w:ascii="Times New Roman" w:eastAsia="Times New Roman" w:hAnsi="Times New Roman" w:cs="Times New Roman"/>
          <w:sz w:val="24"/>
          <w:szCs w:val="24"/>
          <w:lang w:val="sr-Latn-RS"/>
          <w14:ligatures w14:val="none"/>
        </w:rPr>
      </w:pPr>
      <w:r w:rsidRPr="009C2644">
        <w:rPr>
          <w:rFonts w:ascii="Times New Roman" w:eastAsia="Times New Roman" w:hAnsi="Times New Roman" w:cs="Times New Roman"/>
          <w:sz w:val="24"/>
          <w:szCs w:val="24"/>
          <w:lang w:val="sr-Latn-RS"/>
          <w14:ligatures w14:val="none"/>
        </w:rPr>
        <w:lastRenderedPageBreak/>
        <w:drawing>
          <wp:inline distT="0" distB="0" distL="0" distR="0" wp14:anchorId="644E5B3D" wp14:editId="2D0F1338">
            <wp:extent cx="3448531" cy="943107"/>
            <wp:effectExtent l="0" t="0" r="0" b="9525"/>
            <wp:docPr id="107599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94782" name=""/>
                    <pic:cNvPicPr/>
                  </pic:nvPicPr>
                  <pic:blipFill>
                    <a:blip r:embed="rId13"/>
                    <a:stretch>
                      <a:fillRect/>
                    </a:stretch>
                  </pic:blipFill>
                  <pic:spPr>
                    <a:xfrm>
                      <a:off x="0" y="0"/>
                      <a:ext cx="3448531" cy="943107"/>
                    </a:xfrm>
                    <a:prstGeom prst="rect">
                      <a:avLst/>
                    </a:prstGeom>
                  </pic:spPr>
                </pic:pic>
              </a:graphicData>
            </a:graphic>
          </wp:inline>
        </w:drawing>
      </w:r>
    </w:p>
    <w:p w14:paraId="471316CC" w14:textId="4DC37AAC" w:rsidR="009C2644" w:rsidRDefault="009C2644" w:rsidP="009C2644">
      <w:pPr>
        <w:spacing w:line="276" w:lineRule="auto"/>
        <w:jc w:val="center"/>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Dodeljivanje prioriteta</w:t>
      </w:r>
    </w:p>
    <w:p w14:paraId="42C03BCB" w14:textId="77777777" w:rsidR="009C2644" w:rsidRDefault="009C2644" w:rsidP="009C2644">
      <w:pPr>
        <w:spacing w:line="276" w:lineRule="auto"/>
        <w:jc w:val="center"/>
        <w:rPr>
          <w:rFonts w:ascii="Times New Roman" w:eastAsia="Times New Roman" w:hAnsi="Times New Roman" w:cs="Times New Roman"/>
          <w:sz w:val="24"/>
          <w:szCs w:val="24"/>
          <w:lang w:val="sr-Latn-RS"/>
          <w14:ligatures w14:val="none"/>
        </w:rPr>
      </w:pPr>
    </w:p>
    <w:p w14:paraId="3F40740B" w14:textId="64999BA7" w:rsidR="009C2644" w:rsidRDefault="009C2644" w:rsidP="009C2644">
      <w:pPr>
        <w:spacing w:line="276" w:lineRule="auto"/>
        <w:jc w:val="center"/>
        <w:rPr>
          <w:rFonts w:ascii="Times New Roman" w:eastAsia="Times New Roman" w:hAnsi="Times New Roman" w:cs="Times New Roman"/>
          <w:sz w:val="24"/>
          <w:szCs w:val="24"/>
          <w:lang w:val="sr-Latn-RS"/>
          <w14:ligatures w14:val="none"/>
        </w:rPr>
      </w:pPr>
      <w:r w:rsidRPr="009C2644">
        <w:rPr>
          <w:rFonts w:ascii="Times New Roman" w:eastAsia="Times New Roman" w:hAnsi="Times New Roman" w:cs="Times New Roman"/>
          <w:sz w:val="24"/>
          <w:szCs w:val="24"/>
          <w:lang w:val="sr-Latn-RS"/>
          <w14:ligatures w14:val="none"/>
        </w:rPr>
        <w:drawing>
          <wp:inline distT="0" distB="0" distL="0" distR="0" wp14:anchorId="73F5502C" wp14:editId="2511A784">
            <wp:extent cx="3200847" cy="485843"/>
            <wp:effectExtent l="0" t="0" r="0" b="9525"/>
            <wp:docPr id="175903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34833" name=""/>
                    <pic:cNvPicPr/>
                  </pic:nvPicPr>
                  <pic:blipFill>
                    <a:blip r:embed="rId14"/>
                    <a:stretch>
                      <a:fillRect/>
                    </a:stretch>
                  </pic:blipFill>
                  <pic:spPr>
                    <a:xfrm>
                      <a:off x="0" y="0"/>
                      <a:ext cx="3200847" cy="485843"/>
                    </a:xfrm>
                    <a:prstGeom prst="rect">
                      <a:avLst/>
                    </a:prstGeom>
                  </pic:spPr>
                </pic:pic>
              </a:graphicData>
            </a:graphic>
          </wp:inline>
        </w:drawing>
      </w:r>
    </w:p>
    <w:p w14:paraId="0539114A" w14:textId="332676BF" w:rsidR="009C2644" w:rsidRPr="00A0010A" w:rsidRDefault="009C2644" w:rsidP="009C2644">
      <w:pPr>
        <w:spacing w:line="276" w:lineRule="auto"/>
        <w:jc w:val="center"/>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Onemogućavanje sekundarnog da postane primarni</w:t>
      </w:r>
    </w:p>
    <w:p w14:paraId="66292118" w14:textId="77777777" w:rsidR="00AE6193" w:rsidRPr="00A0010A" w:rsidRDefault="00AE6193" w:rsidP="00A0010A">
      <w:pPr>
        <w:spacing w:line="276" w:lineRule="auto"/>
        <w:jc w:val="both"/>
        <w:rPr>
          <w:rFonts w:ascii="Times New Roman" w:eastAsia="Times New Roman" w:hAnsi="Times New Roman" w:cs="Times New Roman"/>
          <w:sz w:val="24"/>
          <w:szCs w:val="24"/>
          <w:lang w:val="sr-Latn-RS"/>
          <w14:ligatures w14:val="none"/>
        </w:rPr>
      </w:pPr>
    </w:p>
    <w:p w14:paraId="147BA971" w14:textId="77777777" w:rsidR="00AE6193" w:rsidRPr="00A0010A" w:rsidRDefault="00AE6193" w:rsidP="00A0010A">
      <w:pPr>
        <w:spacing w:line="276" w:lineRule="auto"/>
        <w:jc w:val="both"/>
        <w:rPr>
          <w:rFonts w:ascii="Times New Roman" w:eastAsia="Times New Roman" w:hAnsi="Times New Roman" w:cs="Times New Roman"/>
          <w:sz w:val="24"/>
          <w:szCs w:val="24"/>
          <w:lang w:val="sr-Latn-RS"/>
          <w14:ligatures w14:val="none"/>
        </w:rPr>
      </w:pPr>
    </w:p>
    <w:p w14:paraId="31752512" w14:textId="77777777" w:rsidR="00AE6193" w:rsidRPr="00D117B7" w:rsidRDefault="00AE6193" w:rsidP="00A0010A">
      <w:pPr>
        <w:pStyle w:val="Heading2"/>
        <w:spacing w:line="276" w:lineRule="auto"/>
        <w:jc w:val="both"/>
        <w:rPr>
          <w:rFonts w:ascii="Times New Roman" w:hAnsi="Times New Roman" w:cs="Times New Roman"/>
          <w:color w:val="auto"/>
          <w:lang w:val="sr-Latn-RS"/>
        </w:rPr>
      </w:pPr>
      <w:bookmarkStart w:id="6" w:name="_Toc138800035"/>
      <w:r w:rsidRPr="00D117B7">
        <w:rPr>
          <w:rFonts w:ascii="Times New Roman" w:hAnsi="Times New Roman" w:cs="Times New Roman"/>
          <w:color w:val="auto"/>
          <w:lang w:val="sr-Latn-RS"/>
        </w:rPr>
        <w:t>Primer tročlanog seta replika</w:t>
      </w:r>
      <w:bookmarkEnd w:id="6"/>
    </w:p>
    <w:p w14:paraId="54E15FCA" w14:textId="77777777" w:rsidR="00AE6193" w:rsidRPr="00A0010A" w:rsidRDefault="00AE6193" w:rsidP="00A0010A">
      <w:pPr>
        <w:spacing w:line="276" w:lineRule="auto"/>
        <w:jc w:val="both"/>
        <w:rPr>
          <w:rFonts w:ascii="Times New Roman" w:hAnsi="Times New Roman" w:cs="Times New Roman"/>
          <w:lang w:val="sr-Latn-RS"/>
        </w:rPr>
      </w:pPr>
    </w:p>
    <w:p w14:paraId="761BFEA6" w14:textId="77777777" w:rsidR="00AE6193" w:rsidRPr="00A0010A" w:rsidRDefault="00AE6193"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Ako postoji tročlani skup repelika, članove je moguće distribuirati na sledeće načine:</w:t>
      </w:r>
    </w:p>
    <w:p w14:paraId="2B0521B7" w14:textId="77777777" w:rsidR="00AE6193" w:rsidRPr="00A0010A" w:rsidRDefault="00AE6193" w:rsidP="00A0010A">
      <w:pPr>
        <w:pStyle w:val="ListParagraph"/>
        <w:numPr>
          <w:ilvl w:val="0"/>
          <w:numId w:val="1"/>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Dva centra podataka – dva člana bi se nalazila u centru podataka 1, a jedan član u centru podataka 2. Ukoliko je jedan od članova arbitražni čvor bilo bi dobro da se on nalazi u centru podataka 1 zajedno sa primarnim čvorom koji nosi podatke. Ako centar podataka 1 prestane sa radom, skup replika počinje da služi samo za operacije čitanja, jer su operacije pisanja moguće samo na primarnom čvoru. Ako prestane sa radom centar podataka 2, skup replika i dalje može da prima operacije čitanja i pisanja.</w:t>
      </w:r>
    </w:p>
    <w:p w14:paraId="7EEB233F" w14:textId="77777777" w:rsidR="00AE6193" w:rsidRPr="00A0010A" w:rsidRDefault="00AE6193" w:rsidP="00A0010A">
      <w:pPr>
        <w:pStyle w:val="ListParagraph"/>
        <w:numPr>
          <w:ilvl w:val="0"/>
          <w:numId w:val="1"/>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Tri centra podataka – sva tri člana skupa replika idu u poseban centar podataka. Ako bilo koji centar podaka postane nedostupan, skup replika i dalje zadržava mogućnost pisanja jer preostali članovi mogu održati izbore.</w:t>
      </w:r>
    </w:p>
    <w:p w14:paraId="1DB429D1" w14:textId="77777777" w:rsidR="00AE6193" w:rsidRPr="00A0010A" w:rsidRDefault="00AE6193"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Dobra praksa je da se članovi skupa replika distribuiraju u bar dva centra podataka, jer u slučaju da se jedan pokvari podaci su i dalje dostupni za čitanje. Ako postane nedostupan onaj centar podataka koji ima manje članova, skup replika i dalje može služiti za pisanje i za čitanje, međutim ako postane nedostupan onaj centar sa više članova pisanje postaje nemoguće.</w:t>
      </w:r>
    </w:p>
    <w:p w14:paraId="5F1E904C" w14:textId="77777777" w:rsidR="00AE6193" w:rsidRDefault="00AE6193" w:rsidP="00A0010A">
      <w:pPr>
        <w:spacing w:line="276" w:lineRule="auto"/>
        <w:jc w:val="both"/>
        <w:rPr>
          <w:rFonts w:ascii="Times New Roman" w:hAnsi="Times New Roman" w:cs="Times New Roman"/>
          <w:sz w:val="24"/>
          <w:szCs w:val="24"/>
          <w:lang w:val="sr-Latn-RS"/>
        </w:rPr>
      </w:pPr>
    </w:p>
    <w:p w14:paraId="39DD38B3" w14:textId="77777777" w:rsidR="009C2644" w:rsidRDefault="009C2644" w:rsidP="00A0010A">
      <w:pPr>
        <w:spacing w:line="276" w:lineRule="auto"/>
        <w:jc w:val="both"/>
        <w:rPr>
          <w:rFonts w:ascii="Times New Roman" w:hAnsi="Times New Roman" w:cs="Times New Roman"/>
          <w:sz w:val="24"/>
          <w:szCs w:val="24"/>
          <w:lang w:val="sr-Latn-RS"/>
        </w:rPr>
      </w:pPr>
    </w:p>
    <w:p w14:paraId="640077A4" w14:textId="77777777" w:rsidR="009C2644" w:rsidRDefault="009C2644" w:rsidP="00A0010A">
      <w:pPr>
        <w:spacing w:line="276" w:lineRule="auto"/>
        <w:jc w:val="both"/>
        <w:rPr>
          <w:rFonts w:ascii="Times New Roman" w:hAnsi="Times New Roman" w:cs="Times New Roman"/>
          <w:sz w:val="24"/>
          <w:szCs w:val="24"/>
          <w:lang w:val="sr-Latn-RS"/>
        </w:rPr>
      </w:pPr>
    </w:p>
    <w:p w14:paraId="5F2FEEDE" w14:textId="77777777" w:rsidR="009C2644" w:rsidRPr="00A0010A" w:rsidRDefault="009C2644" w:rsidP="00A0010A">
      <w:pPr>
        <w:spacing w:line="276" w:lineRule="auto"/>
        <w:jc w:val="both"/>
        <w:rPr>
          <w:rFonts w:ascii="Times New Roman" w:hAnsi="Times New Roman" w:cs="Times New Roman"/>
          <w:sz w:val="24"/>
          <w:szCs w:val="24"/>
          <w:lang w:val="sr-Latn-RS"/>
        </w:rPr>
      </w:pPr>
    </w:p>
    <w:p w14:paraId="23B4E934" w14:textId="77777777" w:rsidR="00AE6193" w:rsidRPr="00D117B7" w:rsidRDefault="00AE6193" w:rsidP="00A0010A">
      <w:pPr>
        <w:pStyle w:val="Heading2"/>
        <w:spacing w:line="276" w:lineRule="auto"/>
        <w:jc w:val="both"/>
        <w:rPr>
          <w:rFonts w:ascii="Times New Roman" w:hAnsi="Times New Roman" w:cs="Times New Roman"/>
          <w:color w:val="auto"/>
          <w:lang w:val="sr-Latn-RS"/>
        </w:rPr>
      </w:pPr>
      <w:bookmarkStart w:id="7" w:name="_Toc138800036"/>
      <w:r w:rsidRPr="00D117B7">
        <w:rPr>
          <w:rFonts w:ascii="Times New Roman" w:hAnsi="Times New Roman" w:cs="Times New Roman"/>
          <w:color w:val="auto"/>
          <w:lang w:val="sr-Latn-RS"/>
        </w:rPr>
        <w:lastRenderedPageBreak/>
        <w:t>Primer petočlanog skupa replika</w:t>
      </w:r>
      <w:bookmarkEnd w:id="7"/>
    </w:p>
    <w:p w14:paraId="3EFAFBE7" w14:textId="77777777" w:rsidR="00AE6193" w:rsidRPr="00A0010A" w:rsidRDefault="00AE6193" w:rsidP="00A0010A">
      <w:pPr>
        <w:spacing w:line="276" w:lineRule="auto"/>
        <w:jc w:val="both"/>
        <w:rPr>
          <w:rFonts w:ascii="Times New Roman" w:hAnsi="Times New Roman" w:cs="Times New Roman"/>
          <w:lang w:val="sr-Latn-RS"/>
        </w:rPr>
      </w:pPr>
    </w:p>
    <w:p w14:paraId="6E634528" w14:textId="77777777" w:rsidR="00AE6193" w:rsidRPr="00A0010A" w:rsidRDefault="00AE6193"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Mogući načini distribucije:</w:t>
      </w:r>
    </w:p>
    <w:p w14:paraId="7161047E" w14:textId="77777777" w:rsidR="00AE6193" w:rsidRPr="00A0010A" w:rsidRDefault="00AE6193" w:rsidP="00A0010A">
      <w:pPr>
        <w:pStyle w:val="ListParagraph"/>
        <w:numPr>
          <w:ilvl w:val="0"/>
          <w:numId w:val="2"/>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Dva centra podataka – tri člana idu u centar podataka 1, a dva člana u centar podataka 2. Ako centar podataka 1 prestane sa radom, skup replika će primati samo operacije čitanja, jer se u njemu nalazi većina, a ako centar podataka 2 prestane, skup replika će primati i pisanje.</w:t>
      </w:r>
    </w:p>
    <w:p w14:paraId="31F64472" w14:textId="77777777" w:rsidR="00AE6193" w:rsidRPr="00A0010A" w:rsidRDefault="00AE6193" w:rsidP="00A0010A">
      <w:pPr>
        <w:pStyle w:val="ListParagraph"/>
        <w:numPr>
          <w:ilvl w:val="0"/>
          <w:numId w:val="2"/>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Tri centra podataka – po dva člana u centre podataka 1 i 2 i jedan član u centar podataka 3. Ako se neki od centara pokvari, skup replika ostaje i za operacije pisanja.</w:t>
      </w:r>
    </w:p>
    <w:p w14:paraId="4FAC87D4" w14:textId="77777777" w:rsidR="00AE6193" w:rsidRPr="00A0010A" w:rsidRDefault="00AE6193" w:rsidP="00A0010A">
      <w:pPr>
        <w:spacing w:line="276" w:lineRule="auto"/>
        <w:jc w:val="both"/>
        <w:rPr>
          <w:rFonts w:ascii="Times New Roman" w:hAnsi="Times New Roman" w:cs="Times New Roman"/>
          <w:sz w:val="24"/>
          <w:szCs w:val="24"/>
          <w:lang w:val="sr-Latn-RS"/>
        </w:rPr>
      </w:pPr>
    </w:p>
    <w:p w14:paraId="28E3B59F" w14:textId="77777777" w:rsidR="00AE6193" w:rsidRPr="00D117B7" w:rsidRDefault="00AE6193" w:rsidP="00A0010A">
      <w:pPr>
        <w:pStyle w:val="Heading2"/>
        <w:spacing w:line="276" w:lineRule="auto"/>
        <w:jc w:val="both"/>
        <w:rPr>
          <w:rFonts w:ascii="Times New Roman" w:hAnsi="Times New Roman" w:cs="Times New Roman"/>
          <w:color w:val="auto"/>
          <w:lang w:val="sr-Latn-RS"/>
        </w:rPr>
      </w:pPr>
      <w:bookmarkStart w:id="8" w:name="_Toc138800037"/>
      <w:r w:rsidRPr="00D117B7">
        <w:rPr>
          <w:rFonts w:ascii="Times New Roman" w:hAnsi="Times New Roman" w:cs="Times New Roman"/>
          <w:color w:val="auto"/>
          <w:lang w:val="sr-Latn-RS"/>
        </w:rPr>
        <w:t>Izbor članova</w:t>
      </w:r>
      <w:bookmarkEnd w:id="8"/>
    </w:p>
    <w:p w14:paraId="42BB53ED" w14:textId="77777777" w:rsidR="00AE6193" w:rsidRPr="00A0010A" w:rsidRDefault="00AE6193" w:rsidP="00A0010A">
      <w:pPr>
        <w:spacing w:line="276" w:lineRule="auto"/>
        <w:jc w:val="both"/>
        <w:rPr>
          <w:rFonts w:ascii="Times New Roman" w:hAnsi="Times New Roman" w:cs="Times New Roman"/>
          <w:lang w:val="sr-Latn-RS"/>
        </w:rPr>
      </w:pPr>
    </w:p>
    <w:p w14:paraId="278F89A9" w14:textId="77777777" w:rsidR="00AE6193" w:rsidRPr="00A0010A" w:rsidRDefault="00AE6193"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 xml:space="preserve">Neki članovi skupa replika, kao što su članovi koji imaju ograničenje mreže ili ograničene resure, ne bi trebalo da postanu primarni čvorovi nikada i zato njima treba staviti prioritet 0. Ako bi bilo bolje da članovi jednog centra budu izabrani za primarne od nekog drugog centra, onda njima treba postaviti veći prioritet. Na slici je prikazano kako članovi centra podataka 1 imaju najveći prioritet, a član centra 3 ne može postati primarni čvor. </w:t>
      </w:r>
    </w:p>
    <w:p w14:paraId="5D0D2C6C" w14:textId="77777777" w:rsidR="00AE6193" w:rsidRPr="00A0010A" w:rsidRDefault="00AE6193" w:rsidP="00A0010A">
      <w:pPr>
        <w:spacing w:line="276" w:lineRule="auto"/>
        <w:jc w:val="both"/>
        <w:rPr>
          <w:rFonts w:ascii="Times New Roman" w:hAnsi="Times New Roman" w:cs="Times New Roman"/>
          <w:sz w:val="24"/>
          <w:szCs w:val="24"/>
          <w:lang w:val="sr-Latn-RS"/>
        </w:rPr>
      </w:pPr>
    </w:p>
    <w:p w14:paraId="76EF6052" w14:textId="5D3DE824" w:rsidR="00AE6193" w:rsidRPr="00A0010A" w:rsidRDefault="00AE6193" w:rsidP="00563B62">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noProof/>
          <w:sz w:val="24"/>
          <w:szCs w:val="24"/>
          <w:lang w:val="sr-Latn-RS"/>
        </w:rPr>
        <w:drawing>
          <wp:inline distT="0" distB="0" distL="0" distR="0" wp14:anchorId="2AFFA809" wp14:editId="3805EFD0">
            <wp:extent cx="5943600" cy="1927860"/>
            <wp:effectExtent l="0" t="0" r="0" b="0"/>
            <wp:docPr id="135465849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58492" name="Graphic 1354658492"/>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43600" cy="1927860"/>
                    </a:xfrm>
                    <a:prstGeom prst="rect">
                      <a:avLst/>
                    </a:prstGeom>
                  </pic:spPr>
                </pic:pic>
              </a:graphicData>
            </a:graphic>
          </wp:inline>
        </w:drawing>
      </w:r>
    </w:p>
    <w:p w14:paraId="0A94C318" w14:textId="6FC37863" w:rsidR="00B50EC6" w:rsidRPr="00A0010A" w:rsidRDefault="00AE6193" w:rsidP="00563B62">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Slika 4 – Različiti prioriteti</w:t>
      </w:r>
    </w:p>
    <w:p w14:paraId="5AB1966F" w14:textId="77777777" w:rsidR="00964D36" w:rsidRPr="00A0010A" w:rsidRDefault="00964D36" w:rsidP="00A0010A">
      <w:pPr>
        <w:spacing w:line="276" w:lineRule="auto"/>
        <w:jc w:val="both"/>
        <w:rPr>
          <w:rFonts w:ascii="Times New Roman" w:hAnsi="Times New Roman" w:cs="Times New Roman"/>
          <w:sz w:val="24"/>
          <w:szCs w:val="24"/>
          <w:lang w:val="sr-Latn-RS"/>
        </w:rPr>
      </w:pPr>
    </w:p>
    <w:p w14:paraId="30F2445D" w14:textId="25352925" w:rsidR="00964D36" w:rsidRPr="00FA40AF" w:rsidRDefault="00964D36" w:rsidP="00A0010A">
      <w:pPr>
        <w:pStyle w:val="Heading3"/>
        <w:spacing w:line="276" w:lineRule="auto"/>
        <w:jc w:val="both"/>
        <w:rPr>
          <w:rFonts w:ascii="Times New Roman" w:hAnsi="Times New Roman" w:cs="Times New Roman"/>
          <w:color w:val="auto"/>
          <w:lang w:val="sr-Latn-RS"/>
        </w:rPr>
      </w:pPr>
      <w:bookmarkStart w:id="9" w:name="_Toc138800038"/>
      <w:r w:rsidRPr="00FA40AF">
        <w:rPr>
          <w:rFonts w:ascii="Times New Roman" w:hAnsi="Times New Roman" w:cs="Times New Roman"/>
          <w:color w:val="auto"/>
          <w:lang w:val="sr-Latn-RS"/>
        </w:rPr>
        <w:t>Skriveni čvorovi</w:t>
      </w:r>
      <w:bookmarkEnd w:id="9"/>
    </w:p>
    <w:p w14:paraId="36F7B2A7" w14:textId="77777777" w:rsidR="00964D36" w:rsidRPr="00A0010A" w:rsidRDefault="00964D36" w:rsidP="00A0010A">
      <w:pPr>
        <w:spacing w:line="276" w:lineRule="auto"/>
        <w:jc w:val="both"/>
        <w:rPr>
          <w:rFonts w:ascii="Times New Roman" w:hAnsi="Times New Roman" w:cs="Times New Roman"/>
          <w:lang w:val="sr-Latn-RS"/>
        </w:rPr>
      </w:pPr>
    </w:p>
    <w:p w14:paraId="67E87E5C" w14:textId="2F1189F2" w:rsidR="00964D36" w:rsidRPr="00A0010A" w:rsidRDefault="00964D36" w:rsidP="00A0010A">
      <w:pPr>
        <w:spacing w:line="276" w:lineRule="auto"/>
        <w:ind w:firstLine="720"/>
        <w:jc w:val="both"/>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 xml:space="preserve">Poseban tip sekundarnih čvorova koji održavaju kopiju primarnog čvora, ali su konfigurisani tako da nisu vidljivi klijentskim aplikacijama za izvršenje operacija čitanja. Oni uvek moraju imati prioritet 0 na taj način ne mogu postati primarni čvorovi. Time što su nevidljivi za </w:t>
      </w:r>
      <w:r w:rsidRPr="00A0010A">
        <w:rPr>
          <w:rFonts w:ascii="Times New Roman" w:eastAsia="Times New Roman" w:hAnsi="Times New Roman" w:cs="Times New Roman"/>
          <w:sz w:val="24"/>
          <w:szCs w:val="24"/>
          <w:lang w:val="sr-Latn-RS"/>
          <w14:ligatures w14:val="none"/>
        </w:rPr>
        <w:lastRenderedPageBreak/>
        <w:t xml:space="preserve">klijentske zahteve smanjuje se opterećenje replikacijskog skupa i poboljšavaju performanse. Iako su skrivene, one i dalje učestvuju u replikaciji i glasanju i često se koriste za obavljanje analitičkih operacija koje ne utiču na performanse primarnog čvora i klijentskih aplikacija. Metoda </w:t>
      </w:r>
      <w:r w:rsidRPr="00A0010A">
        <w:rPr>
          <w:rFonts w:ascii="Times New Roman" w:eastAsia="Times New Roman" w:hAnsi="Times New Roman" w:cs="Times New Roman"/>
          <w:i/>
          <w:iCs/>
          <w:sz w:val="24"/>
          <w:szCs w:val="24"/>
          <w:lang w:val="sr-Latn-RS"/>
          <w14:ligatures w14:val="none"/>
        </w:rPr>
        <w:t xml:space="preserve">db.hello() </w:t>
      </w:r>
      <w:r w:rsidRPr="00A0010A">
        <w:rPr>
          <w:rFonts w:ascii="Times New Roman" w:eastAsia="Times New Roman" w:hAnsi="Times New Roman" w:cs="Times New Roman"/>
          <w:sz w:val="24"/>
          <w:szCs w:val="24"/>
          <w:lang w:val="sr-Latn-RS"/>
          <w14:ligatures w14:val="none"/>
        </w:rPr>
        <w:t xml:space="preserve">ne prikazuje skrivene članove. </w:t>
      </w:r>
    </w:p>
    <w:p w14:paraId="6407F9FB" w14:textId="3544E494" w:rsidR="00964D36" w:rsidRPr="00A0010A" w:rsidRDefault="00964D36" w:rsidP="00A0010A">
      <w:pPr>
        <w:spacing w:line="276" w:lineRule="auto"/>
        <w:jc w:val="both"/>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ab/>
        <w:t>Na slici 5 prikazan je skup replika od 5 članova, gde 4 sekundarne replike imaju kopije primarnog čvora, ali je jedna replika</w:t>
      </w:r>
      <w:r w:rsidR="00F41BBA" w:rsidRPr="00A0010A">
        <w:rPr>
          <w:rFonts w:ascii="Times New Roman" w:eastAsia="Times New Roman" w:hAnsi="Times New Roman" w:cs="Times New Roman"/>
          <w:sz w:val="24"/>
          <w:szCs w:val="24"/>
          <w:lang w:val="sr-Latn-RS"/>
          <w14:ligatures w14:val="none"/>
        </w:rPr>
        <w:t xml:space="preserve"> skrivena. Kao rezultat toga, ovaj član neće dobiti nikakav saobraćaj osim osnovne replikacije. Skrivene članove je dobro koristiti za namenske operacije, kao što su pravljenje rezervnih kopija i izveštavanje.</w:t>
      </w:r>
    </w:p>
    <w:p w14:paraId="1DCF1CED" w14:textId="56E61267" w:rsidR="00ED04B7" w:rsidRPr="00A0010A" w:rsidRDefault="00ED04B7" w:rsidP="006F202B">
      <w:pPr>
        <w:spacing w:line="276" w:lineRule="auto"/>
        <w:jc w:val="center"/>
        <w:rPr>
          <w:rFonts w:ascii="Times New Roman" w:hAnsi="Times New Roman" w:cs="Times New Roman"/>
          <w:sz w:val="24"/>
          <w:szCs w:val="24"/>
          <w:lang w:val="sr-Latn-RS"/>
        </w:rPr>
      </w:pPr>
      <w:r w:rsidRPr="00A0010A">
        <w:rPr>
          <w:rFonts w:ascii="Times New Roman" w:hAnsi="Times New Roman" w:cs="Times New Roman"/>
          <w:noProof/>
          <w:sz w:val="24"/>
          <w:szCs w:val="24"/>
          <w:lang w:val="sr-Latn-RS"/>
        </w:rPr>
        <w:drawing>
          <wp:inline distT="0" distB="0" distL="0" distR="0" wp14:anchorId="535CD042" wp14:editId="5F70C56B">
            <wp:extent cx="4779818" cy="1808773"/>
            <wp:effectExtent l="0" t="0" r="0" b="1270"/>
            <wp:docPr id="547944910"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44910" name="Graphic 547944910"/>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04831" cy="1818239"/>
                    </a:xfrm>
                    <a:prstGeom prst="rect">
                      <a:avLst/>
                    </a:prstGeom>
                  </pic:spPr>
                </pic:pic>
              </a:graphicData>
            </a:graphic>
          </wp:inline>
        </w:drawing>
      </w:r>
    </w:p>
    <w:p w14:paraId="6E10720A" w14:textId="072908EA" w:rsidR="00ED04B7" w:rsidRDefault="00ED04B7" w:rsidP="006F202B">
      <w:pPr>
        <w:spacing w:line="276" w:lineRule="auto"/>
        <w:jc w:val="center"/>
        <w:rPr>
          <w:rFonts w:ascii="Times New Roman" w:hAnsi="Times New Roman" w:cs="Times New Roman"/>
          <w:sz w:val="24"/>
          <w:szCs w:val="24"/>
          <w:lang w:val="sr-Latn-RS"/>
        </w:rPr>
      </w:pPr>
      <w:r w:rsidRPr="00A0010A">
        <w:rPr>
          <w:rFonts w:ascii="Times New Roman" w:hAnsi="Times New Roman" w:cs="Times New Roman"/>
          <w:sz w:val="24"/>
          <w:szCs w:val="24"/>
          <w:lang w:val="sr-Latn-RS"/>
        </w:rPr>
        <w:t>Slika 5 – Skrivene replike</w:t>
      </w:r>
    </w:p>
    <w:p w14:paraId="11C73847" w14:textId="77777777" w:rsidR="009C2644" w:rsidRDefault="009C2644" w:rsidP="006F202B">
      <w:pPr>
        <w:spacing w:line="276" w:lineRule="auto"/>
        <w:jc w:val="center"/>
        <w:rPr>
          <w:rFonts w:ascii="Times New Roman" w:hAnsi="Times New Roman" w:cs="Times New Roman"/>
          <w:sz w:val="24"/>
          <w:szCs w:val="24"/>
          <w:lang w:val="sr-Latn-RS"/>
        </w:rPr>
      </w:pPr>
    </w:p>
    <w:p w14:paraId="798BF120" w14:textId="0CA78101" w:rsidR="009C2644" w:rsidRPr="00A0010A" w:rsidRDefault="009C2644" w:rsidP="006F202B">
      <w:pPr>
        <w:spacing w:line="276" w:lineRule="auto"/>
        <w:jc w:val="center"/>
        <w:rPr>
          <w:rFonts w:ascii="Times New Roman" w:hAnsi="Times New Roman" w:cs="Times New Roman"/>
          <w:sz w:val="24"/>
          <w:szCs w:val="24"/>
          <w:lang w:val="sr-Latn-RS"/>
        </w:rPr>
      </w:pPr>
      <w:r w:rsidRPr="009C2644">
        <w:rPr>
          <w:rFonts w:ascii="Times New Roman" w:hAnsi="Times New Roman" w:cs="Times New Roman"/>
          <w:sz w:val="24"/>
          <w:szCs w:val="24"/>
          <w:lang w:val="sr-Latn-RS"/>
        </w:rPr>
        <w:drawing>
          <wp:inline distT="0" distB="0" distL="0" distR="0" wp14:anchorId="110CBF75" wp14:editId="3119B8E8">
            <wp:extent cx="3562847" cy="1352739"/>
            <wp:effectExtent l="0" t="0" r="0" b="0"/>
            <wp:docPr id="97644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47560" name=""/>
                    <pic:cNvPicPr/>
                  </pic:nvPicPr>
                  <pic:blipFill>
                    <a:blip r:embed="rId19"/>
                    <a:stretch>
                      <a:fillRect/>
                    </a:stretch>
                  </pic:blipFill>
                  <pic:spPr>
                    <a:xfrm>
                      <a:off x="0" y="0"/>
                      <a:ext cx="3562847" cy="1352739"/>
                    </a:xfrm>
                    <a:prstGeom prst="rect">
                      <a:avLst/>
                    </a:prstGeom>
                  </pic:spPr>
                </pic:pic>
              </a:graphicData>
            </a:graphic>
          </wp:inline>
        </w:drawing>
      </w:r>
    </w:p>
    <w:p w14:paraId="208CA5D2" w14:textId="77777777" w:rsidR="001E0F05" w:rsidRPr="00A0010A" w:rsidRDefault="001E0F05" w:rsidP="00A0010A">
      <w:pPr>
        <w:spacing w:line="276" w:lineRule="auto"/>
        <w:jc w:val="both"/>
        <w:rPr>
          <w:rFonts w:ascii="Times New Roman" w:hAnsi="Times New Roman" w:cs="Times New Roman"/>
          <w:sz w:val="24"/>
          <w:szCs w:val="24"/>
          <w:lang w:val="sr-Latn-RS"/>
        </w:rPr>
      </w:pPr>
    </w:p>
    <w:p w14:paraId="0AFB38AB" w14:textId="508DC3BE" w:rsidR="001E0F05" w:rsidRPr="00FA40AF" w:rsidRDefault="001E0F05" w:rsidP="00A0010A">
      <w:pPr>
        <w:pStyle w:val="Heading3"/>
        <w:spacing w:line="276" w:lineRule="auto"/>
        <w:jc w:val="both"/>
        <w:rPr>
          <w:rFonts w:ascii="Times New Roman" w:hAnsi="Times New Roman" w:cs="Times New Roman"/>
          <w:color w:val="auto"/>
          <w:lang w:val="sr-Latn-RS"/>
        </w:rPr>
      </w:pPr>
      <w:bookmarkStart w:id="10" w:name="_Toc138800039"/>
      <w:r w:rsidRPr="00FA40AF">
        <w:rPr>
          <w:rFonts w:ascii="Times New Roman" w:hAnsi="Times New Roman" w:cs="Times New Roman"/>
          <w:color w:val="auto"/>
          <w:lang w:val="sr-Latn-RS"/>
        </w:rPr>
        <w:t>Odloženi čvorovi</w:t>
      </w:r>
      <w:bookmarkEnd w:id="10"/>
    </w:p>
    <w:p w14:paraId="00993559" w14:textId="77777777" w:rsidR="001E0F05" w:rsidRPr="00A0010A" w:rsidRDefault="001E0F05" w:rsidP="00A0010A">
      <w:pPr>
        <w:spacing w:line="276" w:lineRule="auto"/>
        <w:jc w:val="both"/>
        <w:rPr>
          <w:rFonts w:ascii="Times New Roman" w:hAnsi="Times New Roman" w:cs="Times New Roman"/>
          <w:lang w:val="sr-Latn-RS"/>
        </w:rPr>
      </w:pPr>
    </w:p>
    <w:p w14:paraId="722BC44F" w14:textId="1A5DFF78" w:rsidR="001E0F05" w:rsidRDefault="001E0F05" w:rsidP="00A0010A">
      <w:pPr>
        <w:spacing w:line="276" w:lineRule="auto"/>
        <w:ind w:firstLine="720"/>
        <w:jc w:val="both"/>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 xml:space="preserve">To je tip sekundarnih replika koje su konfigurisane tako da namerno kasne u primanju operacija pisanja od strane primarnog čvora i replikaciji u cilju oporavljanja od različitih grešeka. Da odloženi član ne bi postao primarni, potrebno mu je staviti prioritet 0 i da budu skrivene. Sakrivanje odloženih članova skupa replika sprečava aplikacije da traže podatke. Kada se čvor konfiguriše kao odloženi, postavlja se vremensko kašnjenje između trenutka kada primarni čvor prima pisane operacije i trenutka kada se </w:t>
      </w:r>
      <w:r w:rsidR="00C12D95" w:rsidRPr="00A0010A">
        <w:rPr>
          <w:rFonts w:ascii="Times New Roman" w:eastAsia="Times New Roman" w:hAnsi="Times New Roman" w:cs="Times New Roman"/>
          <w:sz w:val="24"/>
          <w:szCs w:val="24"/>
          <w:lang w:val="sr-Latn-RS"/>
          <w14:ligatures w14:val="none"/>
        </w:rPr>
        <w:t>t</w:t>
      </w:r>
      <w:r w:rsidRPr="00A0010A">
        <w:rPr>
          <w:rFonts w:ascii="Times New Roman" w:eastAsia="Times New Roman" w:hAnsi="Times New Roman" w:cs="Times New Roman"/>
          <w:sz w:val="24"/>
          <w:szCs w:val="24"/>
          <w:lang w:val="sr-Latn-RS"/>
          <w14:ligatures w14:val="none"/>
        </w:rPr>
        <w:t>e operacije kopiraju na odloženu sekundarnu repliku, pa odložena replika neće odmah imati promene sa primarnog čvora.</w:t>
      </w:r>
      <w:r w:rsidR="0060124D" w:rsidRPr="00A0010A">
        <w:rPr>
          <w:rFonts w:ascii="Times New Roman" w:eastAsia="Times New Roman" w:hAnsi="Times New Roman" w:cs="Times New Roman"/>
          <w:sz w:val="24"/>
          <w:szCs w:val="24"/>
          <w:lang w:val="sr-Latn-RS"/>
          <w14:ligatures w14:val="none"/>
        </w:rPr>
        <w:t xml:space="preserve"> Kada se bira kašnjenje, treba uzeti u obzir da iznos kašnjenja mora biti jednak ili veći od očekivanog perioda održavanja.</w:t>
      </w:r>
    </w:p>
    <w:p w14:paraId="5CC1CD1E" w14:textId="1F7EECC9" w:rsidR="009C2644" w:rsidRPr="00A0010A" w:rsidRDefault="009C2644" w:rsidP="009C2644">
      <w:pPr>
        <w:spacing w:line="276" w:lineRule="auto"/>
        <w:ind w:firstLine="720"/>
        <w:jc w:val="center"/>
        <w:rPr>
          <w:rFonts w:ascii="Times New Roman" w:eastAsia="Times New Roman" w:hAnsi="Times New Roman" w:cs="Times New Roman"/>
          <w:sz w:val="24"/>
          <w:szCs w:val="24"/>
          <w:lang w:val="sr-Latn-RS"/>
          <w14:ligatures w14:val="none"/>
        </w:rPr>
      </w:pPr>
      <w:r w:rsidRPr="009C2644">
        <w:rPr>
          <w:rFonts w:ascii="Times New Roman" w:eastAsia="Times New Roman" w:hAnsi="Times New Roman" w:cs="Times New Roman"/>
          <w:sz w:val="24"/>
          <w:szCs w:val="24"/>
          <w:lang w:val="sr-Latn-RS"/>
          <w14:ligatures w14:val="none"/>
        </w:rPr>
        <w:lastRenderedPageBreak/>
        <w:drawing>
          <wp:inline distT="0" distB="0" distL="0" distR="0" wp14:anchorId="634E904B" wp14:editId="58026CB4">
            <wp:extent cx="4810796" cy="1552792"/>
            <wp:effectExtent l="0" t="0" r="0" b="9525"/>
            <wp:docPr id="9200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4260" name=""/>
                    <pic:cNvPicPr/>
                  </pic:nvPicPr>
                  <pic:blipFill>
                    <a:blip r:embed="rId20"/>
                    <a:stretch>
                      <a:fillRect/>
                    </a:stretch>
                  </pic:blipFill>
                  <pic:spPr>
                    <a:xfrm>
                      <a:off x="0" y="0"/>
                      <a:ext cx="4810796" cy="1552792"/>
                    </a:xfrm>
                    <a:prstGeom prst="rect">
                      <a:avLst/>
                    </a:prstGeom>
                  </pic:spPr>
                </pic:pic>
              </a:graphicData>
            </a:graphic>
          </wp:inline>
        </w:drawing>
      </w:r>
    </w:p>
    <w:p w14:paraId="10ED8A4F" w14:textId="77777777" w:rsidR="00647296" w:rsidRPr="00A0010A" w:rsidRDefault="00647296" w:rsidP="00A0010A">
      <w:pPr>
        <w:spacing w:line="276" w:lineRule="auto"/>
        <w:jc w:val="both"/>
        <w:rPr>
          <w:rFonts w:ascii="Times New Roman" w:eastAsia="Times New Roman" w:hAnsi="Times New Roman" w:cs="Times New Roman"/>
          <w:sz w:val="24"/>
          <w:szCs w:val="24"/>
          <w:lang w:val="sr-Latn-RS"/>
          <w14:ligatures w14:val="none"/>
        </w:rPr>
      </w:pPr>
    </w:p>
    <w:p w14:paraId="37614612" w14:textId="5D765414" w:rsidR="00647296" w:rsidRPr="00FA40AF" w:rsidRDefault="00647296" w:rsidP="00A0010A">
      <w:pPr>
        <w:pStyle w:val="Heading3"/>
        <w:spacing w:line="276" w:lineRule="auto"/>
        <w:jc w:val="both"/>
        <w:rPr>
          <w:rFonts w:ascii="Times New Roman" w:hAnsi="Times New Roman" w:cs="Times New Roman"/>
          <w:color w:val="auto"/>
          <w:lang w:val="sr-Latn-RS"/>
        </w:rPr>
      </w:pPr>
      <w:bookmarkStart w:id="11" w:name="_Toc138800040"/>
      <w:r w:rsidRPr="00FA40AF">
        <w:rPr>
          <w:rFonts w:ascii="Times New Roman" w:hAnsi="Times New Roman" w:cs="Times New Roman"/>
          <w:color w:val="auto"/>
          <w:lang w:val="sr-Latn-RS"/>
        </w:rPr>
        <w:t>Arbitražni čvor</w:t>
      </w:r>
      <w:bookmarkEnd w:id="11"/>
    </w:p>
    <w:p w14:paraId="3516F96B" w14:textId="77777777" w:rsidR="00647296" w:rsidRPr="00A0010A" w:rsidRDefault="00647296" w:rsidP="00A0010A">
      <w:pPr>
        <w:spacing w:line="276" w:lineRule="auto"/>
        <w:jc w:val="both"/>
        <w:rPr>
          <w:rFonts w:ascii="Times New Roman" w:hAnsi="Times New Roman" w:cs="Times New Roman"/>
          <w:lang w:val="sr-Latn-RS"/>
        </w:rPr>
      </w:pPr>
    </w:p>
    <w:p w14:paraId="35D0D9EE" w14:textId="2D1EE1FB" w:rsidR="00BB2A8A" w:rsidRPr="00A0010A" w:rsidRDefault="00647296" w:rsidP="00A0010A">
      <w:pPr>
        <w:spacing w:line="276" w:lineRule="auto"/>
        <w:jc w:val="both"/>
        <w:rPr>
          <w:rFonts w:ascii="Times New Roman" w:eastAsia="Times New Roman" w:hAnsi="Times New Roman" w:cs="Times New Roman"/>
          <w:sz w:val="24"/>
          <w:szCs w:val="24"/>
          <w:lang w:val="sr-Latn-RS"/>
          <w14:ligatures w14:val="none"/>
        </w:rPr>
      </w:pPr>
      <w:r w:rsidRPr="00A0010A">
        <w:rPr>
          <w:rFonts w:ascii="Times New Roman" w:hAnsi="Times New Roman" w:cs="Times New Roman"/>
          <w:sz w:val="24"/>
          <w:szCs w:val="24"/>
          <w:lang w:val="sr-Latn-RS"/>
        </w:rPr>
        <w:tab/>
        <w:t>U nekim situacijama kada postoje primarni i sekundarni čvorovi, ali je zbog troškova ograničeno dodavanje drugog sekundarnog, može postojati arbitražni čvor u skupu replika. Ovaj čvor učestvuje na izborima za primarne čvorove, ali on nema kopiju skupa podataka i nikada ne može postati primarni.</w:t>
      </w:r>
      <w:r w:rsidR="00CD51FC" w:rsidRPr="00A0010A">
        <w:rPr>
          <w:rFonts w:ascii="Times New Roman" w:hAnsi="Times New Roman" w:cs="Times New Roman"/>
          <w:sz w:val="24"/>
          <w:szCs w:val="24"/>
          <w:lang w:val="sr-Latn-RS"/>
        </w:rPr>
        <w:t xml:space="preserve"> Kako bi se izbegli problemi sa konzistentnošću podataka, trebalo bi da postoji samo jedan arbitražni čvor. Da bi se osiguralo da će upis trajati nakon kvara primarnog čvora, većina čvorova treba da potvrdi operaciju pisanja. Arbitri ne čuvaju nikakve podatke, ali doprinose broju čvorova u skupu replika. Ako skup replika ima više arbitražnih čvorova, manja je verovatnoća da će većina čvora biti dostupna nakon kvara.</w:t>
      </w:r>
      <w:r w:rsidR="003C7301" w:rsidRPr="00A0010A">
        <w:rPr>
          <w:rFonts w:ascii="Times New Roman" w:hAnsi="Times New Roman" w:cs="Times New Roman"/>
          <w:sz w:val="24"/>
          <w:szCs w:val="24"/>
          <w:lang w:val="sr-Latn-RS"/>
        </w:rPr>
        <w:t xml:space="preserve"> </w:t>
      </w:r>
      <w:r w:rsidR="003C7301" w:rsidRPr="00A0010A">
        <w:rPr>
          <w:rFonts w:ascii="Times New Roman" w:eastAsia="Times New Roman" w:hAnsi="Times New Roman" w:cs="Times New Roman"/>
          <w:sz w:val="24"/>
          <w:szCs w:val="24"/>
          <w:lang w:val="sr-Latn-RS"/>
          <w14:ligatures w14:val="none"/>
        </w:rPr>
        <w:t>Pomoću njega se štede resursi jer ne zahteva dodatni prostor na disku potreban za replikaciju podataka jer ne sadrži kopije podataka, te postojanje arbitarskog čvora ne povećava opterećenje sistema. Uloga ovog čvora ne povećava otpornost na kvarove niti povećava dostupnost podataka jer se ne radi o kopiji, već samo pomaže u izboru novog primarnog čvora. Jedina komunikacija između arbitražnog čvora i ostalih članova skupa su glasovi tokom izbora, proces otkucaja srca i podaci o konfiguraciji.</w:t>
      </w:r>
    </w:p>
    <w:p w14:paraId="0585C769" w14:textId="3F4BFE6B" w:rsidR="00BB2A8A" w:rsidRPr="00A0010A" w:rsidRDefault="00BB2A8A" w:rsidP="00462809">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noProof/>
          <w:sz w:val="24"/>
          <w:szCs w:val="24"/>
          <w:lang w:val="sr-Latn-RS"/>
        </w:rPr>
        <w:drawing>
          <wp:inline distT="0" distB="0" distL="0" distR="0" wp14:anchorId="616C209E" wp14:editId="07660428">
            <wp:extent cx="2944091" cy="2175386"/>
            <wp:effectExtent l="0" t="0" r="8890" b="0"/>
            <wp:docPr id="1015338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38286" name="Picture 1015338286"/>
                    <pic:cNvPicPr/>
                  </pic:nvPicPr>
                  <pic:blipFill>
                    <a:blip r:embed="rId21">
                      <a:extLst>
                        <a:ext uri="{28A0092B-C50C-407E-A947-70E740481C1C}">
                          <a14:useLocalDpi xmlns:a14="http://schemas.microsoft.com/office/drawing/2010/main" val="0"/>
                        </a:ext>
                      </a:extLst>
                    </a:blip>
                    <a:stretch>
                      <a:fillRect/>
                    </a:stretch>
                  </pic:blipFill>
                  <pic:spPr>
                    <a:xfrm>
                      <a:off x="0" y="0"/>
                      <a:ext cx="2959317" cy="2186637"/>
                    </a:xfrm>
                    <a:prstGeom prst="rect">
                      <a:avLst/>
                    </a:prstGeom>
                  </pic:spPr>
                </pic:pic>
              </a:graphicData>
            </a:graphic>
          </wp:inline>
        </w:drawing>
      </w:r>
    </w:p>
    <w:p w14:paraId="2ADCC99C" w14:textId="09A2DCA9" w:rsidR="00647296" w:rsidRDefault="00BB2A8A" w:rsidP="00462809">
      <w:pPr>
        <w:spacing w:line="276" w:lineRule="auto"/>
        <w:jc w:val="center"/>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Slika 6 – Postojanje arbitražnog čvora</w:t>
      </w:r>
    </w:p>
    <w:p w14:paraId="1BE9AD8C" w14:textId="2DABBFE7" w:rsidR="009C2644" w:rsidRPr="00A0010A" w:rsidRDefault="009C2644" w:rsidP="00462809">
      <w:pPr>
        <w:spacing w:line="276" w:lineRule="auto"/>
        <w:jc w:val="center"/>
        <w:rPr>
          <w:rFonts w:ascii="Times New Roman" w:eastAsia="Times New Roman" w:hAnsi="Times New Roman" w:cs="Times New Roman"/>
          <w:sz w:val="24"/>
          <w:szCs w:val="24"/>
          <w:lang w:val="sr-Latn-RS"/>
          <w14:ligatures w14:val="none"/>
        </w:rPr>
      </w:pPr>
      <w:r w:rsidRPr="009C2644">
        <w:rPr>
          <w:rFonts w:ascii="Times New Roman" w:eastAsia="Times New Roman" w:hAnsi="Times New Roman" w:cs="Times New Roman"/>
          <w:sz w:val="24"/>
          <w:szCs w:val="24"/>
          <w:lang w:val="sr-Latn-RS"/>
          <w14:ligatures w14:val="none"/>
        </w:rPr>
        <w:lastRenderedPageBreak/>
        <w:drawing>
          <wp:inline distT="0" distB="0" distL="0" distR="0" wp14:anchorId="30EDD284" wp14:editId="2EB1E460">
            <wp:extent cx="3848637" cy="523948"/>
            <wp:effectExtent l="0" t="0" r="0" b="9525"/>
            <wp:docPr id="213980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08286" name=""/>
                    <pic:cNvPicPr/>
                  </pic:nvPicPr>
                  <pic:blipFill>
                    <a:blip r:embed="rId22"/>
                    <a:stretch>
                      <a:fillRect/>
                    </a:stretch>
                  </pic:blipFill>
                  <pic:spPr>
                    <a:xfrm>
                      <a:off x="0" y="0"/>
                      <a:ext cx="3848637" cy="523948"/>
                    </a:xfrm>
                    <a:prstGeom prst="rect">
                      <a:avLst/>
                    </a:prstGeom>
                  </pic:spPr>
                </pic:pic>
              </a:graphicData>
            </a:graphic>
          </wp:inline>
        </w:drawing>
      </w:r>
    </w:p>
    <w:p w14:paraId="552FDB45" w14:textId="40E14AB5" w:rsidR="00F16A7F" w:rsidRPr="00FA40AF" w:rsidRDefault="00F16A7F" w:rsidP="00A0010A">
      <w:pPr>
        <w:pStyle w:val="Heading2"/>
        <w:spacing w:line="276" w:lineRule="auto"/>
        <w:jc w:val="both"/>
        <w:rPr>
          <w:rFonts w:ascii="Times New Roman" w:eastAsia="Times New Roman" w:hAnsi="Times New Roman" w:cs="Times New Roman"/>
          <w:color w:val="auto"/>
          <w:lang w:val="sr-Latn-RS"/>
        </w:rPr>
      </w:pPr>
      <w:bookmarkStart w:id="12" w:name="_Toc138800041"/>
      <w:r w:rsidRPr="00FA40AF">
        <w:rPr>
          <w:rFonts w:ascii="Times New Roman" w:eastAsia="Times New Roman" w:hAnsi="Times New Roman" w:cs="Times New Roman"/>
          <w:color w:val="auto"/>
          <w:lang w:val="sr-Latn-RS"/>
        </w:rPr>
        <w:t>Oplog</w:t>
      </w:r>
      <w:bookmarkEnd w:id="12"/>
    </w:p>
    <w:p w14:paraId="7EC1C72D" w14:textId="77777777" w:rsidR="00F16A7F" w:rsidRPr="00A0010A" w:rsidRDefault="00F16A7F" w:rsidP="00A0010A">
      <w:pPr>
        <w:spacing w:line="276" w:lineRule="auto"/>
        <w:ind w:firstLine="720"/>
        <w:jc w:val="both"/>
        <w:rPr>
          <w:rFonts w:ascii="Times New Roman" w:eastAsia="Times New Roman" w:hAnsi="Times New Roman" w:cs="Times New Roman"/>
          <w:sz w:val="24"/>
          <w:szCs w:val="24"/>
          <w:lang w:val="sr-Latn-RS"/>
          <w14:ligatures w14:val="none"/>
        </w:rPr>
      </w:pPr>
    </w:p>
    <w:p w14:paraId="40D80A30" w14:textId="27FBB7AA" w:rsidR="00F16A7F" w:rsidRPr="00A0010A" w:rsidRDefault="00F16A7F" w:rsidP="00A0010A">
      <w:pPr>
        <w:spacing w:line="276" w:lineRule="auto"/>
        <w:ind w:firstLine="720"/>
        <w:jc w:val="both"/>
        <w:rPr>
          <w:rFonts w:ascii="Times New Roman" w:eastAsia="Times New Roman" w:hAnsi="Times New Roman" w:cs="Times New Roman"/>
          <w:sz w:val="24"/>
          <w:szCs w:val="24"/>
          <w:lang w:val="sr-Latn-RS"/>
          <w14:ligatures w14:val="none"/>
        </w:rPr>
      </w:pPr>
      <w:r w:rsidRPr="00A0010A">
        <w:rPr>
          <w:rFonts w:ascii="Times New Roman" w:eastAsia="Times New Roman" w:hAnsi="Times New Roman" w:cs="Times New Roman"/>
          <w:sz w:val="24"/>
          <w:szCs w:val="24"/>
          <w:lang w:val="sr-Latn-RS"/>
          <w14:ligatures w14:val="none"/>
        </w:rPr>
        <w:t>Oplog (dnevnik operacija) je posebna ograničena kolekcija koja vodi evidenciju o operacijama koje menjaju podatke uskladištene u bazama podataka. MongoDB primenjuje operacije baze podataka na primarnom čvoru, a zatim te operacije zapisuje na oplogu primarnog. Nakon toga ove operacije se kopiraju i preminjuju na sekundarnim čvorovima u asinhronom procesu. Svi članovi skupa replika sadrže kopiju oploga i to im omogućava da održavaju trenutno stanje baze.</w:t>
      </w:r>
    </w:p>
    <w:p w14:paraId="0F22B074" w14:textId="77777777" w:rsidR="00F16A7F" w:rsidRPr="00A0010A" w:rsidRDefault="00F16A7F" w:rsidP="00A0010A">
      <w:pPr>
        <w:spacing w:line="276" w:lineRule="auto"/>
        <w:jc w:val="both"/>
        <w:rPr>
          <w:rFonts w:ascii="Times New Roman" w:eastAsia="Times New Roman" w:hAnsi="Times New Roman" w:cs="Times New Roman"/>
          <w:sz w:val="24"/>
          <w:szCs w:val="24"/>
          <w:lang w:val="sr-Latn-RS"/>
          <w14:ligatures w14:val="none"/>
        </w:rPr>
      </w:pPr>
    </w:p>
    <w:p w14:paraId="24EF4580" w14:textId="77777777" w:rsidR="00F16A7F" w:rsidRPr="00FA40AF" w:rsidRDefault="00F16A7F" w:rsidP="00A0010A">
      <w:pPr>
        <w:pStyle w:val="Heading2"/>
        <w:spacing w:line="276" w:lineRule="auto"/>
        <w:jc w:val="both"/>
        <w:rPr>
          <w:rFonts w:ascii="Times New Roman" w:hAnsi="Times New Roman" w:cs="Times New Roman"/>
          <w:color w:val="auto"/>
          <w:lang w:val="sr-Latn-RS"/>
        </w:rPr>
      </w:pPr>
      <w:bookmarkStart w:id="13" w:name="_Toc138800042"/>
      <w:r w:rsidRPr="00FA40AF">
        <w:rPr>
          <w:rFonts w:ascii="Times New Roman" w:hAnsi="Times New Roman" w:cs="Times New Roman"/>
          <w:color w:val="auto"/>
          <w:lang w:val="sr-Latn-RS"/>
        </w:rPr>
        <w:t>Sinhronizacija</w:t>
      </w:r>
      <w:bookmarkEnd w:id="13"/>
    </w:p>
    <w:p w14:paraId="0A4A1393" w14:textId="77777777" w:rsidR="00F16A7F" w:rsidRPr="00A0010A" w:rsidRDefault="00F16A7F" w:rsidP="00A0010A">
      <w:pPr>
        <w:spacing w:line="276" w:lineRule="auto"/>
        <w:jc w:val="both"/>
        <w:rPr>
          <w:rFonts w:ascii="Times New Roman" w:hAnsi="Times New Roman" w:cs="Times New Roman"/>
          <w:lang w:val="sr-Latn-RS"/>
        </w:rPr>
      </w:pPr>
    </w:p>
    <w:p w14:paraId="56DD9A3C" w14:textId="77777777" w:rsidR="00F16A7F" w:rsidRPr="00A0010A" w:rsidRDefault="00F16A7F" w:rsidP="00A0010A">
      <w:pPr>
        <w:spacing w:line="276" w:lineRule="auto"/>
        <w:ind w:firstLine="720"/>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Da bi se održale ažurne kopije deljenog skupa podataka, sekundarni članovi skupa repelika se sinhronizuju. U MongoDB-u postoje dva tipa sinhronizacije podataka: inicijalna sinhronizacija i replikacija tekućih promena na ceo skup podataka.</w:t>
      </w:r>
    </w:p>
    <w:p w14:paraId="0E72D39B"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662C92AF" w14:textId="77777777" w:rsidR="00F16A7F" w:rsidRPr="00FA40AF" w:rsidRDefault="00F16A7F" w:rsidP="00A0010A">
      <w:pPr>
        <w:pStyle w:val="Heading3"/>
        <w:spacing w:line="276" w:lineRule="auto"/>
        <w:jc w:val="both"/>
        <w:rPr>
          <w:rFonts w:ascii="Times New Roman" w:hAnsi="Times New Roman" w:cs="Times New Roman"/>
          <w:color w:val="auto"/>
          <w:lang w:val="sr-Latn-RS"/>
        </w:rPr>
      </w:pPr>
      <w:bookmarkStart w:id="14" w:name="_Toc138800043"/>
      <w:r w:rsidRPr="00FA40AF">
        <w:rPr>
          <w:rFonts w:ascii="Times New Roman" w:hAnsi="Times New Roman" w:cs="Times New Roman"/>
          <w:color w:val="auto"/>
          <w:lang w:val="sr-Latn-RS"/>
        </w:rPr>
        <w:t>Inicijalna sinhronizacija</w:t>
      </w:r>
      <w:bookmarkEnd w:id="14"/>
    </w:p>
    <w:p w14:paraId="57043850" w14:textId="77777777" w:rsidR="00F16A7F" w:rsidRPr="00A0010A" w:rsidRDefault="00F16A7F" w:rsidP="00A0010A">
      <w:pPr>
        <w:spacing w:line="276" w:lineRule="auto"/>
        <w:jc w:val="both"/>
        <w:rPr>
          <w:rFonts w:ascii="Times New Roman" w:hAnsi="Times New Roman" w:cs="Times New Roman"/>
          <w:lang w:val="sr-Latn-RS"/>
        </w:rPr>
      </w:pPr>
    </w:p>
    <w:p w14:paraId="57F12EC0" w14:textId="77777777"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 xml:space="preserve">Inicijalna sinhronizacija kopira sve podatke sa jednog člana skupa replika na drugi član. Od verzije MongoDB 4.4 moguće je navesti početni izvor sinhronizacije koristeći parametar </w:t>
      </w:r>
      <w:r w:rsidRPr="00A0010A">
        <w:rPr>
          <w:rFonts w:ascii="Times New Roman" w:hAnsi="Times New Roman" w:cs="Times New Roman"/>
          <w:i/>
          <w:iCs/>
          <w:sz w:val="24"/>
          <w:szCs w:val="24"/>
          <w:lang w:val="sr-Latn-RS"/>
        </w:rPr>
        <w:t xml:space="preserve">initialSyncSourceReadPreference </w:t>
      </w:r>
      <w:r w:rsidRPr="00A0010A">
        <w:rPr>
          <w:rFonts w:ascii="Times New Roman" w:hAnsi="Times New Roman" w:cs="Times New Roman"/>
          <w:sz w:val="24"/>
          <w:szCs w:val="24"/>
          <w:lang w:val="sr-Latn-RS"/>
        </w:rPr>
        <w:t xml:space="preserve">i ovaj parametar moguće je specificirati samo kada se pokreće </w:t>
      </w:r>
      <w:r w:rsidRPr="00A0010A">
        <w:rPr>
          <w:rFonts w:ascii="Times New Roman" w:hAnsi="Times New Roman" w:cs="Times New Roman"/>
          <w:i/>
          <w:iCs/>
          <w:sz w:val="24"/>
          <w:szCs w:val="24"/>
          <w:lang w:val="sr-Latn-RS"/>
        </w:rPr>
        <w:t>mongod</w:t>
      </w:r>
      <w:r w:rsidRPr="00A0010A">
        <w:rPr>
          <w:rFonts w:ascii="Times New Roman" w:hAnsi="Times New Roman" w:cs="Times New Roman"/>
          <w:sz w:val="24"/>
          <w:szCs w:val="24"/>
          <w:lang w:val="sr-Latn-RS"/>
        </w:rPr>
        <w:t>. Od verzije MongoDB 5.2, inicijalne sinhronizacije mogu biti logčke ili zasnovane na kopiranju datoteka.</w:t>
      </w:r>
    </w:p>
    <w:p w14:paraId="5A9B65D9"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169F1777" w14:textId="77777777" w:rsidR="00F16A7F" w:rsidRPr="00FA40AF" w:rsidRDefault="00F16A7F" w:rsidP="00A0010A">
      <w:pPr>
        <w:pStyle w:val="Heading4"/>
        <w:spacing w:line="276" w:lineRule="auto"/>
        <w:jc w:val="both"/>
        <w:rPr>
          <w:rFonts w:ascii="Times New Roman" w:hAnsi="Times New Roman" w:cs="Times New Roman"/>
          <w:i w:val="0"/>
          <w:iCs w:val="0"/>
          <w:color w:val="auto"/>
          <w:sz w:val="24"/>
          <w:szCs w:val="24"/>
          <w:lang w:val="sr-Latn-RS"/>
        </w:rPr>
      </w:pPr>
      <w:r w:rsidRPr="00FA40AF">
        <w:rPr>
          <w:rFonts w:ascii="Times New Roman" w:hAnsi="Times New Roman" w:cs="Times New Roman"/>
          <w:i w:val="0"/>
          <w:iCs w:val="0"/>
          <w:color w:val="auto"/>
          <w:sz w:val="24"/>
          <w:szCs w:val="24"/>
          <w:lang w:val="sr-Latn-RS"/>
        </w:rPr>
        <w:t>Logička inicijalna sinhronizacija</w:t>
      </w:r>
    </w:p>
    <w:p w14:paraId="0722657E" w14:textId="77777777" w:rsidR="00F16A7F" w:rsidRPr="00A0010A" w:rsidRDefault="00F16A7F" w:rsidP="00A0010A">
      <w:pPr>
        <w:spacing w:line="276" w:lineRule="auto"/>
        <w:jc w:val="both"/>
        <w:rPr>
          <w:rFonts w:ascii="Times New Roman" w:hAnsi="Times New Roman" w:cs="Times New Roman"/>
          <w:lang w:val="sr-Latn-RS"/>
        </w:rPr>
      </w:pPr>
    </w:p>
    <w:p w14:paraId="7053FDB4" w14:textId="77777777"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Kloniraju se sve baze podataka osim lokalne baze podataka. Da bi se klonirale, mongod skenira svaku kolekciju u svakoj izvornoj bazi podataka i upisuje sve te podatke u sopstvene kopije ovih kolekcija. Takođe, za svaku kolekciju pravi indeksne kolekcije i povlači novododate oplog zapise tokom kopiranja. Bitno je da član u koji se kopira ima dovoljno prostora na disku u lokalnoj bazi podataka kako bi privremeno uskladištio oploge tokom kopiranja. Koristeći oplog onog čvora iz koga se kopira, mongod ažurira svoj skup podataka kako bi se održavalo trenutno stanje.</w:t>
      </w:r>
    </w:p>
    <w:p w14:paraId="6138DB8C" w14:textId="77777777" w:rsidR="00F16A7F" w:rsidRPr="00A0010A" w:rsidRDefault="00F16A7F" w:rsidP="00A0010A">
      <w:pPr>
        <w:spacing w:line="276" w:lineRule="auto"/>
        <w:jc w:val="both"/>
        <w:rPr>
          <w:rFonts w:ascii="Times New Roman" w:hAnsi="Times New Roman" w:cs="Times New Roman"/>
          <w:b/>
          <w:bCs/>
          <w:sz w:val="24"/>
          <w:szCs w:val="24"/>
          <w:lang w:val="sr-Latn-RS"/>
        </w:rPr>
      </w:pPr>
    </w:p>
    <w:p w14:paraId="1738902E" w14:textId="77777777" w:rsidR="00F16A7F" w:rsidRPr="00A0010A" w:rsidRDefault="00F16A7F" w:rsidP="00A0010A">
      <w:pPr>
        <w:spacing w:line="276" w:lineRule="auto"/>
        <w:jc w:val="both"/>
        <w:rPr>
          <w:rFonts w:ascii="Times New Roman" w:hAnsi="Times New Roman" w:cs="Times New Roman"/>
          <w:b/>
          <w:bCs/>
          <w:sz w:val="24"/>
          <w:szCs w:val="24"/>
          <w:lang w:val="sr-Latn-RS"/>
        </w:rPr>
      </w:pPr>
    </w:p>
    <w:p w14:paraId="5D4B7F1F" w14:textId="77777777" w:rsidR="00F16A7F" w:rsidRPr="007A4CAA" w:rsidRDefault="00F16A7F" w:rsidP="00A0010A">
      <w:pPr>
        <w:pStyle w:val="Heading4"/>
        <w:spacing w:line="276" w:lineRule="auto"/>
        <w:jc w:val="both"/>
        <w:rPr>
          <w:rFonts w:ascii="Times New Roman" w:hAnsi="Times New Roman" w:cs="Times New Roman"/>
          <w:i w:val="0"/>
          <w:iCs w:val="0"/>
          <w:color w:val="auto"/>
          <w:sz w:val="24"/>
          <w:szCs w:val="24"/>
          <w:lang w:val="sr-Latn-RS"/>
        </w:rPr>
      </w:pPr>
      <w:r w:rsidRPr="007A4CAA">
        <w:rPr>
          <w:rFonts w:ascii="Times New Roman" w:hAnsi="Times New Roman" w:cs="Times New Roman"/>
          <w:i w:val="0"/>
          <w:iCs w:val="0"/>
          <w:color w:val="auto"/>
          <w:sz w:val="24"/>
          <w:szCs w:val="24"/>
          <w:lang w:val="sr-Latn-RS"/>
        </w:rPr>
        <w:t>Inicijalna sinronizacija zasnovana na kopiranju datoteka</w:t>
      </w:r>
    </w:p>
    <w:p w14:paraId="00AA06A2" w14:textId="77777777" w:rsidR="00F16A7F" w:rsidRPr="00A0010A" w:rsidRDefault="00F16A7F" w:rsidP="00A0010A">
      <w:pPr>
        <w:spacing w:line="276" w:lineRule="auto"/>
        <w:jc w:val="both"/>
        <w:rPr>
          <w:rFonts w:ascii="Times New Roman" w:hAnsi="Times New Roman" w:cs="Times New Roman"/>
          <w:lang w:val="sr-Latn-RS"/>
        </w:rPr>
      </w:pPr>
    </w:p>
    <w:p w14:paraId="3458AC5E" w14:textId="77777777"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 xml:space="preserve">Inicijalna sinronizacija zasnovana na kopiranju datoteka pokreće početni proces sinhronizacije kopiranjem i premeštanjem datoteka u sistem datoteka. Ovaj metod sinronizacije može biti brži od logičke inicijalne sinhronizacije. Da bi se omogućio ovaj tip sinhronizacije, potrebno je parametar </w:t>
      </w:r>
      <w:r w:rsidRPr="00A0010A">
        <w:rPr>
          <w:rFonts w:ascii="Times New Roman" w:hAnsi="Times New Roman" w:cs="Times New Roman"/>
          <w:i/>
          <w:iCs/>
          <w:sz w:val="24"/>
          <w:szCs w:val="24"/>
          <w:lang w:val="sr-Latn-RS"/>
        </w:rPr>
        <w:t xml:space="preserve">initialSyncMethod </w:t>
      </w:r>
      <w:r w:rsidRPr="00A0010A">
        <w:rPr>
          <w:rFonts w:ascii="Times New Roman" w:hAnsi="Times New Roman" w:cs="Times New Roman"/>
          <w:sz w:val="24"/>
          <w:szCs w:val="24"/>
          <w:lang w:val="sr-Latn-RS"/>
        </w:rPr>
        <w:t xml:space="preserve">postaviti na </w:t>
      </w:r>
      <w:r w:rsidRPr="00A0010A">
        <w:rPr>
          <w:rFonts w:ascii="Times New Roman" w:hAnsi="Times New Roman" w:cs="Times New Roman"/>
          <w:i/>
          <w:iCs/>
          <w:sz w:val="24"/>
          <w:szCs w:val="24"/>
          <w:lang w:val="sr-Latn-RS"/>
        </w:rPr>
        <w:t xml:space="preserve">fileCopyBased </w:t>
      </w:r>
      <w:r w:rsidRPr="00A0010A">
        <w:rPr>
          <w:rFonts w:ascii="Times New Roman" w:hAnsi="Times New Roman" w:cs="Times New Roman"/>
          <w:sz w:val="24"/>
          <w:szCs w:val="24"/>
          <w:lang w:val="sr-Latn-RS"/>
        </w:rPr>
        <w:t>na odredišnom članu. Ovaj parametar se može podesiti samo prilikom pokretanja. Inicijalna sinhronizacija zasnovana na kopiranju datoteka zamenjuje lokalnu bazu podataka sa lokalnom bazom podataka člana sa koga se sinhronizuje. Ograničenje je da tokom ovog procesa nije moguće pokrenuti rezervnu kopiju člana sa kojeg se sinhronizuje.</w:t>
      </w:r>
    </w:p>
    <w:p w14:paraId="48D95F66"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562DB04F" w14:textId="77777777" w:rsidR="00F16A7F" w:rsidRPr="007A4CAA" w:rsidRDefault="00F16A7F" w:rsidP="00A0010A">
      <w:pPr>
        <w:pStyle w:val="Heading4"/>
        <w:spacing w:line="276" w:lineRule="auto"/>
        <w:jc w:val="both"/>
        <w:rPr>
          <w:rFonts w:ascii="Times New Roman" w:hAnsi="Times New Roman" w:cs="Times New Roman"/>
          <w:i w:val="0"/>
          <w:iCs w:val="0"/>
          <w:color w:val="auto"/>
          <w:sz w:val="24"/>
          <w:szCs w:val="24"/>
          <w:lang w:val="sr-Latn-RS"/>
        </w:rPr>
      </w:pPr>
      <w:r w:rsidRPr="007A4CAA">
        <w:rPr>
          <w:rFonts w:ascii="Times New Roman" w:hAnsi="Times New Roman" w:cs="Times New Roman"/>
          <w:i w:val="0"/>
          <w:iCs w:val="0"/>
          <w:color w:val="auto"/>
          <w:sz w:val="24"/>
          <w:szCs w:val="24"/>
          <w:lang w:val="sr-Latn-RS"/>
        </w:rPr>
        <w:t>Tolerancija na greške</w:t>
      </w:r>
    </w:p>
    <w:p w14:paraId="6BDD45FA" w14:textId="77777777" w:rsidR="00F16A7F" w:rsidRPr="00A0010A" w:rsidRDefault="00F16A7F" w:rsidP="00A0010A">
      <w:pPr>
        <w:spacing w:line="276" w:lineRule="auto"/>
        <w:jc w:val="both"/>
        <w:rPr>
          <w:rFonts w:ascii="Times New Roman" w:hAnsi="Times New Roman" w:cs="Times New Roman"/>
          <w:lang w:val="sr-Latn-RS"/>
        </w:rPr>
      </w:pPr>
    </w:p>
    <w:p w14:paraId="31D1A1E3" w14:textId="085774F2"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 xml:space="preserve">Ako sekundarna replika koja vrši sihronizaciju naiđe na grešku tokom procesa sinhronizacije, on ponovo pokreće sinhronizaciju od početka. Od verzije MongoDB 4.4, sekundarna inicijalna sinhronizacija može pokušati da nastavi proces sinhronizacije ako je prekinuta greškom ili pod nekim drugim uslovom. Sekundarna replika pokušava da nastavi inicijalnu sinhronizaciju tokom 24h. Dodaje se parametar </w:t>
      </w:r>
      <w:r w:rsidRPr="00A0010A">
        <w:rPr>
          <w:rFonts w:ascii="Times New Roman" w:hAnsi="Times New Roman" w:cs="Times New Roman"/>
          <w:i/>
          <w:iCs/>
          <w:sz w:val="24"/>
          <w:szCs w:val="24"/>
          <w:lang w:val="sr-Latn-RS"/>
        </w:rPr>
        <w:t xml:space="preserve">initialSyncTransientErrorRetryPeriodSeconds </w:t>
      </w:r>
      <w:r w:rsidRPr="00A0010A">
        <w:rPr>
          <w:rFonts w:ascii="Times New Roman" w:hAnsi="Times New Roman" w:cs="Times New Roman"/>
          <w:sz w:val="24"/>
          <w:szCs w:val="24"/>
          <w:lang w:val="sr-Latn-RS"/>
        </w:rPr>
        <w:t>za kontrolu količine vremena tokom kojem sekundarna replika pokušava da nastavi inicijalnu sinhronizaciju. U slučaju da nije moguće da uspešno nastavi proces sinhronizacije tokom ovog vremena, bira se novi izvor iz skupa replika i ponovo pokreće proces sinhronizacije.</w:t>
      </w:r>
    </w:p>
    <w:p w14:paraId="523C5D7A"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70DAED41" w14:textId="77777777" w:rsidR="00F16A7F" w:rsidRPr="007A4CAA" w:rsidRDefault="00F16A7F" w:rsidP="00A0010A">
      <w:pPr>
        <w:pStyle w:val="Heading3"/>
        <w:spacing w:line="276" w:lineRule="auto"/>
        <w:jc w:val="both"/>
        <w:rPr>
          <w:rFonts w:ascii="Times New Roman" w:hAnsi="Times New Roman" w:cs="Times New Roman"/>
          <w:color w:val="auto"/>
          <w:lang w:val="sr-Latn-RS"/>
        </w:rPr>
      </w:pPr>
      <w:bookmarkStart w:id="15" w:name="_Toc138800044"/>
      <w:r w:rsidRPr="007A4CAA">
        <w:rPr>
          <w:rFonts w:ascii="Times New Roman" w:hAnsi="Times New Roman" w:cs="Times New Roman"/>
          <w:color w:val="auto"/>
          <w:lang w:val="sr-Latn-RS"/>
        </w:rPr>
        <w:t>Replikacija</w:t>
      </w:r>
      <w:bookmarkEnd w:id="15"/>
    </w:p>
    <w:p w14:paraId="19CCD1F3" w14:textId="77777777" w:rsidR="00F16A7F" w:rsidRPr="00A0010A" w:rsidRDefault="00F16A7F" w:rsidP="00A0010A">
      <w:pPr>
        <w:spacing w:line="276" w:lineRule="auto"/>
        <w:jc w:val="both"/>
        <w:rPr>
          <w:rFonts w:ascii="Times New Roman" w:hAnsi="Times New Roman" w:cs="Times New Roman"/>
          <w:lang w:val="sr-Latn-RS"/>
        </w:rPr>
      </w:pPr>
    </w:p>
    <w:p w14:paraId="619F0A27" w14:textId="77777777"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 xml:space="preserve">Sekundarni članovi kontinuirano kopiraju podatke nakon inicijalne sinhronizacije. Oni kopiraju oplog primarnog i te operacije primenjuju u asinhronom procesu. MongoDB primenjuje operacije pisanja u serijama koristeći više niti. Pravi grupe prema ID-u dokumenta i istovremeno primenjuje grupe operacija koristeći drugu nit. Operacije pisanja se uvek primenjuju u onom redosledu kako su u originalu primenjene. Čitanje iz snimaka obezbeđuje konzistentan prikaz podataka i omogućava da se čitanje odvija istovremeno sa tekućom replikacijom bez potrebe za zaključavanjem. Sa verzijom MongoDB 4.2, administratori mogu ograničiti brzinu kojom primarni čvor primenjuje operacije sa ciljem da ciljem da se zadrži urezano kašnjeje ispod konfigurabilne maksimalne vrednosti </w:t>
      </w:r>
      <w:r w:rsidRPr="00A0010A">
        <w:rPr>
          <w:rFonts w:ascii="Times New Roman" w:hAnsi="Times New Roman" w:cs="Times New Roman"/>
          <w:i/>
          <w:iCs/>
          <w:sz w:val="24"/>
          <w:szCs w:val="24"/>
          <w:lang w:val="sr-Latn-RS"/>
        </w:rPr>
        <w:t>flowControlTargetLagSeconds</w:t>
      </w:r>
      <w:r w:rsidRPr="00A0010A">
        <w:rPr>
          <w:rFonts w:ascii="Times New Roman" w:hAnsi="Times New Roman" w:cs="Times New Roman"/>
          <w:sz w:val="24"/>
          <w:szCs w:val="24"/>
          <w:lang w:val="sr-Latn-RS"/>
        </w:rPr>
        <w:t xml:space="preserve">. </w:t>
      </w:r>
    </w:p>
    <w:p w14:paraId="2D5560D2"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3F702C49"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4D5FB7BF" w14:textId="77777777" w:rsidR="00F16A7F" w:rsidRPr="007A4CAA" w:rsidRDefault="00F16A7F" w:rsidP="00A0010A">
      <w:pPr>
        <w:pStyle w:val="Heading2"/>
        <w:spacing w:line="276" w:lineRule="auto"/>
        <w:jc w:val="both"/>
        <w:rPr>
          <w:rFonts w:ascii="Times New Roman" w:hAnsi="Times New Roman" w:cs="Times New Roman"/>
          <w:color w:val="auto"/>
          <w:lang w:val="sr-Latn-RS"/>
        </w:rPr>
      </w:pPr>
      <w:bookmarkStart w:id="16" w:name="_Toc138800045"/>
      <w:r w:rsidRPr="007A4CAA">
        <w:rPr>
          <w:rFonts w:ascii="Times New Roman" w:hAnsi="Times New Roman" w:cs="Times New Roman"/>
          <w:color w:val="auto"/>
          <w:lang w:val="sr-Latn-RS"/>
        </w:rPr>
        <w:t>Write concern</w:t>
      </w:r>
      <w:bookmarkEnd w:id="16"/>
    </w:p>
    <w:p w14:paraId="6C19024F" w14:textId="77777777" w:rsidR="00F16A7F" w:rsidRPr="00A0010A" w:rsidRDefault="00F16A7F" w:rsidP="00A0010A">
      <w:pPr>
        <w:spacing w:line="276" w:lineRule="auto"/>
        <w:jc w:val="both"/>
        <w:rPr>
          <w:rFonts w:ascii="Times New Roman" w:hAnsi="Times New Roman" w:cs="Times New Roman"/>
          <w:lang w:val="sr-Latn-RS"/>
        </w:rPr>
      </w:pPr>
    </w:p>
    <w:p w14:paraId="167A8E6F" w14:textId="77777777"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Write concern za skupove replika predstavljaju broj članova koji nose podatke, odnosno broj primarnih i sekundarnih čvorova, ali arbitražnih čvorova ne, i koji moraju da potrvde operaciju pisanja kako bi ona bila uspešna. Operacija pisanja može da se potvrdi tek nakon što je član primio i uspešno primenio upis.</w:t>
      </w:r>
    </w:p>
    <w:p w14:paraId="76B6E401" w14:textId="77777777"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 xml:space="preserve">Ako je postavljeno parametar </w:t>
      </w:r>
      <w:r w:rsidRPr="00A0010A">
        <w:rPr>
          <w:rFonts w:ascii="Times New Roman" w:hAnsi="Times New Roman" w:cs="Times New Roman"/>
          <w:i/>
          <w:iCs/>
          <w:sz w:val="24"/>
          <w:szCs w:val="24"/>
          <w:lang w:val="sr-Latn-RS"/>
        </w:rPr>
        <w:t>w</w:t>
      </w:r>
      <w:r w:rsidRPr="00A0010A">
        <w:rPr>
          <w:rFonts w:ascii="Times New Roman" w:hAnsi="Times New Roman" w:cs="Times New Roman"/>
          <w:sz w:val="24"/>
          <w:szCs w:val="24"/>
          <w:lang w:val="sr-Latn-RS"/>
        </w:rPr>
        <w:t xml:space="preserve"> postavljen na </w:t>
      </w:r>
      <w:r w:rsidRPr="00A0010A">
        <w:rPr>
          <w:rFonts w:ascii="Times New Roman" w:hAnsi="Times New Roman" w:cs="Times New Roman"/>
          <w:i/>
          <w:iCs/>
          <w:sz w:val="24"/>
          <w:szCs w:val="24"/>
          <w:lang w:val="sr-Latn-RS"/>
        </w:rPr>
        <w:t xml:space="preserve">w: "majority" </w:t>
      </w:r>
      <w:r w:rsidRPr="00A0010A">
        <w:rPr>
          <w:rFonts w:ascii="Times New Roman" w:hAnsi="Times New Roman" w:cs="Times New Roman"/>
          <w:sz w:val="24"/>
          <w:szCs w:val="24"/>
          <w:lang w:val="sr-Latn-RS"/>
        </w:rPr>
        <w:t xml:space="preserve">to znači da write concern zahteva potvrdu da su operacije pisanja trajno izvršene na većini članova sa pravom glasa. Ovo je podrazumevana vrednost za većinu konfiguracija. U slučaju da je parametar postavljen na </w:t>
      </w:r>
      <w:r w:rsidRPr="00A0010A">
        <w:rPr>
          <w:rFonts w:ascii="Times New Roman" w:hAnsi="Times New Roman" w:cs="Times New Roman"/>
          <w:i/>
          <w:iCs/>
          <w:sz w:val="24"/>
          <w:szCs w:val="24"/>
          <w:lang w:val="sr-Latn-RS"/>
        </w:rPr>
        <w:t xml:space="preserve">w: 1 </w:t>
      </w:r>
      <w:r w:rsidRPr="00A0010A">
        <w:rPr>
          <w:rFonts w:ascii="Times New Roman" w:hAnsi="Times New Roman" w:cs="Times New Roman"/>
          <w:sz w:val="24"/>
          <w:szCs w:val="24"/>
          <w:lang w:val="sr-Latn-RS"/>
        </w:rPr>
        <w:t>zahteva se smao potrvda od primarnog člana pre vraćanja potrvde. Write concern sa numeričkom vrednošću koja je veća od 1 zahteva potvrdu od primarnog čvora i onoliko sekundarnih koliko je potrebno da se upotpuni navedena vrednost. Navedena vrednost mora da bude manja ili jednaka ukupnom broju članova koji u sebi imaju podatke.</w:t>
      </w:r>
    </w:p>
    <w:p w14:paraId="6155F698"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39E2055A" w14:textId="5DA36629" w:rsidR="00F16A7F" w:rsidRPr="00A0010A" w:rsidRDefault="00F16A7F" w:rsidP="00665B94">
      <w:pPr>
        <w:spacing w:line="276" w:lineRule="auto"/>
        <w:jc w:val="center"/>
        <w:rPr>
          <w:rFonts w:ascii="Times New Roman" w:hAnsi="Times New Roman" w:cs="Times New Roman"/>
          <w:sz w:val="24"/>
          <w:szCs w:val="24"/>
          <w:lang w:val="sr-Latn-RS"/>
        </w:rPr>
      </w:pPr>
      <w:r w:rsidRPr="00A0010A">
        <w:rPr>
          <w:rFonts w:ascii="Times New Roman" w:hAnsi="Times New Roman" w:cs="Times New Roman"/>
          <w:noProof/>
          <w:sz w:val="24"/>
          <w:szCs w:val="24"/>
          <w:lang w:val="sr-Latn-RS"/>
        </w:rPr>
        <w:drawing>
          <wp:inline distT="0" distB="0" distL="0" distR="0" wp14:anchorId="713FECB7" wp14:editId="019C20CF">
            <wp:extent cx="3533140" cy="3671570"/>
            <wp:effectExtent l="0" t="0" r="0" b="0"/>
            <wp:docPr id="1" name="Graphic 9"/>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538220" cy="3674110"/>
                    </a:xfrm>
                    <a:prstGeom prst="rect">
                      <a:avLst/>
                    </a:prstGeom>
                  </pic:spPr>
                </pic:pic>
              </a:graphicData>
            </a:graphic>
          </wp:inline>
        </w:drawing>
      </w:r>
    </w:p>
    <w:p w14:paraId="2EF42942" w14:textId="1E94FAC1" w:rsidR="00F16A7F" w:rsidRPr="00A0010A" w:rsidRDefault="00F16A7F" w:rsidP="00665B94">
      <w:pPr>
        <w:spacing w:line="276" w:lineRule="auto"/>
        <w:jc w:val="center"/>
        <w:rPr>
          <w:rFonts w:ascii="Times New Roman" w:hAnsi="Times New Roman" w:cs="Times New Roman"/>
          <w:sz w:val="24"/>
          <w:szCs w:val="24"/>
          <w:lang w:val="sr-Latn-RS"/>
        </w:rPr>
      </w:pPr>
      <w:r w:rsidRPr="00A0010A">
        <w:rPr>
          <w:rFonts w:ascii="Times New Roman" w:hAnsi="Times New Roman" w:cs="Times New Roman"/>
          <w:sz w:val="24"/>
          <w:szCs w:val="24"/>
          <w:lang w:val="sr-Latn-RS"/>
        </w:rPr>
        <w:t>Slika 7 – Write concern</w:t>
      </w:r>
    </w:p>
    <w:p w14:paraId="67DFA177" w14:textId="77777777" w:rsidR="00F16A7F" w:rsidRPr="00A0010A" w:rsidRDefault="00F16A7F" w:rsidP="00A0010A">
      <w:pPr>
        <w:spacing w:line="276" w:lineRule="auto"/>
        <w:jc w:val="both"/>
        <w:rPr>
          <w:rFonts w:ascii="Times New Roman" w:hAnsi="Times New Roman" w:cs="Times New Roman"/>
          <w:sz w:val="24"/>
          <w:szCs w:val="24"/>
          <w:lang w:val="sr-Latn-RS"/>
        </w:rPr>
      </w:pPr>
    </w:p>
    <w:p w14:paraId="09423FEE" w14:textId="2D85F299" w:rsidR="00F16A7F" w:rsidRPr="00A0010A" w:rsidRDefault="00F16A7F" w:rsidP="00A0010A">
      <w:pPr>
        <w:spacing w:line="276" w:lineRule="auto"/>
        <w:ind w:firstLine="720"/>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lastRenderedPageBreak/>
        <w:t>Na slici 7 je prikazan proces pisanja i potvrda većine. Aplikacija izdaje operaciju pisanja i čeka dok primarna ne primi potvrdu od potrebnog broja članova. Ako je broj potrebih potvrda veće od 1 ili većina, primarni čvor čeka dok potreban broj sekundarnih čvorova ne potvrdi upis. Ako je potrebno da samo jedan čvor potrvdi upis, odnosno ako je w: 1, primarni čvor može da vrati potvrdu pisanja čim lokalno primeni upis. Što je više članova koji priznaju upis, manja je verovatnoća da će se pisani podaci vratiti nazad ako primarni ne uspe. Što je veći broj potrvda koje se očekuju, to je kašnjeje veće jer je potrebno da se čeka dok se ne dobije traženi nivo potrvde. Idealna vrednost za write concern zavisi od ciljeva i performansi aplikacija i zahteva.</w:t>
      </w:r>
    </w:p>
    <w:p w14:paraId="4D9B3DF0" w14:textId="77777777"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Aplikacija čeka dok nije potrvđena promarna povratna informacija. Na primer, ako postoji skup replika od 3 člana, jedan primarni i dva sekundarna, operacija bi zahtevala potvrdu 2 od 3 člana. Ako se kasnije skup skalira na 5 članova, operacija bi zahtevala 3 potvrde. Ako primarni čvor ne vrati potvrdu unutar vremenskog ograničenja, operacija pisanja ne uspeva. Ako istekne vreme čekanja ukazuje se na to da operaciju pisanja nije potvrdio potreban broj čvorova u određenom vremenskom periodu i to ne znači nužno da primarni čvor nije uspešno izvršio operaciju.</w:t>
      </w:r>
    </w:p>
    <w:p w14:paraId="57A40E08" w14:textId="7225BFD3" w:rsidR="00F16A7F" w:rsidRPr="00A0010A" w:rsidRDefault="00F16A7F"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Na slici 8 je prikazano navođenje vrednosti za wirte concern, kao i vrmemensko ograničenje za koje aplikacija čeka.</w:t>
      </w:r>
    </w:p>
    <w:p w14:paraId="4BBB2DAF" w14:textId="1CC39F8D" w:rsidR="00F16A7F" w:rsidRPr="00A0010A" w:rsidRDefault="00F16A7F" w:rsidP="00796CB6">
      <w:pPr>
        <w:spacing w:line="276" w:lineRule="auto"/>
        <w:jc w:val="center"/>
        <w:rPr>
          <w:rFonts w:ascii="Times New Roman" w:hAnsi="Times New Roman" w:cs="Times New Roman"/>
          <w:sz w:val="24"/>
          <w:szCs w:val="24"/>
          <w:lang w:val="sr-Latn-RS"/>
        </w:rPr>
      </w:pPr>
      <w:r w:rsidRPr="00A0010A">
        <w:rPr>
          <w:rFonts w:ascii="Times New Roman" w:hAnsi="Times New Roman" w:cs="Times New Roman"/>
          <w:noProof/>
          <w:sz w:val="24"/>
          <w:szCs w:val="24"/>
          <w:lang w:val="sr-Latn-RS"/>
        </w:rPr>
        <w:drawing>
          <wp:inline distT="0" distB="0" distL="0" distR="0" wp14:anchorId="3C690B9C" wp14:editId="748E93A9">
            <wp:extent cx="4045585" cy="838200"/>
            <wp:effectExtent l="0" t="0" r="0" b="0"/>
            <wp:docPr id="1114330945" name="Picture 8"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font, screenshot,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5585" cy="838200"/>
                    </a:xfrm>
                    <a:prstGeom prst="rect">
                      <a:avLst/>
                    </a:prstGeom>
                    <a:noFill/>
                    <a:ln>
                      <a:noFill/>
                    </a:ln>
                  </pic:spPr>
                </pic:pic>
              </a:graphicData>
            </a:graphic>
          </wp:inline>
        </w:drawing>
      </w:r>
    </w:p>
    <w:p w14:paraId="66D4782D" w14:textId="15582485" w:rsidR="00F16A7F" w:rsidRPr="00A0010A" w:rsidRDefault="00F16A7F" w:rsidP="00796CB6">
      <w:pPr>
        <w:spacing w:line="276" w:lineRule="auto"/>
        <w:jc w:val="center"/>
        <w:rPr>
          <w:rFonts w:ascii="Times New Roman" w:hAnsi="Times New Roman" w:cs="Times New Roman"/>
          <w:sz w:val="24"/>
          <w:szCs w:val="24"/>
          <w:lang w:val="sr-Latn-RS"/>
        </w:rPr>
      </w:pPr>
      <w:r w:rsidRPr="00A0010A">
        <w:rPr>
          <w:rFonts w:ascii="Times New Roman" w:hAnsi="Times New Roman" w:cs="Times New Roman"/>
          <w:sz w:val="24"/>
          <w:szCs w:val="24"/>
          <w:lang w:val="sr-Latn-RS"/>
        </w:rPr>
        <w:t>Slika 8 – postavljanje parametara</w:t>
      </w:r>
    </w:p>
    <w:p w14:paraId="4967E5D8" w14:textId="77777777" w:rsidR="00F16A7F" w:rsidRPr="00A0010A" w:rsidRDefault="00F16A7F" w:rsidP="00A0010A">
      <w:pPr>
        <w:spacing w:line="276" w:lineRule="auto"/>
        <w:jc w:val="both"/>
        <w:rPr>
          <w:rFonts w:ascii="Times New Roman" w:eastAsia="Times New Roman" w:hAnsi="Times New Roman" w:cs="Times New Roman"/>
          <w:sz w:val="24"/>
          <w:szCs w:val="24"/>
          <w:lang w:val="sr-Latn-RS"/>
          <w14:ligatures w14:val="none"/>
        </w:rPr>
      </w:pPr>
    </w:p>
    <w:p w14:paraId="0F1A39C3" w14:textId="77777777" w:rsidR="00671D17" w:rsidRPr="00A0010A" w:rsidRDefault="00671D17" w:rsidP="00A0010A">
      <w:pPr>
        <w:spacing w:line="276" w:lineRule="auto"/>
        <w:jc w:val="both"/>
        <w:rPr>
          <w:rFonts w:ascii="Times New Roman" w:eastAsia="Times New Roman" w:hAnsi="Times New Roman" w:cs="Times New Roman"/>
          <w:sz w:val="24"/>
          <w:szCs w:val="24"/>
          <w:lang w:val="sr-Latn-RS"/>
          <w14:ligatures w14:val="none"/>
        </w:rPr>
      </w:pPr>
    </w:p>
    <w:p w14:paraId="70103D38" w14:textId="7584606B" w:rsidR="00671D17" w:rsidRPr="007A4CAA" w:rsidRDefault="00671D17" w:rsidP="00A0010A">
      <w:pPr>
        <w:pStyle w:val="Heading2"/>
        <w:spacing w:line="276" w:lineRule="auto"/>
        <w:jc w:val="both"/>
        <w:rPr>
          <w:rFonts w:ascii="Times New Roman" w:eastAsia="Times New Roman" w:hAnsi="Times New Roman" w:cs="Times New Roman"/>
          <w:color w:val="auto"/>
          <w:lang w:val="sr-Latn-RS"/>
        </w:rPr>
      </w:pPr>
      <w:bookmarkStart w:id="17" w:name="_Toc138800046"/>
      <w:r w:rsidRPr="007A4CAA">
        <w:rPr>
          <w:rFonts w:ascii="Times New Roman" w:eastAsia="Times New Roman" w:hAnsi="Times New Roman" w:cs="Times New Roman"/>
          <w:color w:val="auto"/>
          <w:lang w:val="sr-Latn-RS"/>
        </w:rPr>
        <w:t>Read preference</w:t>
      </w:r>
      <w:bookmarkEnd w:id="17"/>
    </w:p>
    <w:p w14:paraId="610F6EB0" w14:textId="77777777" w:rsidR="00671D17" w:rsidRPr="00A0010A" w:rsidRDefault="00671D17" w:rsidP="00A0010A">
      <w:pPr>
        <w:spacing w:line="276" w:lineRule="auto"/>
        <w:jc w:val="both"/>
        <w:rPr>
          <w:rFonts w:ascii="Times New Roman" w:hAnsi="Times New Roman" w:cs="Times New Roman"/>
          <w:lang w:val="sr-Latn-RS"/>
        </w:rPr>
      </w:pPr>
    </w:p>
    <w:p w14:paraId="0B9E81A6" w14:textId="40EB4F88" w:rsidR="00671D17" w:rsidRPr="00A0010A" w:rsidRDefault="00671D17"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t>Read preference (preferencija čitanja) opisuje kako MongoDB klijenti usmeravaju operacije čitanja do članova skupa replika. Podrazumevano je da aplikacijaa usmerava svoje operacije čitanja primarnom članu. Međutim, moguće je da se navede opcija čitanja. Preferencija za čitanje se sastoji od režima preferencije čitanja i liste skupova oznaka, opciono.</w:t>
      </w:r>
    </w:p>
    <w:p w14:paraId="047A1900" w14:textId="2D1DDFAB" w:rsidR="0030713B" w:rsidRPr="00A0010A" w:rsidRDefault="0030713B"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Postoji nekoliko modova:</w:t>
      </w:r>
    </w:p>
    <w:p w14:paraId="06366934" w14:textId="66D05C5C" w:rsidR="0030713B" w:rsidRPr="00A0010A" w:rsidRDefault="000F3661" w:rsidP="00A0010A">
      <w:pPr>
        <w:pStyle w:val="ListParagraph"/>
        <w:numPr>
          <w:ilvl w:val="0"/>
          <w:numId w:val="4"/>
        </w:numPr>
        <w:spacing w:line="276" w:lineRule="auto"/>
        <w:jc w:val="both"/>
        <w:rPr>
          <w:rFonts w:ascii="Times New Roman" w:hAnsi="Times New Roman" w:cs="Times New Roman"/>
          <w:sz w:val="24"/>
          <w:szCs w:val="24"/>
          <w:lang w:val="sr-Latn-RS"/>
        </w:rPr>
      </w:pPr>
      <w:r w:rsidRPr="00A0010A">
        <w:rPr>
          <w:rFonts w:ascii="Times New Roman" w:hAnsi="Times New Roman" w:cs="Times New Roman"/>
          <w:b/>
          <w:bCs/>
          <w:sz w:val="24"/>
          <w:szCs w:val="24"/>
          <w:lang w:val="sr-Latn-RS"/>
        </w:rPr>
        <w:t>p</w:t>
      </w:r>
      <w:r w:rsidR="0030713B" w:rsidRPr="00A0010A">
        <w:rPr>
          <w:rFonts w:ascii="Times New Roman" w:hAnsi="Times New Roman" w:cs="Times New Roman"/>
          <w:b/>
          <w:bCs/>
          <w:sz w:val="24"/>
          <w:szCs w:val="24"/>
          <w:lang w:val="sr-Latn-RS"/>
        </w:rPr>
        <w:t>rimary</w:t>
      </w:r>
      <w:r w:rsidR="0030713B" w:rsidRPr="00A0010A">
        <w:rPr>
          <w:rFonts w:ascii="Times New Roman" w:hAnsi="Times New Roman" w:cs="Times New Roman"/>
          <w:sz w:val="24"/>
          <w:szCs w:val="24"/>
          <w:lang w:val="sr-Latn-RS"/>
        </w:rPr>
        <w:t xml:space="preserve"> – sve operacije čitanja koriste samo trenutni primarni skup replika i ovo je podrazumevani režim čitanja. U slučaju da primarni čvor nije dostupan, dolazi do greške prilikom operacije čitanja ili do izuzetka.</w:t>
      </w:r>
    </w:p>
    <w:p w14:paraId="1C4EAE6D" w14:textId="649D7F93" w:rsidR="000F3661" w:rsidRPr="00A0010A" w:rsidRDefault="000F3661" w:rsidP="00A0010A">
      <w:pPr>
        <w:pStyle w:val="ListParagraph"/>
        <w:numPr>
          <w:ilvl w:val="0"/>
          <w:numId w:val="4"/>
        </w:numPr>
        <w:spacing w:line="276" w:lineRule="auto"/>
        <w:jc w:val="both"/>
        <w:rPr>
          <w:rFonts w:ascii="Times New Roman" w:hAnsi="Times New Roman" w:cs="Times New Roman"/>
          <w:sz w:val="24"/>
          <w:szCs w:val="24"/>
          <w:lang w:val="sr-Latn-RS"/>
        </w:rPr>
      </w:pPr>
      <w:r w:rsidRPr="00A0010A">
        <w:rPr>
          <w:rFonts w:ascii="Times New Roman" w:hAnsi="Times New Roman" w:cs="Times New Roman"/>
          <w:b/>
          <w:bCs/>
          <w:sz w:val="24"/>
          <w:szCs w:val="24"/>
          <w:lang w:val="sr-Latn-RS"/>
        </w:rPr>
        <w:lastRenderedPageBreak/>
        <w:t>primaryPreferred</w:t>
      </w:r>
      <w:r w:rsidRPr="00A0010A">
        <w:rPr>
          <w:rFonts w:ascii="Times New Roman" w:hAnsi="Times New Roman" w:cs="Times New Roman"/>
          <w:sz w:val="24"/>
          <w:szCs w:val="24"/>
          <w:lang w:val="sr-Latn-RS"/>
        </w:rPr>
        <w:t xml:space="preserve"> – u većini slučajeva, operacije čitanja se obavlja iz primarnog čvora. Međutim, ako je primarni čvor nedostupan, operacija čitanja se obavlja sa sekundarnih čvorova. Kada preferencija čitanja uključuje listu oznaka i ne postoji primarni čvor, klijent pokušava da pronađe sekundarne članove sa odgovarajuć</w:t>
      </w:r>
      <w:r w:rsidR="00321F4A" w:rsidRPr="00A0010A">
        <w:rPr>
          <w:rFonts w:ascii="Times New Roman" w:hAnsi="Times New Roman" w:cs="Times New Roman"/>
          <w:sz w:val="24"/>
          <w:szCs w:val="24"/>
          <w:lang w:val="sr-Latn-RS"/>
        </w:rPr>
        <w:t>im oznakama. Ako se pronađu podudarni sekundari, klijent nasumično bira sekundar iz najbliže grupe. Ako nijedan sekundar nema odgovarajuću oznaku, dolazi do greške. Čitanje pomoću ovog režima može da vrati zastarele podatke.</w:t>
      </w:r>
    </w:p>
    <w:p w14:paraId="30FD11DD" w14:textId="6B325AEF" w:rsidR="00321F4A" w:rsidRPr="00A0010A" w:rsidRDefault="00321F4A" w:rsidP="00A0010A">
      <w:pPr>
        <w:pStyle w:val="ListParagraph"/>
        <w:numPr>
          <w:ilvl w:val="0"/>
          <w:numId w:val="4"/>
        </w:numPr>
        <w:spacing w:line="276" w:lineRule="auto"/>
        <w:jc w:val="both"/>
        <w:rPr>
          <w:rFonts w:ascii="Times New Roman" w:hAnsi="Times New Roman" w:cs="Times New Roman"/>
          <w:sz w:val="24"/>
          <w:szCs w:val="24"/>
          <w:lang w:val="sr-Latn-RS"/>
        </w:rPr>
      </w:pPr>
      <w:r w:rsidRPr="00A0010A">
        <w:rPr>
          <w:rFonts w:ascii="Times New Roman" w:hAnsi="Times New Roman" w:cs="Times New Roman"/>
          <w:b/>
          <w:bCs/>
          <w:sz w:val="24"/>
          <w:szCs w:val="24"/>
          <w:lang w:val="sr-Latn-RS"/>
        </w:rPr>
        <w:t>secondary</w:t>
      </w:r>
      <w:r w:rsidRPr="00A0010A">
        <w:rPr>
          <w:rFonts w:ascii="Times New Roman" w:hAnsi="Times New Roman" w:cs="Times New Roman"/>
          <w:sz w:val="24"/>
          <w:szCs w:val="24"/>
          <w:lang w:val="sr-Latn-RS"/>
        </w:rPr>
        <w:t xml:space="preserve"> </w:t>
      </w:r>
      <w:r w:rsidR="00C136DE" w:rsidRPr="00A0010A">
        <w:rPr>
          <w:rFonts w:ascii="Times New Roman" w:hAnsi="Times New Roman" w:cs="Times New Roman"/>
          <w:sz w:val="24"/>
          <w:szCs w:val="24"/>
          <w:lang w:val="sr-Latn-RS"/>
        </w:rPr>
        <w:t>–</w:t>
      </w:r>
      <w:r w:rsidRPr="00A0010A">
        <w:rPr>
          <w:rFonts w:ascii="Times New Roman" w:hAnsi="Times New Roman" w:cs="Times New Roman"/>
          <w:sz w:val="24"/>
          <w:szCs w:val="24"/>
          <w:lang w:val="sr-Latn-RS"/>
        </w:rPr>
        <w:t xml:space="preserve"> </w:t>
      </w:r>
      <w:r w:rsidR="00C136DE" w:rsidRPr="00A0010A">
        <w:rPr>
          <w:rFonts w:ascii="Times New Roman" w:hAnsi="Times New Roman" w:cs="Times New Roman"/>
          <w:sz w:val="24"/>
          <w:szCs w:val="24"/>
          <w:lang w:val="sr-Latn-RS"/>
        </w:rPr>
        <w:t>operacije čitanja se obavljaju samo na sekundarnim čvorovima i ukoliko oni nisu dostupni dolazi do greške prilikom ove operacije. Kada uključuje listu oznaka, klijent pokušava da pronađe sekundarne članove sa odgovarajućim. Ako se pronađu podudarni sekundari, klijent bira nasumični sekundar iz najbliže grupe odgovarajućih sekundarnih podataka.</w:t>
      </w:r>
    </w:p>
    <w:p w14:paraId="5A01B669" w14:textId="37DC0085" w:rsidR="00FF11EF" w:rsidRPr="00A0010A" w:rsidRDefault="00FF11EF" w:rsidP="00A0010A">
      <w:pPr>
        <w:pStyle w:val="ListParagraph"/>
        <w:numPr>
          <w:ilvl w:val="0"/>
          <w:numId w:val="4"/>
        </w:numPr>
        <w:spacing w:line="276" w:lineRule="auto"/>
        <w:jc w:val="both"/>
        <w:rPr>
          <w:rFonts w:ascii="Times New Roman" w:hAnsi="Times New Roman" w:cs="Times New Roman"/>
          <w:sz w:val="24"/>
          <w:szCs w:val="24"/>
          <w:lang w:val="sr-Latn-RS"/>
        </w:rPr>
      </w:pPr>
      <w:r w:rsidRPr="00A0010A">
        <w:rPr>
          <w:rFonts w:ascii="Times New Roman" w:hAnsi="Times New Roman" w:cs="Times New Roman"/>
          <w:b/>
          <w:bCs/>
          <w:sz w:val="24"/>
          <w:szCs w:val="24"/>
          <w:lang w:val="sr-Latn-RS"/>
        </w:rPr>
        <w:t>secondaryPreferred</w:t>
      </w:r>
      <w:r w:rsidRPr="00A0010A">
        <w:rPr>
          <w:rFonts w:ascii="Times New Roman" w:hAnsi="Times New Roman" w:cs="Times New Roman"/>
          <w:sz w:val="24"/>
          <w:szCs w:val="24"/>
          <w:lang w:val="sr-Latn-RS"/>
        </w:rPr>
        <w:t xml:space="preserve"> – u većini slučajeva čitanje se obavlja iz sekundarnih replika, ali u ako u skupu replika postoji samo primarni član onda će se čitanje obaviti iz primarnog.</w:t>
      </w:r>
    </w:p>
    <w:p w14:paraId="1922D254" w14:textId="28379728" w:rsidR="00FF11EF" w:rsidRPr="00A0010A" w:rsidRDefault="00FF11EF" w:rsidP="00A0010A">
      <w:pPr>
        <w:pStyle w:val="ListParagraph"/>
        <w:numPr>
          <w:ilvl w:val="0"/>
          <w:numId w:val="4"/>
        </w:numPr>
        <w:spacing w:line="276" w:lineRule="auto"/>
        <w:jc w:val="both"/>
        <w:rPr>
          <w:rFonts w:ascii="Times New Roman" w:hAnsi="Times New Roman" w:cs="Times New Roman"/>
          <w:sz w:val="24"/>
          <w:szCs w:val="24"/>
          <w:lang w:val="sr-Latn-RS"/>
        </w:rPr>
      </w:pPr>
      <w:r w:rsidRPr="00A0010A">
        <w:rPr>
          <w:rFonts w:ascii="Times New Roman" w:hAnsi="Times New Roman" w:cs="Times New Roman"/>
          <w:b/>
          <w:bCs/>
          <w:sz w:val="24"/>
          <w:szCs w:val="24"/>
          <w:lang w:val="sr-Latn-RS"/>
        </w:rPr>
        <w:t>nearest</w:t>
      </w:r>
      <w:r w:rsidRPr="00A0010A">
        <w:rPr>
          <w:rFonts w:ascii="Times New Roman" w:hAnsi="Times New Roman" w:cs="Times New Roman"/>
          <w:sz w:val="24"/>
          <w:szCs w:val="24"/>
          <w:lang w:val="sr-Latn-RS"/>
        </w:rPr>
        <w:t xml:space="preserve"> – čitanje se obavlja sa člana čija je mrežna latencija najprihvatljivija, bez obzira na to da li je to primarni ili sekundarni čvor, u ovom režimu su oni jednaki. Pomoću ovog režima minimizira se kašnjenje.</w:t>
      </w:r>
    </w:p>
    <w:p w14:paraId="0CE3858E" w14:textId="77777777" w:rsidR="0030713B" w:rsidRPr="00A0010A" w:rsidRDefault="0030713B" w:rsidP="00A0010A">
      <w:pPr>
        <w:spacing w:line="276" w:lineRule="auto"/>
        <w:jc w:val="both"/>
        <w:rPr>
          <w:rFonts w:ascii="Times New Roman" w:hAnsi="Times New Roman" w:cs="Times New Roman"/>
          <w:sz w:val="24"/>
          <w:szCs w:val="24"/>
          <w:lang w:val="sr-Latn-RS"/>
        </w:rPr>
      </w:pPr>
    </w:p>
    <w:p w14:paraId="0957A90B" w14:textId="77777777" w:rsidR="0030713B" w:rsidRPr="00A0010A" w:rsidRDefault="0030713B" w:rsidP="00A0010A">
      <w:pPr>
        <w:spacing w:line="276" w:lineRule="auto"/>
        <w:jc w:val="both"/>
        <w:rPr>
          <w:rFonts w:ascii="Times New Roman" w:hAnsi="Times New Roman" w:cs="Times New Roman"/>
          <w:sz w:val="24"/>
          <w:szCs w:val="24"/>
          <w:lang w:val="sr-Latn-RS"/>
        </w:rPr>
      </w:pPr>
    </w:p>
    <w:p w14:paraId="35B3B32A" w14:textId="288E3D1B" w:rsidR="0030713B" w:rsidRPr="00A0010A" w:rsidRDefault="0030713B" w:rsidP="009A7363">
      <w:pPr>
        <w:spacing w:line="276" w:lineRule="auto"/>
        <w:jc w:val="center"/>
        <w:rPr>
          <w:rFonts w:ascii="Times New Roman" w:hAnsi="Times New Roman" w:cs="Times New Roman"/>
          <w:sz w:val="24"/>
          <w:szCs w:val="24"/>
          <w:lang w:val="sr-Latn-RS"/>
        </w:rPr>
      </w:pPr>
      <w:r w:rsidRPr="00A0010A">
        <w:rPr>
          <w:rFonts w:ascii="Times New Roman" w:hAnsi="Times New Roman" w:cs="Times New Roman"/>
          <w:noProof/>
          <w:sz w:val="24"/>
          <w:szCs w:val="24"/>
          <w:lang w:val="sr-Latn-RS"/>
        </w:rPr>
        <w:drawing>
          <wp:inline distT="0" distB="0" distL="0" distR="0" wp14:anchorId="73CB073A" wp14:editId="119F2AD9">
            <wp:extent cx="3567543" cy="2140527"/>
            <wp:effectExtent l="0" t="0" r="0" b="0"/>
            <wp:docPr id="886782011"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82011" name="Graphic 88678201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612647" cy="2167589"/>
                    </a:xfrm>
                    <a:prstGeom prst="rect">
                      <a:avLst/>
                    </a:prstGeom>
                  </pic:spPr>
                </pic:pic>
              </a:graphicData>
            </a:graphic>
          </wp:inline>
        </w:drawing>
      </w:r>
    </w:p>
    <w:p w14:paraId="5E1242E8" w14:textId="61EB4319" w:rsidR="00A0010A" w:rsidRPr="00A0010A" w:rsidRDefault="0030713B" w:rsidP="009A7363">
      <w:pPr>
        <w:spacing w:line="276" w:lineRule="auto"/>
        <w:jc w:val="center"/>
        <w:rPr>
          <w:rFonts w:ascii="Times New Roman" w:hAnsi="Times New Roman" w:cs="Times New Roman"/>
          <w:sz w:val="24"/>
          <w:szCs w:val="24"/>
          <w:lang w:val="sr-Latn-RS"/>
        </w:rPr>
      </w:pPr>
      <w:r w:rsidRPr="00A0010A">
        <w:rPr>
          <w:rFonts w:ascii="Times New Roman" w:hAnsi="Times New Roman" w:cs="Times New Roman"/>
          <w:sz w:val="24"/>
          <w:szCs w:val="24"/>
          <w:lang w:val="sr-Latn-RS"/>
        </w:rPr>
        <w:t>Slika 9 – Read preference</w:t>
      </w:r>
    </w:p>
    <w:p w14:paraId="1979FE3C" w14:textId="77777777" w:rsidR="00A0010A" w:rsidRPr="00A0010A" w:rsidRDefault="00A0010A" w:rsidP="00A0010A">
      <w:pPr>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br w:type="page"/>
      </w:r>
    </w:p>
    <w:p w14:paraId="604C15C0" w14:textId="6A0348D8" w:rsidR="0030713B" w:rsidRPr="00B472D9" w:rsidRDefault="00A0010A" w:rsidP="00A0010A">
      <w:pPr>
        <w:pStyle w:val="Heading1"/>
        <w:jc w:val="both"/>
        <w:rPr>
          <w:rFonts w:ascii="Times New Roman" w:hAnsi="Times New Roman" w:cs="Times New Roman"/>
          <w:color w:val="auto"/>
          <w:lang w:val="sr-Latn-RS"/>
        </w:rPr>
      </w:pPr>
      <w:bookmarkStart w:id="18" w:name="_Toc138800047"/>
      <w:r w:rsidRPr="00B472D9">
        <w:rPr>
          <w:rFonts w:ascii="Times New Roman" w:hAnsi="Times New Roman" w:cs="Times New Roman"/>
          <w:color w:val="auto"/>
          <w:lang w:val="sr-Latn-RS"/>
        </w:rPr>
        <w:lastRenderedPageBreak/>
        <w:t>Zaključak</w:t>
      </w:r>
      <w:bookmarkEnd w:id="18"/>
    </w:p>
    <w:p w14:paraId="172907F8" w14:textId="77777777" w:rsidR="00A0010A" w:rsidRPr="00A0010A" w:rsidRDefault="00A0010A" w:rsidP="00A0010A">
      <w:pPr>
        <w:jc w:val="both"/>
        <w:rPr>
          <w:rFonts w:ascii="Times New Roman" w:hAnsi="Times New Roman" w:cs="Times New Roman"/>
          <w:lang w:val="sr-Latn-RS"/>
        </w:rPr>
      </w:pPr>
    </w:p>
    <w:p w14:paraId="100798B6" w14:textId="77777777" w:rsidR="009268F1" w:rsidRDefault="00A0010A" w:rsidP="009268F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R</w:t>
      </w:r>
      <w:r w:rsidRPr="00A0010A">
        <w:rPr>
          <w:rFonts w:ascii="Times New Roman" w:hAnsi="Times New Roman" w:cs="Times New Roman"/>
          <w:sz w:val="24"/>
          <w:szCs w:val="24"/>
          <w:lang w:val="sr-Latn-RS"/>
        </w:rPr>
        <w:t>eplikacija podataka osigurava visoku dostupnost podataka. Kroz koncept skupa replika, MongoDB omoguć</w:t>
      </w:r>
      <w:r>
        <w:rPr>
          <w:rFonts w:ascii="Times New Roman" w:hAnsi="Times New Roman" w:cs="Times New Roman"/>
          <w:sz w:val="24"/>
          <w:szCs w:val="24"/>
          <w:lang w:val="sr-Latn-RS"/>
        </w:rPr>
        <w:t>ava</w:t>
      </w:r>
      <w:r w:rsidRPr="00A0010A">
        <w:rPr>
          <w:rFonts w:ascii="Times New Roman" w:hAnsi="Times New Roman" w:cs="Times New Roman"/>
          <w:sz w:val="24"/>
          <w:szCs w:val="24"/>
          <w:lang w:val="sr-Latn-RS"/>
        </w:rPr>
        <w:t xml:space="preserve"> da se primarni čvor automatski zam</w:t>
      </w:r>
      <w:r>
        <w:rPr>
          <w:rFonts w:ascii="Times New Roman" w:hAnsi="Times New Roman" w:cs="Times New Roman"/>
          <w:sz w:val="24"/>
          <w:szCs w:val="24"/>
          <w:lang w:val="sr-Latn-RS"/>
        </w:rPr>
        <w:t>e</w:t>
      </w:r>
      <w:r w:rsidRPr="00A0010A">
        <w:rPr>
          <w:rFonts w:ascii="Times New Roman" w:hAnsi="Times New Roman" w:cs="Times New Roman"/>
          <w:sz w:val="24"/>
          <w:szCs w:val="24"/>
          <w:lang w:val="sr-Latn-RS"/>
        </w:rPr>
        <w:t>ni sekundarnim čvorom u slučaju neuspeha ili prekida rada. To osigurava kontinuiranu dostupnost podataka i smanjuje rizik od gubitka ili nedostupnosti podataka.</w:t>
      </w:r>
      <w:r>
        <w:rPr>
          <w:rFonts w:ascii="Times New Roman" w:hAnsi="Times New Roman" w:cs="Times New Roman"/>
          <w:sz w:val="24"/>
          <w:szCs w:val="24"/>
          <w:lang w:val="sr-Latn-RS"/>
        </w:rPr>
        <w:t xml:space="preserve"> Takođe,</w:t>
      </w:r>
      <w:r w:rsidRPr="00A0010A">
        <w:rPr>
          <w:rFonts w:ascii="Times New Roman" w:hAnsi="Times New Roman" w:cs="Times New Roman"/>
          <w:sz w:val="24"/>
          <w:szCs w:val="24"/>
          <w:lang w:val="sr-Latn-RS"/>
        </w:rPr>
        <w:t xml:space="preserve"> replikacija podataka u MongoDB-u pruža horizontalnu skalabilnost i bolju raspodelu opterećenja. Dodavanje sekundarnih čvorova </w:t>
      </w:r>
      <w:r w:rsidR="009268F1">
        <w:rPr>
          <w:rFonts w:ascii="Times New Roman" w:hAnsi="Times New Roman" w:cs="Times New Roman"/>
          <w:sz w:val="24"/>
          <w:szCs w:val="24"/>
          <w:lang w:val="sr-Latn-RS"/>
        </w:rPr>
        <w:t>pruža</w:t>
      </w:r>
      <w:r w:rsidRPr="00A0010A">
        <w:rPr>
          <w:rFonts w:ascii="Times New Roman" w:hAnsi="Times New Roman" w:cs="Times New Roman"/>
          <w:sz w:val="24"/>
          <w:szCs w:val="24"/>
          <w:lang w:val="sr-Latn-RS"/>
        </w:rPr>
        <w:t xml:space="preserve"> raspodelu opterećenja između više čvorova, čime se poboljšavaju</w:t>
      </w:r>
      <w:r w:rsidR="009268F1">
        <w:rPr>
          <w:rFonts w:ascii="Times New Roman" w:hAnsi="Times New Roman" w:cs="Times New Roman"/>
          <w:sz w:val="24"/>
          <w:szCs w:val="24"/>
          <w:lang w:val="sr-Latn-RS"/>
        </w:rPr>
        <w:t>. O</w:t>
      </w:r>
      <w:r w:rsidRPr="00A0010A">
        <w:rPr>
          <w:rFonts w:ascii="Times New Roman" w:hAnsi="Times New Roman" w:cs="Times New Roman"/>
          <w:sz w:val="24"/>
          <w:szCs w:val="24"/>
          <w:lang w:val="sr-Latn-RS"/>
        </w:rPr>
        <w:t>moguć</w:t>
      </w:r>
      <w:r w:rsidR="009268F1">
        <w:rPr>
          <w:rFonts w:ascii="Times New Roman" w:hAnsi="Times New Roman" w:cs="Times New Roman"/>
          <w:sz w:val="24"/>
          <w:szCs w:val="24"/>
          <w:lang w:val="sr-Latn-RS"/>
        </w:rPr>
        <w:t>ava</w:t>
      </w:r>
      <w:r w:rsidRPr="00A0010A">
        <w:rPr>
          <w:rFonts w:ascii="Times New Roman" w:hAnsi="Times New Roman" w:cs="Times New Roman"/>
          <w:sz w:val="24"/>
          <w:szCs w:val="24"/>
          <w:lang w:val="sr-Latn-RS"/>
        </w:rPr>
        <w:t xml:space="preserve"> brže čitanje podataka. Sekundarni čvorovi mogu se koristiti za čitanje podataka, što </w:t>
      </w:r>
      <w:r w:rsidR="009268F1">
        <w:rPr>
          <w:rFonts w:ascii="Times New Roman" w:hAnsi="Times New Roman" w:cs="Times New Roman"/>
          <w:sz w:val="24"/>
          <w:szCs w:val="24"/>
          <w:lang w:val="sr-Latn-RS"/>
        </w:rPr>
        <w:t>daje</w:t>
      </w:r>
      <w:r w:rsidRPr="00A0010A">
        <w:rPr>
          <w:rFonts w:ascii="Times New Roman" w:hAnsi="Times New Roman" w:cs="Times New Roman"/>
          <w:sz w:val="24"/>
          <w:szCs w:val="24"/>
          <w:lang w:val="sr-Latn-RS"/>
        </w:rPr>
        <w:t xml:space="preserve"> bolje performanse pristupa podacima. Ovo je korisno u </w:t>
      </w:r>
      <w:r w:rsidR="009268F1">
        <w:rPr>
          <w:rFonts w:ascii="Times New Roman" w:hAnsi="Times New Roman" w:cs="Times New Roman"/>
          <w:sz w:val="24"/>
          <w:szCs w:val="24"/>
          <w:lang w:val="sr-Latn-RS"/>
        </w:rPr>
        <w:t>situacijama</w:t>
      </w:r>
      <w:r w:rsidRPr="00A0010A">
        <w:rPr>
          <w:rFonts w:ascii="Times New Roman" w:hAnsi="Times New Roman" w:cs="Times New Roman"/>
          <w:sz w:val="24"/>
          <w:szCs w:val="24"/>
          <w:lang w:val="sr-Latn-RS"/>
        </w:rPr>
        <w:t xml:space="preserve"> gd</w:t>
      </w:r>
      <w:r w:rsidR="009268F1">
        <w:rPr>
          <w:rFonts w:ascii="Times New Roman" w:hAnsi="Times New Roman" w:cs="Times New Roman"/>
          <w:sz w:val="24"/>
          <w:szCs w:val="24"/>
          <w:lang w:val="sr-Latn-RS"/>
        </w:rPr>
        <w:t>e</w:t>
      </w:r>
      <w:r w:rsidRPr="00A0010A">
        <w:rPr>
          <w:rFonts w:ascii="Times New Roman" w:hAnsi="Times New Roman" w:cs="Times New Roman"/>
          <w:sz w:val="24"/>
          <w:szCs w:val="24"/>
          <w:lang w:val="sr-Latn-RS"/>
        </w:rPr>
        <w:t xml:space="preserve"> se često čita </w:t>
      </w:r>
      <w:r w:rsidR="009268F1">
        <w:rPr>
          <w:rFonts w:ascii="Times New Roman" w:hAnsi="Times New Roman" w:cs="Times New Roman"/>
          <w:sz w:val="24"/>
          <w:szCs w:val="24"/>
          <w:lang w:val="sr-Latn-RS"/>
        </w:rPr>
        <w:t>velika količina</w:t>
      </w:r>
      <w:r w:rsidRPr="00A0010A">
        <w:rPr>
          <w:rFonts w:ascii="Times New Roman" w:hAnsi="Times New Roman" w:cs="Times New Roman"/>
          <w:sz w:val="24"/>
          <w:szCs w:val="24"/>
          <w:lang w:val="sr-Latn-RS"/>
        </w:rPr>
        <w:t xml:space="preserve"> podataka, jer se opterećenje </w:t>
      </w:r>
      <w:r w:rsidR="009268F1">
        <w:rPr>
          <w:rFonts w:ascii="Times New Roman" w:hAnsi="Times New Roman" w:cs="Times New Roman"/>
          <w:sz w:val="24"/>
          <w:szCs w:val="24"/>
          <w:lang w:val="sr-Latn-RS"/>
        </w:rPr>
        <w:t>raspređuje</w:t>
      </w:r>
      <w:r w:rsidRPr="00A0010A">
        <w:rPr>
          <w:rFonts w:ascii="Times New Roman" w:hAnsi="Times New Roman" w:cs="Times New Roman"/>
          <w:sz w:val="24"/>
          <w:szCs w:val="24"/>
          <w:lang w:val="sr-Latn-RS"/>
        </w:rPr>
        <w:t xml:space="preserve"> na više čvorova.</w:t>
      </w:r>
    </w:p>
    <w:p w14:paraId="103E275A" w14:textId="5B1E2A7D" w:rsidR="009268F1" w:rsidRPr="00A0010A" w:rsidRDefault="009268F1" w:rsidP="009268F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Kada se sve ovo uzme u obzir</w:t>
      </w:r>
      <w:r w:rsidR="004D1A2F">
        <w:rPr>
          <w:rFonts w:ascii="Times New Roman" w:hAnsi="Times New Roman" w:cs="Times New Roman"/>
          <w:sz w:val="24"/>
          <w:szCs w:val="24"/>
          <w:lang w:val="sr-Latn-RS"/>
        </w:rPr>
        <w:t>, može se zaključiti da je replikacija ključna stvar za održanje pouzdanosti, skalabilnosti i dostupnosti</w:t>
      </w:r>
      <w:r w:rsidR="00F9622D">
        <w:rPr>
          <w:rFonts w:ascii="Times New Roman" w:hAnsi="Times New Roman" w:cs="Times New Roman"/>
          <w:sz w:val="24"/>
          <w:szCs w:val="24"/>
          <w:lang w:val="sr-Latn-RS"/>
        </w:rPr>
        <w:t xml:space="preserve"> </w:t>
      </w:r>
      <w:r w:rsidR="004D1A2F">
        <w:rPr>
          <w:rFonts w:ascii="Times New Roman" w:hAnsi="Times New Roman" w:cs="Times New Roman"/>
          <w:sz w:val="24"/>
          <w:szCs w:val="24"/>
          <w:lang w:val="sr-Latn-RS"/>
        </w:rPr>
        <w:t>podataka.</w:t>
      </w:r>
      <w:r w:rsidR="0024320C">
        <w:rPr>
          <w:rFonts w:ascii="Times New Roman" w:hAnsi="Times New Roman" w:cs="Times New Roman"/>
          <w:sz w:val="24"/>
          <w:szCs w:val="24"/>
          <w:lang w:val="sr-Latn-RS"/>
        </w:rPr>
        <w:t xml:space="preserve"> U</w:t>
      </w:r>
      <w:r w:rsidR="0024320C" w:rsidRPr="0024320C">
        <w:rPr>
          <w:rFonts w:ascii="Times New Roman" w:hAnsi="Times New Roman" w:cs="Times New Roman"/>
          <w:sz w:val="24"/>
          <w:szCs w:val="24"/>
          <w:lang w:val="sr-Latn-RS"/>
        </w:rPr>
        <w:t>pravljanje replikacijom podataka u MongoDB-u zahteva pažljivo planiranje i konfiguraciju kako bi se osigurala doslednost podataka, minimizirala latencija replikacije i rukovalo konfliktima.</w:t>
      </w:r>
    </w:p>
    <w:sectPr w:rsidR="009268F1" w:rsidRPr="00A0010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499D" w14:textId="77777777" w:rsidR="00574C8A" w:rsidRDefault="00574C8A" w:rsidP="00B7111E">
      <w:pPr>
        <w:spacing w:after="0" w:line="240" w:lineRule="auto"/>
      </w:pPr>
      <w:r>
        <w:separator/>
      </w:r>
    </w:p>
  </w:endnote>
  <w:endnote w:type="continuationSeparator" w:id="0">
    <w:p w14:paraId="271B18E4" w14:textId="77777777" w:rsidR="00574C8A" w:rsidRDefault="00574C8A" w:rsidP="00B7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81514079"/>
      <w:docPartObj>
        <w:docPartGallery w:val="Page Numbers (Bottom of Page)"/>
        <w:docPartUnique/>
      </w:docPartObj>
    </w:sdtPr>
    <w:sdtEndPr>
      <w:rPr>
        <w:noProof/>
      </w:rPr>
    </w:sdtEndPr>
    <w:sdtContent>
      <w:p w14:paraId="5C59B856" w14:textId="50EB8852" w:rsidR="00B7111E" w:rsidRPr="00E8147A" w:rsidRDefault="00B7111E">
        <w:pPr>
          <w:pStyle w:val="Footer"/>
          <w:jc w:val="right"/>
          <w:rPr>
            <w:rFonts w:ascii="Times New Roman" w:hAnsi="Times New Roman" w:cs="Times New Roman"/>
          </w:rPr>
        </w:pPr>
        <w:r w:rsidRPr="00E8147A">
          <w:rPr>
            <w:rFonts w:ascii="Times New Roman" w:hAnsi="Times New Roman" w:cs="Times New Roman"/>
          </w:rPr>
          <w:fldChar w:fldCharType="begin"/>
        </w:r>
        <w:r w:rsidRPr="00E8147A">
          <w:rPr>
            <w:rFonts w:ascii="Times New Roman" w:hAnsi="Times New Roman" w:cs="Times New Roman"/>
          </w:rPr>
          <w:instrText xml:space="preserve"> PAGE   \* MERGEFORMAT </w:instrText>
        </w:r>
        <w:r w:rsidRPr="00E8147A">
          <w:rPr>
            <w:rFonts w:ascii="Times New Roman" w:hAnsi="Times New Roman" w:cs="Times New Roman"/>
          </w:rPr>
          <w:fldChar w:fldCharType="separate"/>
        </w:r>
        <w:r w:rsidRPr="00E8147A">
          <w:rPr>
            <w:rFonts w:ascii="Times New Roman" w:hAnsi="Times New Roman" w:cs="Times New Roman"/>
            <w:noProof/>
          </w:rPr>
          <w:t>2</w:t>
        </w:r>
        <w:r w:rsidRPr="00E8147A">
          <w:rPr>
            <w:rFonts w:ascii="Times New Roman" w:hAnsi="Times New Roman" w:cs="Times New Roman"/>
            <w:noProof/>
          </w:rPr>
          <w:fldChar w:fldCharType="end"/>
        </w:r>
      </w:p>
    </w:sdtContent>
  </w:sdt>
  <w:p w14:paraId="25B8B805" w14:textId="77777777" w:rsidR="00B7111E" w:rsidRDefault="00B71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6A055" w14:textId="77777777" w:rsidR="00574C8A" w:rsidRDefault="00574C8A" w:rsidP="00B7111E">
      <w:pPr>
        <w:spacing w:after="0" w:line="240" w:lineRule="auto"/>
      </w:pPr>
      <w:r>
        <w:separator/>
      </w:r>
    </w:p>
  </w:footnote>
  <w:footnote w:type="continuationSeparator" w:id="0">
    <w:p w14:paraId="51012D73" w14:textId="77777777" w:rsidR="00574C8A" w:rsidRDefault="00574C8A" w:rsidP="00B71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B43FF"/>
    <w:multiLevelType w:val="hybridMultilevel"/>
    <w:tmpl w:val="BAC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B30D6"/>
    <w:multiLevelType w:val="hybridMultilevel"/>
    <w:tmpl w:val="5D445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D453F6"/>
    <w:multiLevelType w:val="hybridMultilevel"/>
    <w:tmpl w:val="9512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66715869">
    <w:abstractNumId w:val="1"/>
  </w:num>
  <w:num w:numId="2" w16cid:durableId="1561330416">
    <w:abstractNumId w:val="2"/>
  </w:num>
  <w:num w:numId="3" w16cid:durableId="1886216297">
    <w:abstractNumId w:val="1"/>
  </w:num>
  <w:num w:numId="4" w16cid:durableId="202828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E7"/>
    <w:rsid w:val="0004343B"/>
    <w:rsid w:val="00043DA1"/>
    <w:rsid w:val="00043F3A"/>
    <w:rsid w:val="00062F96"/>
    <w:rsid w:val="000777AA"/>
    <w:rsid w:val="000C6EBD"/>
    <w:rsid w:val="000F3661"/>
    <w:rsid w:val="001275F6"/>
    <w:rsid w:val="001B35B3"/>
    <w:rsid w:val="001E0F05"/>
    <w:rsid w:val="0024320C"/>
    <w:rsid w:val="002F5E04"/>
    <w:rsid w:val="0030713B"/>
    <w:rsid w:val="00312058"/>
    <w:rsid w:val="00321F4A"/>
    <w:rsid w:val="00333F5F"/>
    <w:rsid w:val="00372DA7"/>
    <w:rsid w:val="00380CC5"/>
    <w:rsid w:val="003C7301"/>
    <w:rsid w:val="00462809"/>
    <w:rsid w:val="00485364"/>
    <w:rsid w:val="004D1A2F"/>
    <w:rsid w:val="00563B62"/>
    <w:rsid w:val="00574C8A"/>
    <w:rsid w:val="0058744E"/>
    <w:rsid w:val="0060124D"/>
    <w:rsid w:val="00647296"/>
    <w:rsid w:val="00665B94"/>
    <w:rsid w:val="00671D17"/>
    <w:rsid w:val="006A0B4A"/>
    <w:rsid w:val="006A1C08"/>
    <w:rsid w:val="006F202B"/>
    <w:rsid w:val="00754F5E"/>
    <w:rsid w:val="00764471"/>
    <w:rsid w:val="00796CB6"/>
    <w:rsid w:val="007A4CAA"/>
    <w:rsid w:val="007A6888"/>
    <w:rsid w:val="00813382"/>
    <w:rsid w:val="00816CB8"/>
    <w:rsid w:val="00863398"/>
    <w:rsid w:val="008B7B7C"/>
    <w:rsid w:val="009268F1"/>
    <w:rsid w:val="00964D36"/>
    <w:rsid w:val="009707C2"/>
    <w:rsid w:val="00976DCC"/>
    <w:rsid w:val="009943A7"/>
    <w:rsid w:val="009A7363"/>
    <w:rsid w:val="009C2644"/>
    <w:rsid w:val="00A0010A"/>
    <w:rsid w:val="00A1768C"/>
    <w:rsid w:val="00AD668C"/>
    <w:rsid w:val="00AE6193"/>
    <w:rsid w:val="00B472D9"/>
    <w:rsid w:val="00B50EC6"/>
    <w:rsid w:val="00B55890"/>
    <w:rsid w:val="00B7111E"/>
    <w:rsid w:val="00BB2A8A"/>
    <w:rsid w:val="00BC12AF"/>
    <w:rsid w:val="00C12D95"/>
    <w:rsid w:val="00C136DE"/>
    <w:rsid w:val="00CD51FC"/>
    <w:rsid w:val="00D117B7"/>
    <w:rsid w:val="00D91634"/>
    <w:rsid w:val="00E05B44"/>
    <w:rsid w:val="00E8147A"/>
    <w:rsid w:val="00ED04B7"/>
    <w:rsid w:val="00EE0C64"/>
    <w:rsid w:val="00F16A7F"/>
    <w:rsid w:val="00F41BBA"/>
    <w:rsid w:val="00F9622D"/>
    <w:rsid w:val="00FA40AF"/>
    <w:rsid w:val="00FB20C2"/>
    <w:rsid w:val="00FF11E7"/>
    <w:rsid w:val="00FF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C1A7"/>
  <w15:chartTrackingRefBased/>
  <w15:docId w15:val="{E3AC7380-FCFA-45D7-94CD-938F55DE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2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0E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1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1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1E"/>
  </w:style>
  <w:style w:type="paragraph" w:styleId="Footer">
    <w:name w:val="footer"/>
    <w:basedOn w:val="Normal"/>
    <w:link w:val="FooterChar"/>
    <w:uiPriority w:val="99"/>
    <w:unhideWhenUsed/>
    <w:rsid w:val="00B71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1E"/>
  </w:style>
  <w:style w:type="character" w:customStyle="1" w:styleId="Heading3Char">
    <w:name w:val="Heading 3 Char"/>
    <w:basedOn w:val="DefaultParagraphFont"/>
    <w:link w:val="Heading3"/>
    <w:uiPriority w:val="9"/>
    <w:rsid w:val="003120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0EC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E6193"/>
    <w:pPr>
      <w:spacing w:line="256" w:lineRule="auto"/>
      <w:ind w:left="720"/>
      <w:contextualSpacing/>
    </w:pPr>
  </w:style>
  <w:style w:type="paragraph" w:styleId="TOCHeading">
    <w:name w:val="TOC Heading"/>
    <w:basedOn w:val="Heading1"/>
    <w:next w:val="Normal"/>
    <w:uiPriority w:val="39"/>
    <w:unhideWhenUsed/>
    <w:qFormat/>
    <w:rsid w:val="00D117B7"/>
    <w:pPr>
      <w:outlineLvl w:val="9"/>
    </w:pPr>
    <w:rPr>
      <w:kern w:val="0"/>
      <w14:ligatures w14:val="none"/>
    </w:rPr>
  </w:style>
  <w:style w:type="paragraph" w:styleId="TOC1">
    <w:name w:val="toc 1"/>
    <w:basedOn w:val="Normal"/>
    <w:next w:val="Normal"/>
    <w:autoRedefine/>
    <w:uiPriority w:val="39"/>
    <w:unhideWhenUsed/>
    <w:rsid w:val="00D117B7"/>
    <w:pPr>
      <w:spacing w:after="100"/>
    </w:pPr>
  </w:style>
  <w:style w:type="paragraph" w:styleId="TOC2">
    <w:name w:val="toc 2"/>
    <w:basedOn w:val="Normal"/>
    <w:next w:val="Normal"/>
    <w:autoRedefine/>
    <w:uiPriority w:val="39"/>
    <w:unhideWhenUsed/>
    <w:rsid w:val="00D117B7"/>
    <w:pPr>
      <w:spacing w:after="100"/>
      <w:ind w:left="220"/>
    </w:pPr>
  </w:style>
  <w:style w:type="paragraph" w:styleId="TOC3">
    <w:name w:val="toc 3"/>
    <w:basedOn w:val="Normal"/>
    <w:next w:val="Normal"/>
    <w:autoRedefine/>
    <w:uiPriority w:val="39"/>
    <w:unhideWhenUsed/>
    <w:rsid w:val="00D117B7"/>
    <w:pPr>
      <w:spacing w:after="100"/>
      <w:ind w:left="440"/>
    </w:pPr>
  </w:style>
  <w:style w:type="character" w:styleId="Hyperlink">
    <w:name w:val="Hyperlink"/>
    <w:basedOn w:val="DefaultParagraphFont"/>
    <w:uiPriority w:val="99"/>
    <w:unhideWhenUsed/>
    <w:rsid w:val="00D11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26864">
      <w:bodyDiv w:val="1"/>
      <w:marLeft w:val="0"/>
      <w:marRight w:val="0"/>
      <w:marTop w:val="0"/>
      <w:marBottom w:val="0"/>
      <w:divBdr>
        <w:top w:val="none" w:sz="0" w:space="0" w:color="auto"/>
        <w:left w:val="none" w:sz="0" w:space="0" w:color="auto"/>
        <w:bottom w:val="none" w:sz="0" w:space="0" w:color="auto"/>
        <w:right w:val="none" w:sz="0" w:space="0" w:color="auto"/>
      </w:divBdr>
    </w:div>
    <w:div w:id="14315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2706-64E7-4D24-9D5E-3FE73781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16</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Djordjevic</dc:creator>
  <cp:keywords/>
  <dc:description/>
  <cp:lastModifiedBy>Marta Djordjevic</cp:lastModifiedBy>
  <cp:revision>68</cp:revision>
  <dcterms:created xsi:type="dcterms:W3CDTF">2023-06-25T23:16:00Z</dcterms:created>
  <dcterms:modified xsi:type="dcterms:W3CDTF">2023-06-27T21:42:00Z</dcterms:modified>
</cp:coreProperties>
</file>