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4A" w:rsidRPr="00A60039" w:rsidRDefault="00A60039" w:rsidP="00E02D1C">
      <w:pPr>
        <w:jc w:val="both"/>
        <w:rPr>
          <w:rFonts w:ascii="Palatino Linotype" w:hAnsi="Palatino Linotype"/>
          <w:sz w:val="22"/>
          <w:szCs w:val="22"/>
          <w:lang w:val="ca-ES"/>
        </w:rPr>
      </w:pPr>
      <w:r w:rsidRPr="00A60039">
        <w:rPr>
          <w:rFonts w:ascii="Palatino Linotype" w:hAnsi="Palatino Linotype"/>
          <w:b/>
          <w:sz w:val="22"/>
          <w:szCs w:val="22"/>
          <w:lang w:val="ca-ES"/>
        </w:rPr>
        <w:t>CV breu:</w:t>
      </w:r>
      <w:r w:rsidRPr="00A60039">
        <w:rPr>
          <w:rFonts w:ascii="Palatino Linotype" w:hAnsi="Palatino Linotype"/>
          <w:sz w:val="22"/>
          <w:szCs w:val="22"/>
          <w:lang w:val="ca-ES"/>
        </w:rPr>
        <w:t xml:space="preserve"> </w:t>
      </w:r>
      <w:r w:rsidR="00690718" w:rsidRPr="00A60039">
        <w:rPr>
          <w:rFonts w:ascii="Palatino Linotype" w:hAnsi="Palatino Linotype"/>
          <w:sz w:val="22"/>
          <w:szCs w:val="22"/>
          <w:lang w:val="ca-ES"/>
        </w:rPr>
        <w:t>Marta Punsola i Munárriz</w:t>
      </w:r>
    </w:p>
    <w:p w:rsidR="00690718" w:rsidRPr="00A60039" w:rsidRDefault="00690718" w:rsidP="00E02D1C">
      <w:pPr>
        <w:jc w:val="both"/>
        <w:rPr>
          <w:rFonts w:ascii="Palatino Linotype" w:hAnsi="Palatino Linotype"/>
          <w:sz w:val="22"/>
          <w:szCs w:val="22"/>
          <w:lang w:val="ca-ES"/>
        </w:rPr>
      </w:pPr>
    </w:p>
    <w:p w:rsidR="00690718" w:rsidRPr="00A60039" w:rsidRDefault="00E02D1C" w:rsidP="00E02D1C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  <w:lang w:val="ca-ES"/>
        </w:rPr>
      </w:pPr>
      <w:r w:rsidRPr="00A60039">
        <w:rPr>
          <w:rFonts w:ascii="Palatino Linotype" w:hAnsi="Palatino Linotype"/>
          <w:sz w:val="22"/>
          <w:szCs w:val="22"/>
          <w:lang w:val="ca-ES"/>
        </w:rPr>
        <w:t xml:space="preserve">2011: </w:t>
      </w:r>
      <w:r w:rsidR="00690718" w:rsidRPr="00A60039">
        <w:rPr>
          <w:rFonts w:ascii="Palatino Linotype" w:hAnsi="Palatino Linotype"/>
          <w:sz w:val="22"/>
          <w:szCs w:val="22"/>
          <w:lang w:val="ca-ES"/>
        </w:rPr>
        <w:t>Grau en Filologia Clàssica (Universitat de Barcelona)</w:t>
      </w:r>
      <w:r w:rsidR="000B3E18" w:rsidRPr="00A60039">
        <w:rPr>
          <w:rFonts w:ascii="Palatino Linotype" w:hAnsi="Palatino Linotype"/>
          <w:sz w:val="22"/>
          <w:szCs w:val="22"/>
          <w:lang w:val="ca-ES"/>
        </w:rPr>
        <w:t>.</w:t>
      </w:r>
    </w:p>
    <w:p w:rsidR="00690718" w:rsidRPr="00A60039" w:rsidRDefault="00E02D1C" w:rsidP="00E02D1C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  <w:lang w:val="ca-ES"/>
        </w:rPr>
      </w:pPr>
      <w:r w:rsidRPr="00A60039">
        <w:rPr>
          <w:rFonts w:ascii="Palatino Linotype" w:hAnsi="Palatino Linotype"/>
          <w:sz w:val="22"/>
          <w:szCs w:val="22"/>
          <w:lang w:val="ca-ES"/>
        </w:rPr>
        <w:t xml:space="preserve">2013: </w:t>
      </w:r>
      <w:r w:rsidR="00690718" w:rsidRPr="00A60039">
        <w:rPr>
          <w:rFonts w:ascii="Palatino Linotype" w:hAnsi="Palatino Linotype"/>
          <w:sz w:val="22"/>
          <w:szCs w:val="22"/>
          <w:lang w:val="ca-ES"/>
        </w:rPr>
        <w:t>Màster en Cultures Medievals (Universitat de Barcelona)</w:t>
      </w:r>
      <w:r w:rsidR="000B3E18" w:rsidRPr="00A60039">
        <w:rPr>
          <w:rFonts w:ascii="Palatino Linotype" w:hAnsi="Palatino Linotype"/>
          <w:sz w:val="22"/>
          <w:szCs w:val="22"/>
          <w:lang w:val="ca-ES"/>
        </w:rPr>
        <w:t>.</w:t>
      </w:r>
    </w:p>
    <w:p w:rsidR="00E02D1C" w:rsidRPr="00A60039" w:rsidRDefault="00E02D1C" w:rsidP="00E02D1C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  <w:lang w:val="ca-ES"/>
        </w:rPr>
      </w:pPr>
      <w:r w:rsidRPr="00A60039">
        <w:rPr>
          <w:rFonts w:ascii="Palatino Linotype" w:hAnsi="Palatino Linotype"/>
          <w:sz w:val="22"/>
          <w:szCs w:val="22"/>
          <w:lang w:val="ca-ES"/>
        </w:rPr>
        <w:t xml:space="preserve">2014: estada a Roma per a l’obtenció del </w:t>
      </w:r>
      <w:r w:rsidRPr="00A60039">
        <w:rPr>
          <w:rFonts w:ascii="Palatino Linotype" w:hAnsi="Palatino Linotype"/>
          <w:i/>
          <w:sz w:val="22"/>
          <w:szCs w:val="22"/>
          <w:lang w:val="fr-FR"/>
        </w:rPr>
        <w:t>Diplôme Européen d’Études Médiévales</w:t>
      </w:r>
      <w:r w:rsidRPr="00A60039">
        <w:rPr>
          <w:rFonts w:ascii="Palatino Linotype" w:hAnsi="Palatino Linotype"/>
          <w:sz w:val="22"/>
          <w:szCs w:val="22"/>
          <w:lang w:val="ca-ES"/>
        </w:rPr>
        <w:t xml:space="preserve"> (DEEM), de la </w:t>
      </w:r>
      <w:r w:rsidRPr="00A60039">
        <w:rPr>
          <w:rFonts w:ascii="Palatino Linotype" w:hAnsi="Palatino Linotype"/>
          <w:i/>
          <w:sz w:val="22"/>
          <w:szCs w:val="22"/>
          <w:lang w:val="fr-FR"/>
        </w:rPr>
        <w:t>Fédération Internationale des Instituts d’Études Médiévales</w:t>
      </w:r>
      <w:r w:rsidRPr="00A60039">
        <w:rPr>
          <w:rFonts w:ascii="Palatino Linotype" w:hAnsi="Palatino Linotype"/>
          <w:sz w:val="22"/>
          <w:szCs w:val="22"/>
          <w:lang w:val="ca-ES"/>
        </w:rPr>
        <w:t xml:space="preserve"> (FIDEM)</w:t>
      </w:r>
      <w:r w:rsidR="00AA24D5" w:rsidRPr="00A60039">
        <w:rPr>
          <w:rFonts w:ascii="Palatino Linotype" w:hAnsi="Palatino Linotype"/>
          <w:sz w:val="22"/>
          <w:szCs w:val="22"/>
          <w:lang w:val="ca-ES"/>
        </w:rPr>
        <w:t xml:space="preserve">, amb un treball final titulat: </w:t>
      </w:r>
      <w:r w:rsidR="00AA24D5" w:rsidRPr="00A60039">
        <w:rPr>
          <w:rFonts w:ascii="Palatino Linotype" w:hAnsi="Palatino Linotype"/>
          <w:i/>
          <w:sz w:val="22"/>
          <w:szCs w:val="22"/>
          <w:lang w:val="ca-ES"/>
        </w:rPr>
        <w:t xml:space="preserve">Ms. Vat. Lat. 4418: </w:t>
      </w:r>
      <w:proofErr w:type="spellStart"/>
      <w:r w:rsidR="00AA24D5" w:rsidRPr="00A60039">
        <w:rPr>
          <w:rFonts w:ascii="Palatino Linotype" w:hAnsi="Palatino Linotype"/>
          <w:i/>
          <w:sz w:val="22"/>
          <w:szCs w:val="22"/>
          <w:lang w:val="ca-ES"/>
        </w:rPr>
        <w:t>Trascrizione</w:t>
      </w:r>
      <w:proofErr w:type="spellEnd"/>
      <w:r w:rsidR="00AA24D5" w:rsidRPr="00A60039">
        <w:rPr>
          <w:rFonts w:ascii="Palatino Linotype" w:hAnsi="Palatino Linotype"/>
          <w:i/>
          <w:sz w:val="22"/>
          <w:szCs w:val="22"/>
          <w:lang w:val="ca-ES"/>
        </w:rPr>
        <w:t xml:space="preserve"> di un </w:t>
      </w:r>
      <w:proofErr w:type="spellStart"/>
      <w:r w:rsidR="00AA24D5" w:rsidRPr="00A60039">
        <w:rPr>
          <w:rFonts w:ascii="Palatino Linotype" w:hAnsi="Palatino Linotype"/>
          <w:i/>
          <w:sz w:val="22"/>
          <w:szCs w:val="22"/>
          <w:lang w:val="ca-ES"/>
        </w:rPr>
        <w:t>glosario</w:t>
      </w:r>
      <w:proofErr w:type="spellEnd"/>
      <w:r w:rsidR="00AA24D5" w:rsidRPr="00A60039">
        <w:rPr>
          <w:rFonts w:ascii="Palatino Linotype" w:hAnsi="Palatino Linotype"/>
          <w:i/>
          <w:sz w:val="22"/>
          <w:szCs w:val="22"/>
          <w:lang w:val="ca-ES"/>
        </w:rPr>
        <w:t xml:space="preserve"> </w:t>
      </w:r>
      <w:proofErr w:type="spellStart"/>
      <w:r w:rsidR="00AA24D5" w:rsidRPr="00A60039">
        <w:rPr>
          <w:rFonts w:ascii="Palatino Linotype" w:hAnsi="Palatino Linotype"/>
          <w:i/>
          <w:sz w:val="22"/>
          <w:szCs w:val="22"/>
          <w:lang w:val="ca-ES"/>
        </w:rPr>
        <w:t>medico-botanico</w:t>
      </w:r>
      <w:proofErr w:type="spellEnd"/>
      <w:r w:rsidR="000B3E18" w:rsidRPr="00A60039">
        <w:rPr>
          <w:rFonts w:ascii="Palatino Linotype" w:hAnsi="Palatino Linotype"/>
          <w:sz w:val="22"/>
          <w:szCs w:val="22"/>
          <w:lang w:val="ca-ES"/>
        </w:rPr>
        <w:t>.</w:t>
      </w:r>
    </w:p>
    <w:p w:rsidR="00E02D1C" w:rsidRPr="00A60039" w:rsidRDefault="00E02D1C" w:rsidP="00E02D1C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  <w:lang w:val="ca-ES"/>
        </w:rPr>
      </w:pPr>
      <w:r w:rsidRPr="00A60039">
        <w:rPr>
          <w:rFonts w:ascii="Palatino Linotype" w:hAnsi="Palatino Linotype"/>
          <w:sz w:val="22"/>
          <w:szCs w:val="22"/>
          <w:lang w:val="ca-ES"/>
        </w:rPr>
        <w:t xml:space="preserve">Actualment: cursant el programa de doctorat “Cultures i llengües del món antic i la seva pervivència” (Universitat de Barcelona), amb una tesi titulada </w:t>
      </w:r>
      <w:r w:rsidRPr="00A60039">
        <w:rPr>
          <w:rFonts w:ascii="Palatino Linotype" w:hAnsi="Palatino Linotype"/>
          <w:i/>
          <w:sz w:val="22"/>
          <w:szCs w:val="22"/>
          <w:lang w:val="ca-ES"/>
        </w:rPr>
        <w:t>Els preàmbuls a la documentació llatina de la Catalunya alt-medieval (s. IX-XII): el cas dels hel·lenismes</w:t>
      </w:r>
      <w:r w:rsidRPr="00A60039">
        <w:rPr>
          <w:rFonts w:ascii="Palatino Linotype" w:hAnsi="Palatino Linotype"/>
          <w:sz w:val="22"/>
          <w:szCs w:val="22"/>
          <w:lang w:val="ca-ES"/>
        </w:rPr>
        <w:t>, dirigida per les doctores Mercè Puig i Ana Gómez</w:t>
      </w:r>
      <w:r w:rsidR="000B3E18" w:rsidRPr="00A60039">
        <w:rPr>
          <w:rFonts w:ascii="Palatino Linotype" w:hAnsi="Palatino Linotype"/>
          <w:sz w:val="22"/>
          <w:szCs w:val="22"/>
          <w:lang w:val="ca-ES"/>
        </w:rPr>
        <w:t>.</w:t>
      </w:r>
    </w:p>
    <w:p w:rsidR="00E02D1C" w:rsidRPr="00A60039" w:rsidRDefault="00AD3538" w:rsidP="00E02D1C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  <w:lang w:val="ca-ES"/>
        </w:rPr>
      </w:pPr>
      <w:r w:rsidRPr="00A60039">
        <w:rPr>
          <w:rFonts w:ascii="Palatino Linotype" w:hAnsi="Palatino Linotype"/>
          <w:sz w:val="22"/>
          <w:szCs w:val="22"/>
          <w:lang w:val="ca-ES"/>
        </w:rPr>
        <w:t xml:space="preserve">des del 2013: </w:t>
      </w:r>
      <w:r w:rsidR="00E02D1C" w:rsidRPr="00A60039">
        <w:rPr>
          <w:rFonts w:ascii="Palatino Linotype" w:hAnsi="Palatino Linotype"/>
          <w:sz w:val="22"/>
          <w:szCs w:val="22"/>
          <w:lang w:val="ca-ES"/>
        </w:rPr>
        <w:t xml:space="preserve">becària FPU a la Institució Milà i Fontanals del CSIC, al projecte de recerca </w:t>
      </w:r>
      <w:proofErr w:type="spellStart"/>
      <w:r w:rsidR="00E02D1C" w:rsidRPr="00A60039">
        <w:rPr>
          <w:rFonts w:ascii="Palatino Linotype" w:hAnsi="Palatino Linotype"/>
          <w:i/>
          <w:sz w:val="22"/>
          <w:szCs w:val="22"/>
          <w:lang w:val="ca-ES"/>
        </w:rPr>
        <w:t>Glossarium</w:t>
      </w:r>
      <w:proofErr w:type="spellEnd"/>
      <w:r w:rsidR="00E02D1C" w:rsidRPr="00A60039">
        <w:rPr>
          <w:rFonts w:ascii="Palatino Linotype" w:hAnsi="Palatino Linotype"/>
          <w:i/>
          <w:sz w:val="22"/>
          <w:szCs w:val="22"/>
          <w:lang w:val="ca-ES"/>
        </w:rPr>
        <w:t xml:space="preserve"> </w:t>
      </w:r>
      <w:proofErr w:type="spellStart"/>
      <w:r w:rsidR="00E02D1C" w:rsidRPr="00A60039">
        <w:rPr>
          <w:rFonts w:ascii="Palatino Linotype" w:hAnsi="Palatino Linotype"/>
          <w:i/>
          <w:sz w:val="22"/>
          <w:szCs w:val="22"/>
          <w:lang w:val="ca-ES"/>
        </w:rPr>
        <w:t>Mediae</w:t>
      </w:r>
      <w:proofErr w:type="spellEnd"/>
      <w:r w:rsidR="00E02D1C" w:rsidRPr="00A60039">
        <w:rPr>
          <w:rFonts w:ascii="Palatino Linotype" w:hAnsi="Palatino Linotype"/>
          <w:i/>
          <w:sz w:val="22"/>
          <w:szCs w:val="22"/>
          <w:lang w:val="ca-ES"/>
        </w:rPr>
        <w:t xml:space="preserve"> </w:t>
      </w:r>
      <w:proofErr w:type="spellStart"/>
      <w:r w:rsidR="00E02D1C" w:rsidRPr="00A60039">
        <w:rPr>
          <w:rFonts w:ascii="Palatino Linotype" w:hAnsi="Palatino Linotype"/>
          <w:i/>
          <w:sz w:val="22"/>
          <w:szCs w:val="22"/>
          <w:lang w:val="ca-ES"/>
        </w:rPr>
        <w:t>Latinitatis</w:t>
      </w:r>
      <w:proofErr w:type="spellEnd"/>
      <w:r w:rsidR="00E02D1C" w:rsidRPr="00A60039">
        <w:rPr>
          <w:rFonts w:ascii="Palatino Linotype" w:hAnsi="Palatino Linotype"/>
          <w:i/>
          <w:sz w:val="22"/>
          <w:szCs w:val="22"/>
          <w:lang w:val="ca-ES"/>
        </w:rPr>
        <w:t xml:space="preserve"> </w:t>
      </w:r>
      <w:proofErr w:type="spellStart"/>
      <w:r w:rsidR="00E02D1C" w:rsidRPr="00A60039">
        <w:rPr>
          <w:rFonts w:ascii="Palatino Linotype" w:hAnsi="Palatino Linotype"/>
          <w:i/>
          <w:sz w:val="22"/>
          <w:szCs w:val="22"/>
          <w:lang w:val="ca-ES"/>
        </w:rPr>
        <w:t>Cataloniae</w:t>
      </w:r>
      <w:proofErr w:type="spellEnd"/>
      <w:r w:rsidR="00C35CC9" w:rsidRPr="00A60039">
        <w:rPr>
          <w:rFonts w:ascii="Palatino Linotype" w:hAnsi="Palatino Linotype"/>
          <w:i/>
          <w:sz w:val="22"/>
          <w:szCs w:val="22"/>
          <w:lang w:val="ca-ES"/>
        </w:rPr>
        <w:t xml:space="preserve"> </w:t>
      </w:r>
      <w:r w:rsidR="00C35CC9" w:rsidRPr="00A60039">
        <w:rPr>
          <w:rFonts w:ascii="Palatino Linotype" w:hAnsi="Palatino Linotype"/>
          <w:sz w:val="22"/>
          <w:szCs w:val="22"/>
          <w:lang w:val="ca-ES"/>
        </w:rPr>
        <w:t>(GMLC)</w:t>
      </w:r>
      <w:r w:rsidR="000B3E18" w:rsidRPr="00A60039">
        <w:rPr>
          <w:rFonts w:ascii="Palatino Linotype" w:hAnsi="Palatino Linotype"/>
          <w:sz w:val="22"/>
          <w:szCs w:val="22"/>
          <w:lang w:val="ca-ES"/>
        </w:rPr>
        <w:t>.</w:t>
      </w:r>
    </w:p>
    <w:p w:rsidR="00AA24D5" w:rsidRPr="00A60039" w:rsidRDefault="00AA24D5" w:rsidP="00E02D1C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  <w:lang w:val="ca-ES"/>
        </w:rPr>
      </w:pPr>
      <w:r w:rsidRPr="00A60039">
        <w:rPr>
          <w:rFonts w:ascii="Palatino Linotype" w:hAnsi="Palatino Linotype"/>
          <w:sz w:val="22"/>
          <w:szCs w:val="22"/>
          <w:lang w:val="ca-ES"/>
        </w:rPr>
        <w:t>el passat setembre de 2014 va participar a l’escola d’estiu “</w:t>
      </w:r>
      <w:r w:rsidRPr="00A60039">
        <w:rPr>
          <w:rFonts w:ascii="Palatino Linotype" w:hAnsi="Palatino Linotype"/>
          <w:sz w:val="22"/>
          <w:szCs w:val="22"/>
          <w:lang w:val="fr-FR"/>
        </w:rPr>
        <w:t>Création et utilisation de corpus de textes médiévaux</w:t>
      </w:r>
      <w:r w:rsidRPr="00A60039">
        <w:rPr>
          <w:rFonts w:ascii="Palatino Linotype" w:hAnsi="Palatino Linotype"/>
          <w:sz w:val="22"/>
          <w:szCs w:val="22"/>
          <w:lang w:val="ca-ES"/>
        </w:rPr>
        <w:t xml:space="preserve">”, organitzada per COST </w:t>
      </w:r>
      <w:proofErr w:type="spellStart"/>
      <w:r w:rsidRPr="00A60039">
        <w:rPr>
          <w:rFonts w:ascii="Palatino Linotype" w:hAnsi="Palatino Linotype"/>
          <w:sz w:val="22"/>
          <w:szCs w:val="22"/>
          <w:lang w:val="ca-ES"/>
        </w:rPr>
        <w:t>Medioevo</w:t>
      </w:r>
      <w:proofErr w:type="spellEnd"/>
      <w:r w:rsidRPr="00A60039">
        <w:rPr>
          <w:rFonts w:ascii="Palatino Linotype" w:hAnsi="Palatino Linotype"/>
          <w:sz w:val="22"/>
          <w:szCs w:val="22"/>
          <w:lang w:val="ca-ES"/>
        </w:rPr>
        <w:t xml:space="preserve"> Europeo</w:t>
      </w:r>
      <w:r w:rsidR="000B3E18" w:rsidRPr="00A60039">
        <w:rPr>
          <w:rFonts w:ascii="Palatino Linotype" w:hAnsi="Palatino Linotype"/>
          <w:sz w:val="22"/>
          <w:szCs w:val="22"/>
          <w:lang w:val="ca-ES"/>
        </w:rPr>
        <w:t>.</w:t>
      </w:r>
    </w:p>
    <w:p w:rsidR="00E02D1C" w:rsidRPr="00A60039" w:rsidRDefault="00E02D1C" w:rsidP="00E02D1C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  <w:lang w:val="ca-ES"/>
        </w:rPr>
      </w:pPr>
      <w:r w:rsidRPr="00A60039">
        <w:rPr>
          <w:rFonts w:ascii="Palatino Linotype" w:hAnsi="Palatino Linotype"/>
          <w:sz w:val="22"/>
          <w:szCs w:val="22"/>
          <w:lang w:val="ca-ES"/>
        </w:rPr>
        <w:t xml:space="preserve">línies de recerca: presència d’hel·lenismes a la documentació llatina medieval, glossaris i obres lexicogràfiques medievals, terminologia </w:t>
      </w:r>
      <w:proofErr w:type="spellStart"/>
      <w:r w:rsidRPr="00A60039">
        <w:rPr>
          <w:rFonts w:ascii="Palatino Linotype" w:hAnsi="Palatino Linotype"/>
          <w:sz w:val="22"/>
          <w:szCs w:val="22"/>
          <w:lang w:val="ca-ES"/>
        </w:rPr>
        <w:t>medico-botànica</w:t>
      </w:r>
      <w:proofErr w:type="spellEnd"/>
      <w:r w:rsidR="00AA24D5" w:rsidRPr="00A60039">
        <w:rPr>
          <w:rFonts w:ascii="Palatino Linotype" w:hAnsi="Palatino Linotype"/>
          <w:sz w:val="22"/>
          <w:szCs w:val="22"/>
          <w:lang w:val="ca-ES"/>
        </w:rPr>
        <w:t xml:space="preserve">, </w:t>
      </w:r>
      <w:r w:rsidR="001F627E">
        <w:rPr>
          <w:rFonts w:ascii="Palatino Linotype" w:hAnsi="Palatino Linotype"/>
          <w:sz w:val="22"/>
          <w:szCs w:val="22"/>
          <w:lang w:val="ca-ES"/>
        </w:rPr>
        <w:t xml:space="preserve">gestió de corpus </w:t>
      </w:r>
      <w:r w:rsidR="00AA24D5" w:rsidRPr="00A60039">
        <w:rPr>
          <w:rFonts w:ascii="Palatino Linotype" w:hAnsi="Palatino Linotype"/>
          <w:sz w:val="22"/>
          <w:szCs w:val="22"/>
          <w:lang w:val="ca-ES"/>
        </w:rPr>
        <w:t>digitals</w:t>
      </w:r>
      <w:r w:rsidRPr="00A60039">
        <w:rPr>
          <w:rFonts w:ascii="Palatino Linotype" w:hAnsi="Palatino Linotype"/>
          <w:sz w:val="22"/>
          <w:szCs w:val="22"/>
          <w:lang w:val="ca-ES"/>
        </w:rPr>
        <w:t>.</w:t>
      </w:r>
    </w:p>
    <w:p w:rsidR="00C35CC9" w:rsidRPr="00A60039" w:rsidRDefault="00C35CC9" w:rsidP="00E02D1C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sz w:val="22"/>
          <w:szCs w:val="22"/>
          <w:lang w:val="ca-ES"/>
        </w:rPr>
      </w:pPr>
      <w:r w:rsidRPr="00A60039">
        <w:rPr>
          <w:rFonts w:ascii="Palatino Linotype" w:hAnsi="Palatino Linotype"/>
          <w:sz w:val="22"/>
          <w:szCs w:val="22"/>
          <w:lang w:val="ca-ES"/>
        </w:rPr>
        <w:t>Publicacions destacades: Marta Punsola és una de les editores de la base de dades lèxica CODOLCAT (</w:t>
      </w:r>
      <w:r w:rsidRPr="00A60039">
        <w:rPr>
          <w:rFonts w:ascii="Palatino Linotype" w:hAnsi="Palatino Linotype"/>
          <w:i/>
          <w:sz w:val="22"/>
          <w:szCs w:val="22"/>
          <w:lang w:val="ca-ES"/>
        </w:rPr>
        <w:t xml:space="preserve">Corpus </w:t>
      </w:r>
      <w:proofErr w:type="spellStart"/>
      <w:r w:rsidRPr="00A60039">
        <w:rPr>
          <w:rFonts w:ascii="Palatino Linotype" w:hAnsi="Palatino Linotype"/>
          <w:i/>
          <w:sz w:val="22"/>
          <w:szCs w:val="22"/>
          <w:lang w:val="ca-ES"/>
        </w:rPr>
        <w:t>Documentale</w:t>
      </w:r>
      <w:proofErr w:type="spellEnd"/>
      <w:r w:rsidRPr="00A60039">
        <w:rPr>
          <w:rFonts w:ascii="Palatino Linotype" w:hAnsi="Palatino Linotype"/>
          <w:i/>
          <w:sz w:val="22"/>
          <w:szCs w:val="22"/>
          <w:lang w:val="ca-ES"/>
        </w:rPr>
        <w:t xml:space="preserve"> </w:t>
      </w:r>
      <w:proofErr w:type="spellStart"/>
      <w:r w:rsidRPr="00A60039">
        <w:rPr>
          <w:rFonts w:ascii="Palatino Linotype" w:hAnsi="Palatino Linotype"/>
          <w:i/>
          <w:sz w:val="22"/>
          <w:szCs w:val="22"/>
          <w:lang w:val="ca-ES"/>
        </w:rPr>
        <w:t>Latinum</w:t>
      </w:r>
      <w:proofErr w:type="spellEnd"/>
      <w:r w:rsidRPr="00A60039">
        <w:rPr>
          <w:rFonts w:ascii="Palatino Linotype" w:hAnsi="Palatino Linotype"/>
          <w:i/>
          <w:sz w:val="22"/>
          <w:szCs w:val="22"/>
          <w:lang w:val="ca-ES"/>
        </w:rPr>
        <w:t xml:space="preserve"> </w:t>
      </w:r>
      <w:proofErr w:type="spellStart"/>
      <w:r w:rsidRPr="00A60039">
        <w:rPr>
          <w:rFonts w:ascii="Palatino Linotype" w:hAnsi="Palatino Linotype"/>
          <w:i/>
          <w:sz w:val="22"/>
          <w:szCs w:val="22"/>
          <w:lang w:val="ca-ES"/>
        </w:rPr>
        <w:t>Cataloniae</w:t>
      </w:r>
      <w:proofErr w:type="spellEnd"/>
      <w:r w:rsidRPr="00A60039">
        <w:rPr>
          <w:rFonts w:ascii="Palatino Linotype" w:hAnsi="Palatino Linotype"/>
          <w:sz w:val="22"/>
          <w:szCs w:val="22"/>
          <w:lang w:val="ca-ES"/>
        </w:rPr>
        <w:t>), publicada en el sí del grup del GMLC. També ha publicat diverses ressenyes bibliogràfiques a rev</w:t>
      </w:r>
      <w:bookmarkStart w:id="0" w:name="_GoBack"/>
      <w:bookmarkEnd w:id="0"/>
      <w:r w:rsidRPr="00A60039">
        <w:rPr>
          <w:rFonts w:ascii="Palatino Linotype" w:hAnsi="Palatino Linotype"/>
          <w:sz w:val="22"/>
          <w:szCs w:val="22"/>
          <w:lang w:val="ca-ES"/>
        </w:rPr>
        <w:t>istes com l’</w:t>
      </w:r>
      <w:r w:rsidRPr="00A60039">
        <w:rPr>
          <w:rFonts w:ascii="Palatino Linotype" w:hAnsi="Palatino Linotype"/>
          <w:i/>
          <w:sz w:val="22"/>
          <w:szCs w:val="22"/>
        </w:rPr>
        <w:t>Anuario de Estudios Medievales</w:t>
      </w:r>
      <w:r w:rsidRPr="00A60039">
        <w:rPr>
          <w:rFonts w:ascii="Palatino Linotype" w:hAnsi="Palatino Linotype"/>
          <w:sz w:val="22"/>
          <w:szCs w:val="22"/>
          <w:lang w:val="ca-ES"/>
        </w:rPr>
        <w:t xml:space="preserve">, </w:t>
      </w:r>
      <w:r w:rsidRPr="00A60039">
        <w:rPr>
          <w:rFonts w:ascii="Palatino Linotype" w:hAnsi="Palatino Linotype"/>
          <w:i/>
          <w:sz w:val="22"/>
          <w:szCs w:val="22"/>
          <w:lang w:val="ca-ES"/>
        </w:rPr>
        <w:t>Estudis Romànics</w:t>
      </w:r>
      <w:r w:rsidRPr="00A60039">
        <w:rPr>
          <w:rFonts w:ascii="Palatino Linotype" w:hAnsi="Palatino Linotype"/>
          <w:sz w:val="22"/>
          <w:szCs w:val="22"/>
          <w:lang w:val="ca-ES"/>
        </w:rPr>
        <w:t xml:space="preserve">, </w:t>
      </w:r>
      <w:r w:rsidR="00AA24D5" w:rsidRPr="00A60039">
        <w:rPr>
          <w:rFonts w:ascii="Palatino Linotype" w:hAnsi="Palatino Linotype"/>
          <w:sz w:val="22"/>
          <w:szCs w:val="22"/>
          <w:lang w:val="ca-ES"/>
        </w:rPr>
        <w:t xml:space="preserve">o a la </w:t>
      </w:r>
      <w:r w:rsidR="00AA24D5" w:rsidRPr="00A60039">
        <w:rPr>
          <w:rFonts w:ascii="Palatino Linotype" w:hAnsi="Palatino Linotype"/>
          <w:i/>
          <w:sz w:val="22"/>
          <w:szCs w:val="22"/>
          <w:lang w:val="ca-ES"/>
        </w:rPr>
        <w:t xml:space="preserve">Revista de la Sociedad Española de </w:t>
      </w:r>
      <w:proofErr w:type="spellStart"/>
      <w:r w:rsidR="00AA24D5" w:rsidRPr="00A60039">
        <w:rPr>
          <w:rFonts w:ascii="Palatino Linotype" w:hAnsi="Palatino Linotype"/>
          <w:i/>
          <w:sz w:val="22"/>
          <w:szCs w:val="22"/>
          <w:lang w:val="ca-ES"/>
        </w:rPr>
        <w:t>Estudios</w:t>
      </w:r>
      <w:proofErr w:type="spellEnd"/>
      <w:r w:rsidR="00AA24D5" w:rsidRPr="00A60039">
        <w:rPr>
          <w:rFonts w:ascii="Palatino Linotype" w:hAnsi="Palatino Linotype"/>
          <w:i/>
          <w:sz w:val="22"/>
          <w:szCs w:val="22"/>
          <w:lang w:val="ca-ES"/>
        </w:rPr>
        <w:t xml:space="preserve"> </w:t>
      </w:r>
      <w:proofErr w:type="spellStart"/>
      <w:r w:rsidR="00AA24D5" w:rsidRPr="00A60039">
        <w:rPr>
          <w:rFonts w:ascii="Palatino Linotype" w:hAnsi="Palatino Linotype"/>
          <w:i/>
          <w:sz w:val="22"/>
          <w:szCs w:val="22"/>
          <w:lang w:val="ca-ES"/>
        </w:rPr>
        <w:t>Clásicos</w:t>
      </w:r>
      <w:proofErr w:type="spellEnd"/>
      <w:r w:rsidR="000B3E18" w:rsidRPr="00A60039">
        <w:rPr>
          <w:rFonts w:ascii="Palatino Linotype" w:hAnsi="Palatino Linotype"/>
          <w:sz w:val="22"/>
          <w:szCs w:val="22"/>
          <w:lang w:val="ca-ES"/>
        </w:rPr>
        <w:t>.</w:t>
      </w:r>
    </w:p>
    <w:sectPr w:rsidR="00C35CC9" w:rsidRPr="00A60039" w:rsidSect="006117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0273A"/>
    <w:multiLevelType w:val="hybridMultilevel"/>
    <w:tmpl w:val="0E02E9A6"/>
    <w:lvl w:ilvl="0" w:tplc="3ED263A4">
      <w:start w:val="12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425"/>
  <w:characterSpacingControl w:val="doNotCompress"/>
  <w:compat>
    <w:useFELayout/>
  </w:compat>
  <w:rsids>
    <w:rsidRoot w:val="00690718"/>
    <w:rsid w:val="000875AD"/>
    <w:rsid w:val="000B3E18"/>
    <w:rsid w:val="001F627E"/>
    <w:rsid w:val="002661EE"/>
    <w:rsid w:val="002D0AEC"/>
    <w:rsid w:val="00611745"/>
    <w:rsid w:val="00690718"/>
    <w:rsid w:val="00A60039"/>
    <w:rsid w:val="00AA24D5"/>
    <w:rsid w:val="00AD3538"/>
    <w:rsid w:val="00C036B4"/>
    <w:rsid w:val="00C35CC9"/>
    <w:rsid w:val="00D5384A"/>
    <w:rsid w:val="00E02D1C"/>
    <w:rsid w:val="00F0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5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qFormat/>
    <w:rsid w:val="00C036B4"/>
    <w:pPr>
      <w:spacing w:after="120"/>
      <w:jc w:val="both"/>
    </w:pPr>
    <w:rPr>
      <w:rFonts w:ascii="Times New Roman" w:eastAsia="Times New Roman" w:hAnsi="Times New Roman"/>
      <w:szCs w:val="22"/>
      <w:lang w:val="ca-ES" w:eastAsia="ca-ES"/>
    </w:rPr>
  </w:style>
  <w:style w:type="paragraph" w:styleId="Prrafodelista">
    <w:name w:val="List Paragraph"/>
    <w:basedOn w:val="Normal"/>
    <w:uiPriority w:val="34"/>
    <w:qFormat/>
    <w:rsid w:val="006907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customStyle="1" w:styleId="Entrada">
    <w:name w:val="Entrada"/>
    <w:basedOn w:val="Normal"/>
    <w:qFormat/>
    <w:rsid w:val="002661EE"/>
    <w:pPr>
      <w:spacing w:after="120" w:line="276" w:lineRule="auto"/>
      <w:jc w:val="both"/>
    </w:pPr>
    <w:rPr>
      <w:rFonts w:ascii="Palatino Linotype" w:eastAsiaTheme="minorHAnsi" w:hAnsi="Palatino Linotype"/>
      <w:b/>
      <w:szCs w:val="22"/>
      <w:lang w:val="ca-ES" w:eastAsia="ca-ES"/>
    </w:rPr>
  </w:style>
  <w:style w:type="paragraph" w:customStyle="1" w:styleId="Ttol">
    <w:name w:val="Títol"/>
    <w:basedOn w:val="Normal"/>
    <w:qFormat/>
    <w:rsid w:val="002661EE"/>
    <w:pPr>
      <w:spacing w:before="120" w:after="120" w:line="360" w:lineRule="auto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Ttolapartat">
    <w:name w:val="Títol apartat"/>
    <w:basedOn w:val="Normal"/>
    <w:qFormat/>
    <w:rsid w:val="002661EE"/>
    <w:pPr>
      <w:spacing w:before="120" w:after="120"/>
      <w:jc w:val="both"/>
    </w:pPr>
    <w:rPr>
      <w:rFonts w:ascii="Palatino Linotype" w:eastAsiaTheme="minorHAnsi" w:hAnsi="Palatino Linotype"/>
      <w:smallCaps/>
      <w:sz w:val="22"/>
      <w:szCs w:val="22"/>
      <w:lang w:val="ca-ES" w:eastAsia="ca-ES"/>
    </w:rPr>
  </w:style>
  <w:style w:type="paragraph" w:customStyle="1" w:styleId="Redacci">
    <w:name w:val="Redacció"/>
    <w:basedOn w:val="Normal"/>
    <w:qFormat/>
    <w:rsid w:val="002661EE"/>
    <w:pPr>
      <w:tabs>
        <w:tab w:val="left" w:pos="567"/>
      </w:tabs>
      <w:spacing w:line="360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Etimologia">
    <w:name w:val="Etimologia"/>
    <w:basedOn w:val="Normal"/>
    <w:qFormat/>
    <w:rsid w:val="002661EE"/>
    <w:pPr>
      <w:spacing w:line="276" w:lineRule="auto"/>
      <w:jc w:val="both"/>
    </w:pPr>
    <w:rPr>
      <w:rFonts w:ascii="Palatino Linotype" w:eastAsiaTheme="minorHAnsi" w:hAnsi="Palatino Linotype"/>
      <w:sz w:val="22"/>
      <w:szCs w:val="22"/>
      <w:lang w:val="ca-ES" w:eastAsia="ca-ES"/>
    </w:rPr>
  </w:style>
  <w:style w:type="paragraph" w:customStyle="1" w:styleId="Cites">
    <w:name w:val="Cites"/>
    <w:basedOn w:val="Normal"/>
    <w:qFormat/>
    <w:rsid w:val="002661EE"/>
    <w:pPr>
      <w:tabs>
        <w:tab w:val="left" w:pos="567"/>
      </w:tabs>
      <w:spacing w:after="160" w:line="360" w:lineRule="auto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Ttolcites">
    <w:name w:val="Títol cites"/>
    <w:basedOn w:val="Cites"/>
    <w:qFormat/>
    <w:rsid w:val="002661EE"/>
    <w:pPr>
      <w:spacing w:after="0"/>
    </w:pPr>
  </w:style>
  <w:style w:type="paragraph" w:customStyle="1" w:styleId="Entrada2">
    <w:name w:val="Entrada 2"/>
    <w:basedOn w:val="Entrada"/>
    <w:qFormat/>
    <w:rsid w:val="002661EE"/>
    <w:pPr>
      <w:spacing w:after="240"/>
      <w:jc w:val="left"/>
    </w:pPr>
    <w:rPr>
      <w:b w:val="0"/>
      <w:noProof/>
      <w:sz w:val="22"/>
    </w:rPr>
  </w:style>
  <w:style w:type="paragraph" w:customStyle="1" w:styleId="Fonts">
    <w:name w:val="Fonts"/>
    <w:basedOn w:val="Normal"/>
    <w:qFormat/>
    <w:rsid w:val="002661EE"/>
    <w:pPr>
      <w:spacing w:after="200"/>
      <w:ind w:left="567" w:right="567"/>
      <w:jc w:val="both"/>
    </w:pPr>
    <w:rPr>
      <w:rFonts w:ascii="Palatino Linotype" w:eastAsiaTheme="minorHAnsi" w:hAnsi="Palatino Linotype"/>
      <w:noProof/>
      <w:sz w:val="22"/>
      <w:szCs w:val="22"/>
      <w:lang w:val="ca-ES" w:eastAsia="ca-ES"/>
    </w:rPr>
  </w:style>
  <w:style w:type="paragraph" w:customStyle="1" w:styleId="Bibliografia">
    <w:name w:val="Bibliografia"/>
    <w:basedOn w:val="Redacci"/>
    <w:qFormat/>
    <w:rsid w:val="00F00327"/>
    <w:pPr>
      <w:ind w:firstLine="567"/>
    </w:pPr>
  </w:style>
  <w:style w:type="paragraph" w:customStyle="1" w:styleId="comentarismeus">
    <w:name w:val="comentaris meus"/>
    <w:basedOn w:val="Normal"/>
    <w:qFormat/>
    <w:rsid w:val="00C036B4"/>
    <w:pPr>
      <w:spacing w:after="120"/>
      <w:jc w:val="both"/>
    </w:pPr>
    <w:rPr>
      <w:rFonts w:ascii="Times New Roman" w:eastAsia="Times New Roman" w:hAnsi="Times New Roman"/>
      <w:szCs w:val="22"/>
      <w:lang w:val="ca-ES" w:eastAsia="ca-ES"/>
    </w:rPr>
  </w:style>
  <w:style w:type="paragraph" w:styleId="Prrafodelista">
    <w:name w:val="List Paragraph"/>
    <w:basedOn w:val="Normal"/>
    <w:uiPriority w:val="34"/>
    <w:qFormat/>
    <w:rsid w:val="00690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1329</Characters>
  <Application>Microsoft Office Word</Application>
  <DocSecurity>0</DocSecurity>
  <Lines>11</Lines>
  <Paragraphs>3</Paragraphs>
  <ScaleCrop>false</ScaleCrop>
  <Company>IMF-CSIC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Marta</cp:lastModifiedBy>
  <cp:revision>7</cp:revision>
  <dcterms:created xsi:type="dcterms:W3CDTF">2015-05-18T10:28:00Z</dcterms:created>
  <dcterms:modified xsi:type="dcterms:W3CDTF">2015-05-18T19:56:00Z</dcterms:modified>
</cp:coreProperties>
</file>