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31B2" w:rsidRPr="00DC7B7C" w:rsidRDefault="00000000" w:rsidP="00DC7B7C">
      <w:pPr>
        <w:spacing w:line="360" w:lineRule="auto"/>
        <w:jc w:val="both"/>
        <w:rPr>
          <w:rFonts w:ascii="Palatino Linotype" w:hAnsi="Palatino Linotype"/>
          <w:b/>
          <w:bCs/>
        </w:rPr>
      </w:pPr>
      <w:r w:rsidRPr="00DC7B7C">
        <w:rPr>
          <w:rFonts w:ascii="Palatino Linotype" w:hAnsi="Palatino Linotype"/>
          <w:b/>
          <w:bCs/>
        </w:rPr>
        <w:t>(Página inicial)</w:t>
      </w:r>
    </w:p>
    <w:p w14:paraId="00000002"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 xml:space="preserve">Buenos días, somos Marta Punsola y Marta </w:t>
      </w:r>
      <w:proofErr w:type="spellStart"/>
      <w:r w:rsidRPr="00DC7B7C">
        <w:rPr>
          <w:rFonts w:ascii="Palatino Linotype" w:hAnsi="Palatino Linotype"/>
        </w:rPr>
        <w:t>Segarrés</w:t>
      </w:r>
      <w:proofErr w:type="spellEnd"/>
      <w:r w:rsidRPr="00DC7B7C">
        <w:rPr>
          <w:rFonts w:ascii="Palatino Linotype" w:hAnsi="Palatino Linotype"/>
        </w:rPr>
        <w:t xml:space="preserve"> y hoy les vamos a presentar la comunicación que lleva por título </w:t>
      </w:r>
      <w:r w:rsidRPr="00DC7B7C">
        <w:rPr>
          <w:rFonts w:ascii="Palatino Linotype" w:hAnsi="Palatino Linotype"/>
          <w:i/>
        </w:rPr>
        <w:t>Renovarse o morir: propuestas didácticas para el aula de secundaria</w:t>
      </w:r>
      <w:r w:rsidRPr="00DC7B7C">
        <w:rPr>
          <w:rFonts w:ascii="Palatino Linotype" w:hAnsi="Palatino Linotype"/>
        </w:rPr>
        <w:t>.</w:t>
      </w:r>
    </w:p>
    <w:p w14:paraId="00000003"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 xml:space="preserve">Así pues, como el título indica, nuestra intención no es otra que compartir nuestra propia experiencia con diversas actividades, todas ellas con un punto de innovación, que hemos aplicado en el aula de </w:t>
      </w:r>
      <w:proofErr w:type="gramStart"/>
      <w:r w:rsidRPr="00DC7B7C">
        <w:rPr>
          <w:rFonts w:ascii="Palatino Linotype" w:hAnsi="Palatino Linotype"/>
        </w:rPr>
        <w:t>Latín</w:t>
      </w:r>
      <w:proofErr w:type="gramEnd"/>
      <w:r w:rsidRPr="00DC7B7C">
        <w:rPr>
          <w:rFonts w:ascii="Palatino Linotype" w:hAnsi="Palatino Linotype"/>
        </w:rPr>
        <w:t xml:space="preserve"> o de Cultura Clásica, en concreto con alumnos de los cursos del segundo ciclo de la ESO.</w:t>
      </w:r>
    </w:p>
    <w:p w14:paraId="00000004" w14:textId="77777777" w:rsidR="008F31B2" w:rsidRPr="00DC7B7C" w:rsidRDefault="00000000" w:rsidP="00DC7B7C">
      <w:pPr>
        <w:spacing w:line="360" w:lineRule="auto"/>
        <w:jc w:val="both"/>
        <w:rPr>
          <w:rFonts w:ascii="Palatino Linotype" w:hAnsi="Palatino Linotype"/>
          <w:b/>
          <w:bCs/>
        </w:rPr>
      </w:pPr>
      <w:r w:rsidRPr="00DC7B7C">
        <w:rPr>
          <w:rFonts w:ascii="Palatino Linotype" w:hAnsi="Palatino Linotype"/>
          <w:b/>
          <w:bCs/>
        </w:rPr>
        <w:t>(Diapo índice)</w:t>
      </w:r>
    </w:p>
    <w:p w14:paraId="00000005"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 xml:space="preserve">Aquí tienen un breve índice de nuestra exposición y vamos ya a ver los objetivos concretos que nos hemos planteado. </w:t>
      </w:r>
    </w:p>
    <w:p w14:paraId="00000006" w14:textId="77777777" w:rsidR="008F31B2" w:rsidRPr="00DC7B7C" w:rsidRDefault="00000000" w:rsidP="00DC7B7C">
      <w:pPr>
        <w:spacing w:line="360" w:lineRule="auto"/>
        <w:jc w:val="both"/>
        <w:rPr>
          <w:rFonts w:ascii="Palatino Linotype" w:hAnsi="Palatino Linotype"/>
          <w:b/>
          <w:bCs/>
        </w:rPr>
      </w:pPr>
      <w:r w:rsidRPr="00DC7B7C">
        <w:rPr>
          <w:rFonts w:ascii="Palatino Linotype" w:hAnsi="Palatino Linotype"/>
          <w:b/>
          <w:bCs/>
        </w:rPr>
        <w:t>(Diapo objetivos)</w:t>
      </w:r>
    </w:p>
    <w:p w14:paraId="00000007"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 xml:space="preserve">En primer lugar, como acabamos de mencionar, queremos presentar cuatro propuestas didácticas innovadoras que hemos aplicado en el aula de </w:t>
      </w:r>
      <w:proofErr w:type="gramStart"/>
      <w:r w:rsidRPr="00DC7B7C">
        <w:rPr>
          <w:rFonts w:ascii="Palatino Linotype" w:hAnsi="Palatino Linotype"/>
        </w:rPr>
        <w:t>Latín</w:t>
      </w:r>
      <w:proofErr w:type="gramEnd"/>
      <w:r w:rsidRPr="00DC7B7C">
        <w:rPr>
          <w:rFonts w:ascii="Palatino Linotype" w:hAnsi="Palatino Linotype"/>
        </w:rPr>
        <w:t xml:space="preserve"> o Cultura Clásica, ambas optativas de 3º y 4º de la ESO. En segundo lugar, nos disponemos a demostrar que estas propuestas encajan con la actual legislación en materia educativa. En tercer lugar, vamos a explicar los aspectos más significativos de cada actividad y, por último, proporcionaremos algunos ejemplos.</w:t>
      </w:r>
    </w:p>
    <w:p w14:paraId="00000008" w14:textId="77777777" w:rsidR="008F31B2" w:rsidRPr="00DC7B7C" w:rsidRDefault="00000000" w:rsidP="00DC7B7C">
      <w:pPr>
        <w:spacing w:line="360" w:lineRule="auto"/>
        <w:jc w:val="both"/>
        <w:rPr>
          <w:rFonts w:ascii="Palatino Linotype" w:hAnsi="Palatino Linotype"/>
          <w:b/>
          <w:bCs/>
        </w:rPr>
      </w:pPr>
      <w:r w:rsidRPr="00DC7B7C">
        <w:rPr>
          <w:rFonts w:ascii="Palatino Linotype" w:hAnsi="Palatino Linotype"/>
          <w:b/>
          <w:bCs/>
        </w:rPr>
        <w:t>(Diapo Mito-teatro 1)</w:t>
      </w:r>
    </w:p>
    <w:p w14:paraId="00000009"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Vamos a comenzar, pues, con la primera actividad, titulada Mito-teatro.</w:t>
      </w:r>
    </w:p>
    <w:p w14:paraId="0000000A"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Esta actividad propone trabajar los mitos clásicos a partir de obras de arte en las que se representan. Además de un análisis exhaustivo de cada obra, los alumnos deberán crear los diálogos de una representación teatral protagonizada por los personajes del mito en cuestión. Está pensada para la asignatura de Cultura Clásica y se puede aplicar tanto en tercero como en cuarto de la ESO.</w:t>
      </w:r>
    </w:p>
    <w:p w14:paraId="0000000B"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lastRenderedPageBreak/>
        <w:t>Con su realización, se persiguen los siguientes objetivos didácticos:</w:t>
      </w:r>
    </w:p>
    <w:p w14:paraId="0000000C" w14:textId="77777777" w:rsidR="008F31B2" w:rsidRPr="00DC7B7C" w:rsidRDefault="00000000" w:rsidP="00DC7B7C">
      <w:pPr>
        <w:spacing w:line="360" w:lineRule="auto"/>
        <w:jc w:val="both"/>
        <w:rPr>
          <w:rFonts w:ascii="Palatino Linotype" w:hAnsi="Palatino Linotype"/>
          <w:color w:val="222222"/>
          <w:highlight w:val="white"/>
        </w:rPr>
      </w:pPr>
      <w:r w:rsidRPr="00DC7B7C">
        <w:rPr>
          <w:rFonts w:ascii="Palatino Linotype" w:hAnsi="Palatino Linotype"/>
          <w:color w:val="222222"/>
          <w:highlight w:val="white"/>
        </w:rPr>
        <w:t>1. Analizar cuadros con escenas de la mitología clásica para identificar los personajes, las historias y los elementos simbólicos presentes.</w:t>
      </w:r>
    </w:p>
    <w:p w14:paraId="0000000D" w14:textId="77777777" w:rsidR="008F31B2" w:rsidRPr="00DC7B7C" w:rsidRDefault="00000000" w:rsidP="00DC7B7C">
      <w:pPr>
        <w:spacing w:line="360" w:lineRule="auto"/>
        <w:jc w:val="both"/>
        <w:rPr>
          <w:rFonts w:ascii="Palatino Linotype" w:hAnsi="Palatino Linotype"/>
          <w:highlight w:val="white"/>
        </w:rPr>
      </w:pPr>
      <w:r w:rsidRPr="00DC7B7C">
        <w:rPr>
          <w:rFonts w:ascii="Palatino Linotype" w:hAnsi="Palatino Linotype"/>
          <w:highlight w:val="white"/>
        </w:rPr>
        <w:t>2. Investigar y comprender los mitos clásicos representados en los cuadros, profundizando en sus personajes, sus atributos y sus relaciones, y vinculándolos con su contexto histórico y cultural.</w:t>
      </w:r>
    </w:p>
    <w:p w14:paraId="0000000E" w14:textId="77777777" w:rsidR="008F31B2" w:rsidRPr="00DC7B7C" w:rsidRDefault="00000000" w:rsidP="00DC7B7C">
      <w:pPr>
        <w:spacing w:line="360" w:lineRule="auto"/>
        <w:jc w:val="both"/>
        <w:rPr>
          <w:rFonts w:ascii="Palatino Linotype" w:hAnsi="Palatino Linotype"/>
          <w:highlight w:val="white"/>
        </w:rPr>
      </w:pPr>
      <w:r w:rsidRPr="00DC7B7C">
        <w:rPr>
          <w:rFonts w:ascii="Palatino Linotype" w:hAnsi="Palatino Linotype"/>
          <w:highlight w:val="white"/>
        </w:rPr>
        <w:t>3. Crear diálogos imaginativos entre los personajes mitológicos representados en los cuadros, utilizando el conocimiento adquirido sobre los mitos.</w:t>
      </w:r>
    </w:p>
    <w:p w14:paraId="0000000F" w14:textId="77777777" w:rsidR="008F31B2" w:rsidRPr="00DC7B7C" w:rsidRDefault="00000000" w:rsidP="00DC7B7C">
      <w:pPr>
        <w:spacing w:line="360" w:lineRule="auto"/>
        <w:jc w:val="both"/>
        <w:rPr>
          <w:rFonts w:ascii="Palatino Linotype" w:hAnsi="Palatino Linotype"/>
          <w:color w:val="222222"/>
          <w:highlight w:val="white"/>
        </w:rPr>
      </w:pPr>
      <w:r w:rsidRPr="00DC7B7C">
        <w:rPr>
          <w:rFonts w:ascii="Palatino Linotype" w:hAnsi="Palatino Linotype"/>
          <w:color w:val="222222"/>
          <w:highlight w:val="white"/>
        </w:rPr>
        <w:t>4. Representar teatralmente los diálogos creados, utilizando la expresión corporal, la entonación y la gestualidad adecuadas para dar vida a los personajes.</w:t>
      </w:r>
    </w:p>
    <w:p w14:paraId="00000010" w14:textId="77777777" w:rsidR="008F31B2" w:rsidRPr="00DC7B7C" w:rsidRDefault="00000000" w:rsidP="00DC7B7C">
      <w:pPr>
        <w:spacing w:line="360" w:lineRule="auto"/>
        <w:jc w:val="both"/>
        <w:rPr>
          <w:rFonts w:ascii="Palatino Linotype" w:hAnsi="Palatino Linotype"/>
          <w:color w:val="222222"/>
          <w:highlight w:val="white"/>
        </w:rPr>
      </w:pPr>
      <w:r w:rsidRPr="00DC7B7C">
        <w:rPr>
          <w:rFonts w:ascii="Palatino Linotype" w:hAnsi="Palatino Linotype"/>
          <w:color w:val="222222"/>
          <w:highlight w:val="white"/>
        </w:rPr>
        <w:t>5. Reflexionar sobre el significado y la relevancia de los mitos clásicos en la cultura y el arte occidental.</w:t>
      </w:r>
    </w:p>
    <w:p w14:paraId="00000011" w14:textId="77777777" w:rsidR="008F31B2" w:rsidRPr="00DC7B7C" w:rsidRDefault="00000000" w:rsidP="00DC7B7C">
      <w:pPr>
        <w:spacing w:line="360" w:lineRule="auto"/>
        <w:jc w:val="both"/>
        <w:rPr>
          <w:rFonts w:ascii="Palatino Linotype" w:hAnsi="Palatino Linotype"/>
          <w:color w:val="222222"/>
          <w:highlight w:val="white"/>
        </w:rPr>
      </w:pPr>
      <w:r w:rsidRPr="00DC7B7C">
        <w:rPr>
          <w:rFonts w:ascii="Palatino Linotype" w:hAnsi="Palatino Linotype"/>
          <w:color w:val="222222"/>
          <w:highlight w:val="white"/>
        </w:rPr>
        <w:t>6. Fomentar la creatividad y la imaginación de los alumnos al recrear las escenas mitológicas a través de la representación teatral.</w:t>
      </w:r>
    </w:p>
    <w:p w14:paraId="00000012" w14:textId="77777777" w:rsidR="008F31B2" w:rsidRPr="00DC7B7C" w:rsidRDefault="00000000" w:rsidP="00DC7B7C">
      <w:pPr>
        <w:spacing w:line="360" w:lineRule="auto"/>
        <w:jc w:val="both"/>
        <w:rPr>
          <w:rFonts w:ascii="Palatino Linotype" w:hAnsi="Palatino Linotype"/>
          <w:color w:val="222222"/>
          <w:highlight w:val="white"/>
        </w:rPr>
      </w:pPr>
      <w:r w:rsidRPr="00DC7B7C">
        <w:rPr>
          <w:rFonts w:ascii="Palatino Linotype" w:hAnsi="Palatino Linotype"/>
          <w:color w:val="222222"/>
          <w:highlight w:val="white"/>
        </w:rPr>
        <w:t>7. Estimular el trabajo en equipo y la colaboración.</w:t>
      </w:r>
    </w:p>
    <w:p w14:paraId="00000013" w14:textId="77777777" w:rsidR="008F31B2" w:rsidRPr="00DC7B7C" w:rsidRDefault="00000000" w:rsidP="00DC7B7C">
      <w:pPr>
        <w:spacing w:line="360" w:lineRule="auto"/>
        <w:jc w:val="both"/>
        <w:rPr>
          <w:rFonts w:ascii="Palatino Linotype" w:hAnsi="Palatino Linotype"/>
          <w:b/>
          <w:bCs/>
          <w:color w:val="222222"/>
          <w:highlight w:val="white"/>
        </w:rPr>
      </w:pPr>
      <w:r w:rsidRPr="00DC7B7C">
        <w:rPr>
          <w:rFonts w:ascii="Palatino Linotype" w:hAnsi="Palatino Linotype"/>
          <w:b/>
          <w:bCs/>
        </w:rPr>
        <w:t>(Diapo Mito-teatro 2)</w:t>
      </w:r>
    </w:p>
    <w:p w14:paraId="00000014" w14:textId="77777777" w:rsidR="008F31B2" w:rsidRPr="00DC7B7C" w:rsidRDefault="00000000" w:rsidP="00DC7B7C">
      <w:pPr>
        <w:spacing w:line="360" w:lineRule="auto"/>
        <w:jc w:val="both"/>
        <w:rPr>
          <w:rFonts w:ascii="Palatino Linotype" w:hAnsi="Palatino Linotype"/>
          <w:color w:val="222222"/>
          <w:highlight w:val="white"/>
        </w:rPr>
      </w:pPr>
      <w:r w:rsidRPr="00DC7B7C">
        <w:rPr>
          <w:rFonts w:ascii="Palatino Linotype" w:hAnsi="Palatino Linotype"/>
          <w:color w:val="222222"/>
          <w:highlight w:val="white"/>
        </w:rPr>
        <w:t>En cuanto a los elementos curriculares, no vamos a leerlos en detalle, pero sí cabe mencionar que los saberes implicados en esta actividad tienen que ver con el universo mítico y con el tratamiento y la interpretación de la mitología clásica a través de otras interpretaciones artísticas.</w:t>
      </w:r>
    </w:p>
    <w:p w14:paraId="00000015" w14:textId="77777777" w:rsidR="008F31B2" w:rsidRPr="00DC7B7C" w:rsidRDefault="00000000" w:rsidP="00DC7B7C">
      <w:pPr>
        <w:spacing w:line="360" w:lineRule="auto"/>
        <w:jc w:val="both"/>
        <w:rPr>
          <w:rFonts w:ascii="Palatino Linotype" w:hAnsi="Palatino Linotype"/>
          <w:b/>
          <w:bCs/>
          <w:color w:val="222222"/>
          <w:highlight w:val="white"/>
        </w:rPr>
      </w:pPr>
      <w:r w:rsidRPr="00DC7B7C">
        <w:rPr>
          <w:rFonts w:ascii="Palatino Linotype" w:hAnsi="Palatino Linotype"/>
          <w:b/>
          <w:bCs/>
        </w:rPr>
        <w:t>(Diapo Mito-teatro 3)</w:t>
      </w:r>
    </w:p>
    <w:p w14:paraId="00000016"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Por lo que respecta a la metodología, para esta actividad dividiremos a los alumnos en grupos de trabajo heterogéneos. Como a cada grupo se le asignará una obra de arte previamente seleccionada por el docente, el número de alumnos de cada grupo va a variar en función de la cantidad de personajes que aparezcan en el cuadro.</w:t>
      </w:r>
    </w:p>
    <w:p w14:paraId="00000017"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lastRenderedPageBreak/>
        <w:t xml:space="preserve">El trabajo se divide en tres partes y para realizarlas los alumnos sólo van a necesitar su ordenador personal con acceso a internet y una cuenta en la plataforma Google </w:t>
      </w:r>
      <w:proofErr w:type="spellStart"/>
      <w:r w:rsidRPr="00DC7B7C">
        <w:rPr>
          <w:rFonts w:ascii="Palatino Linotype" w:hAnsi="Palatino Linotype"/>
        </w:rPr>
        <w:t>Classroom</w:t>
      </w:r>
      <w:proofErr w:type="spellEnd"/>
      <w:r w:rsidRPr="00DC7B7C">
        <w:rPr>
          <w:rFonts w:ascii="Palatino Linotype" w:hAnsi="Palatino Linotype"/>
        </w:rPr>
        <w:t>.</w:t>
      </w:r>
    </w:p>
    <w:p w14:paraId="00000018"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Una vez creados los grupos y repartidos los cuadros, la primera tarea consiste en analizar el cuadro asignado y buscar información sobre el mito que representa, para así poder preparar su representación lo mejor posible. Además, describirán los personajes principales (aspectos físicos, psicológicos y relevancia en el mito).</w:t>
      </w:r>
    </w:p>
    <w:p w14:paraId="00000019"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A continuación, la segunda parte consistirá en la elaboración de un diálogo entre los personajes. Se pondrá énfasis en que deben evitar añadir la figura del narrador, ya que el objetivo es que el público, sin conocer previamente el mito representado, pueda entenderlo a través de los diálogos y la puesta en escena.</w:t>
      </w:r>
    </w:p>
    <w:p w14:paraId="0000001A"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 xml:space="preserve">Por último, se hará la representación en clase (para ello, pueden usar </w:t>
      </w:r>
      <w:proofErr w:type="spellStart"/>
      <w:r w:rsidRPr="00DC7B7C">
        <w:rPr>
          <w:rFonts w:ascii="Palatino Linotype" w:hAnsi="Palatino Linotype"/>
          <w:i/>
        </w:rPr>
        <w:t>atrezzo</w:t>
      </w:r>
      <w:proofErr w:type="spellEnd"/>
      <w:r w:rsidRPr="00DC7B7C">
        <w:rPr>
          <w:rFonts w:ascii="Palatino Linotype" w:hAnsi="Palatino Linotype"/>
        </w:rPr>
        <w:t>, proyectar imágenes, etc.). No debería durar más de 15 minutos y se puede pedir a alumnos de otras optativas que asistan como público y, al final, formulen preguntas.</w:t>
      </w:r>
    </w:p>
    <w:p w14:paraId="0000001B"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Dedicaremos un total de 6 sesiones a la preparación de las tareas y una o dos a las representaciones, en función del número total de grupos.</w:t>
      </w:r>
    </w:p>
    <w:p w14:paraId="0000001C"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Para evaluar esta actividad nos serviremos de una rúbrica y de un cuestionario de autoevaluación y coevaluación que rellenarán los alumnos. La calificación final, en todo caso, será individual.</w:t>
      </w:r>
    </w:p>
    <w:p w14:paraId="0000001D" w14:textId="77777777" w:rsidR="008F31B2" w:rsidRPr="00DC7B7C" w:rsidRDefault="00000000" w:rsidP="00DC7B7C">
      <w:pPr>
        <w:spacing w:line="360" w:lineRule="auto"/>
        <w:jc w:val="both"/>
        <w:rPr>
          <w:rFonts w:ascii="Palatino Linotype" w:hAnsi="Palatino Linotype"/>
          <w:b/>
          <w:bCs/>
          <w:color w:val="222222"/>
          <w:highlight w:val="white"/>
        </w:rPr>
      </w:pPr>
      <w:r w:rsidRPr="00DC7B7C">
        <w:rPr>
          <w:rFonts w:ascii="Palatino Linotype" w:hAnsi="Palatino Linotype"/>
          <w:b/>
          <w:bCs/>
        </w:rPr>
        <w:t>(Diapo Mito-teatro 4)</w:t>
      </w:r>
    </w:p>
    <w:p w14:paraId="0000001E"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Veamos, a continuación, un par de ejemplos.</w:t>
      </w:r>
    </w:p>
    <w:p w14:paraId="0000001F"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 xml:space="preserve">En primer lugar, aquí tenemos pasajes de los diálogos de un grupo encargado de representar </w:t>
      </w:r>
      <w:r w:rsidRPr="00DC7B7C">
        <w:rPr>
          <w:rFonts w:ascii="Palatino Linotype" w:hAnsi="Palatino Linotype"/>
          <w:i/>
        </w:rPr>
        <w:t>La caída de Ícaro</w:t>
      </w:r>
      <w:r w:rsidRPr="00DC7B7C">
        <w:rPr>
          <w:rFonts w:ascii="Palatino Linotype" w:hAnsi="Palatino Linotype"/>
        </w:rPr>
        <w:t xml:space="preserve"> de Jacob Peter </w:t>
      </w:r>
      <w:proofErr w:type="spellStart"/>
      <w:r w:rsidRPr="00DC7B7C">
        <w:rPr>
          <w:rFonts w:ascii="Palatino Linotype" w:hAnsi="Palatino Linotype"/>
        </w:rPr>
        <w:t>Gowry</w:t>
      </w:r>
      <w:proofErr w:type="spellEnd"/>
      <w:r w:rsidRPr="00DC7B7C">
        <w:rPr>
          <w:rFonts w:ascii="Palatino Linotype" w:hAnsi="Palatino Linotype"/>
        </w:rPr>
        <w:t>.</w:t>
      </w:r>
    </w:p>
    <w:p w14:paraId="00000020"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 xml:space="preserve">Y aquí tenemos otro ejemplo, en este caso a partir de la obra </w:t>
      </w:r>
      <w:r w:rsidRPr="00DC7B7C">
        <w:rPr>
          <w:rFonts w:ascii="Palatino Linotype" w:hAnsi="Palatino Linotype"/>
          <w:i/>
        </w:rPr>
        <w:t>Eco y Narciso</w:t>
      </w:r>
      <w:r w:rsidRPr="00DC7B7C">
        <w:rPr>
          <w:rFonts w:ascii="Palatino Linotype" w:hAnsi="Palatino Linotype"/>
        </w:rPr>
        <w:t xml:space="preserve"> de William Waterhouse.</w:t>
      </w:r>
    </w:p>
    <w:p w14:paraId="00000021" w14:textId="326A77F3" w:rsidR="008F31B2" w:rsidRPr="00DC7B7C" w:rsidRDefault="00000000" w:rsidP="00DC7B7C">
      <w:pPr>
        <w:spacing w:line="360" w:lineRule="auto"/>
        <w:jc w:val="both"/>
        <w:rPr>
          <w:rFonts w:ascii="Palatino Linotype" w:hAnsi="Palatino Linotype"/>
          <w:b/>
          <w:bCs/>
        </w:rPr>
      </w:pPr>
      <w:r w:rsidRPr="00DC7B7C">
        <w:rPr>
          <w:rFonts w:ascii="Palatino Linotype" w:hAnsi="Palatino Linotype"/>
          <w:b/>
          <w:bCs/>
        </w:rPr>
        <w:t>(</w:t>
      </w:r>
      <w:r w:rsidR="00DC7B7C" w:rsidRPr="00DC7B7C">
        <w:rPr>
          <w:rFonts w:ascii="Palatino Linotype" w:hAnsi="Palatino Linotype"/>
          <w:b/>
          <w:bCs/>
        </w:rPr>
        <w:t xml:space="preserve">Diapos </w:t>
      </w:r>
      <w:r w:rsidRPr="00DC7B7C">
        <w:rPr>
          <w:rFonts w:ascii="Palatino Linotype" w:hAnsi="Palatino Linotype"/>
          <w:b/>
          <w:bCs/>
        </w:rPr>
        <w:t>visita guiada)</w:t>
      </w:r>
    </w:p>
    <w:p w14:paraId="00000022" w14:textId="77777777" w:rsidR="008F31B2" w:rsidRPr="00DC7B7C" w:rsidRDefault="00000000" w:rsidP="00DC7B7C">
      <w:pPr>
        <w:spacing w:line="360" w:lineRule="auto"/>
        <w:jc w:val="both"/>
        <w:rPr>
          <w:rFonts w:ascii="Palatino Linotype" w:hAnsi="Palatino Linotype"/>
          <w:b/>
          <w:bCs/>
        </w:rPr>
      </w:pPr>
      <w:r w:rsidRPr="00DC7B7C">
        <w:rPr>
          <w:rFonts w:ascii="Palatino Linotype" w:hAnsi="Palatino Linotype"/>
          <w:b/>
          <w:bCs/>
        </w:rPr>
        <w:lastRenderedPageBreak/>
        <w:t>(Diapo Noticiario 1)</w:t>
      </w:r>
    </w:p>
    <w:p w14:paraId="00000023"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Noticiario de la Antigüedad</w:t>
      </w:r>
    </w:p>
    <w:p w14:paraId="00000024"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En esta actividad, los alumnos van a retransmitir en formato de telenoticias hechos de la historia de Grecia y Roma como si se tratara de sucesos acontecidos en la actualidad. Está pensada para la asignatura de Cultura Clásica y se puede aplicar tanto en tercero como en cuarto de la ESO.</w:t>
      </w:r>
    </w:p>
    <w:p w14:paraId="00000025"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Los principales objetivos que se persiguen son:</w:t>
      </w:r>
    </w:p>
    <w:p w14:paraId="00000026" w14:textId="77777777" w:rsidR="008F31B2" w:rsidRPr="00DC7B7C" w:rsidRDefault="00000000" w:rsidP="00DC7B7C">
      <w:pPr>
        <w:spacing w:after="0" w:line="360" w:lineRule="auto"/>
        <w:jc w:val="both"/>
        <w:rPr>
          <w:rFonts w:ascii="Palatino Linotype" w:hAnsi="Palatino Linotype"/>
        </w:rPr>
      </w:pPr>
      <w:r w:rsidRPr="00DC7B7C">
        <w:rPr>
          <w:rFonts w:ascii="Palatino Linotype" w:hAnsi="Palatino Linotype"/>
        </w:rPr>
        <w:t>1. Aplicar el conocimiento histórico sobre la antigua Grecia y Roma para contextualizar y explicar eventos importantes de manera imaginativa, utilizando un formato de noticiario actual.</w:t>
      </w:r>
    </w:p>
    <w:p w14:paraId="00000027" w14:textId="77777777" w:rsidR="008F31B2" w:rsidRPr="00DC7B7C" w:rsidRDefault="00000000" w:rsidP="00DC7B7C">
      <w:pPr>
        <w:spacing w:after="0" w:line="360" w:lineRule="auto"/>
        <w:jc w:val="both"/>
        <w:rPr>
          <w:rFonts w:ascii="Palatino Linotype" w:hAnsi="Palatino Linotype"/>
        </w:rPr>
      </w:pPr>
      <w:r w:rsidRPr="00DC7B7C">
        <w:rPr>
          <w:rFonts w:ascii="Palatino Linotype" w:hAnsi="Palatino Linotype"/>
        </w:rPr>
        <w:t>2. Desarrollar habilidades de investigación y selección de información, utilizando fuentes fiables para obtener detalles precisos sobre acontecimientos históricos de la antigua Grecia y Roma.</w:t>
      </w:r>
    </w:p>
    <w:p w14:paraId="00000028" w14:textId="77777777" w:rsidR="008F31B2" w:rsidRPr="00DC7B7C" w:rsidRDefault="00000000" w:rsidP="00DC7B7C">
      <w:pPr>
        <w:spacing w:after="0" w:line="360" w:lineRule="auto"/>
        <w:jc w:val="both"/>
        <w:rPr>
          <w:rFonts w:ascii="Palatino Linotype" w:hAnsi="Palatino Linotype"/>
        </w:rPr>
      </w:pPr>
      <w:r w:rsidRPr="00DC7B7C">
        <w:rPr>
          <w:rFonts w:ascii="Palatino Linotype" w:hAnsi="Palatino Linotype"/>
        </w:rPr>
        <w:t>3. Transformar la información histórica en un formato contemporáneo, adaptándola a los rasgos y convenciones de un noticiario, para comunicar de manera efectiva los hechos a los compañeros de clase.</w:t>
      </w:r>
    </w:p>
    <w:p w14:paraId="00000029" w14:textId="77777777" w:rsidR="008F31B2" w:rsidRPr="00DC7B7C" w:rsidRDefault="00000000" w:rsidP="00DC7B7C">
      <w:pPr>
        <w:spacing w:after="0" w:line="360" w:lineRule="auto"/>
        <w:jc w:val="both"/>
        <w:rPr>
          <w:rFonts w:ascii="Palatino Linotype" w:hAnsi="Palatino Linotype"/>
        </w:rPr>
      </w:pPr>
      <w:r w:rsidRPr="00DC7B7C">
        <w:rPr>
          <w:rFonts w:ascii="Palatino Linotype" w:hAnsi="Palatino Linotype"/>
        </w:rPr>
        <w:t>4. Utilizar habilidades de redacción periodística para redactar noticias, aplicando los principios de objetividad, claridad y coherencia.</w:t>
      </w:r>
    </w:p>
    <w:p w14:paraId="0000002A" w14:textId="77777777" w:rsidR="008F31B2" w:rsidRPr="00DC7B7C" w:rsidRDefault="00000000" w:rsidP="00DC7B7C">
      <w:pPr>
        <w:spacing w:after="0" w:line="360" w:lineRule="auto"/>
        <w:jc w:val="both"/>
        <w:rPr>
          <w:rFonts w:ascii="Palatino Linotype" w:hAnsi="Palatino Linotype"/>
        </w:rPr>
      </w:pPr>
      <w:r w:rsidRPr="00DC7B7C">
        <w:rPr>
          <w:rFonts w:ascii="Palatino Linotype" w:hAnsi="Palatino Linotype"/>
        </w:rPr>
        <w:t>5. Usar recursos audiovisuales y técnicas persuasivas para compartir las noticias con la clase.</w:t>
      </w:r>
    </w:p>
    <w:p w14:paraId="0000002B" w14:textId="77777777" w:rsidR="008F31B2" w:rsidRPr="00DC7B7C" w:rsidRDefault="00000000" w:rsidP="00DC7B7C">
      <w:pPr>
        <w:spacing w:after="0" w:line="360" w:lineRule="auto"/>
        <w:jc w:val="both"/>
        <w:rPr>
          <w:rFonts w:ascii="Palatino Linotype" w:hAnsi="Palatino Linotype"/>
        </w:rPr>
      </w:pPr>
      <w:r w:rsidRPr="00DC7B7C">
        <w:rPr>
          <w:rFonts w:ascii="Palatino Linotype" w:hAnsi="Palatino Linotype"/>
        </w:rPr>
        <w:t>6. Reflexionar sobre la importancia de comprender los hechos históricos y su relación con el presente, identificando similitudes y diferencias entre la antigua Grecia y Roma y nuestra sociedad actual.</w:t>
      </w:r>
    </w:p>
    <w:p w14:paraId="0000002C" w14:textId="77777777" w:rsidR="008F31B2" w:rsidRPr="00DC7B7C" w:rsidRDefault="00000000" w:rsidP="00DC7B7C">
      <w:pPr>
        <w:spacing w:after="0" w:line="360" w:lineRule="auto"/>
        <w:jc w:val="both"/>
        <w:rPr>
          <w:rFonts w:ascii="Palatino Linotype" w:hAnsi="Palatino Linotype"/>
        </w:rPr>
      </w:pPr>
      <w:r w:rsidRPr="00DC7B7C">
        <w:rPr>
          <w:rFonts w:ascii="Palatino Linotype" w:hAnsi="Palatino Linotype"/>
        </w:rPr>
        <w:t>7. Fomentar la creatividad y la imaginación para reinterpretar los eventos históricos de manera original y cautivadora.</w:t>
      </w:r>
    </w:p>
    <w:p w14:paraId="0000002D" w14:textId="77777777" w:rsidR="008F31B2" w:rsidRPr="00DC7B7C" w:rsidRDefault="00000000" w:rsidP="00DC7B7C">
      <w:pPr>
        <w:spacing w:after="0" w:line="360" w:lineRule="auto"/>
        <w:jc w:val="both"/>
        <w:rPr>
          <w:rFonts w:ascii="Palatino Linotype" w:hAnsi="Palatino Linotype"/>
        </w:rPr>
      </w:pPr>
      <w:r w:rsidRPr="00DC7B7C">
        <w:rPr>
          <w:rFonts w:ascii="Palatino Linotype" w:hAnsi="Palatino Linotype"/>
        </w:rPr>
        <w:t>8. Promover el trabajo en equipo y la colaboración.</w:t>
      </w:r>
    </w:p>
    <w:p w14:paraId="0000002E" w14:textId="77777777" w:rsidR="008F31B2" w:rsidRPr="00DC7B7C" w:rsidRDefault="008F31B2" w:rsidP="00DC7B7C">
      <w:pPr>
        <w:spacing w:line="360" w:lineRule="auto"/>
        <w:jc w:val="both"/>
        <w:rPr>
          <w:rFonts w:ascii="Palatino Linotype" w:hAnsi="Palatino Linotype"/>
        </w:rPr>
      </w:pPr>
    </w:p>
    <w:p w14:paraId="42176F60" w14:textId="77777777" w:rsidR="00DC7B7C" w:rsidRDefault="00DC7B7C" w:rsidP="00DC7B7C">
      <w:pPr>
        <w:spacing w:line="360" w:lineRule="auto"/>
        <w:jc w:val="both"/>
        <w:rPr>
          <w:rFonts w:ascii="Palatino Linotype" w:hAnsi="Palatino Linotype"/>
        </w:rPr>
      </w:pPr>
    </w:p>
    <w:p w14:paraId="0000002F" w14:textId="39886F02" w:rsidR="008F31B2" w:rsidRPr="00DC7B7C" w:rsidRDefault="00000000" w:rsidP="00DC7B7C">
      <w:pPr>
        <w:spacing w:line="360" w:lineRule="auto"/>
        <w:jc w:val="both"/>
        <w:rPr>
          <w:rFonts w:ascii="Palatino Linotype" w:hAnsi="Palatino Linotype"/>
          <w:b/>
          <w:bCs/>
        </w:rPr>
      </w:pPr>
      <w:r w:rsidRPr="00DC7B7C">
        <w:rPr>
          <w:rFonts w:ascii="Palatino Linotype" w:hAnsi="Palatino Linotype"/>
          <w:b/>
          <w:bCs/>
        </w:rPr>
        <w:lastRenderedPageBreak/>
        <w:t>(Diapo Noticiario 2)</w:t>
      </w:r>
    </w:p>
    <w:p w14:paraId="00000030"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En este caso los elementos curriculares tienen que ver con la geografía y la historia del mundo clásico y su influencia en la configuración del mundo actual.</w:t>
      </w:r>
    </w:p>
    <w:p w14:paraId="00000031" w14:textId="77777777" w:rsidR="008F31B2" w:rsidRPr="00DC7B7C" w:rsidRDefault="00000000" w:rsidP="00DC7B7C">
      <w:pPr>
        <w:spacing w:line="360" w:lineRule="auto"/>
        <w:jc w:val="both"/>
        <w:rPr>
          <w:rFonts w:ascii="Palatino Linotype" w:hAnsi="Palatino Linotype"/>
          <w:b/>
          <w:bCs/>
        </w:rPr>
      </w:pPr>
      <w:r w:rsidRPr="00DC7B7C">
        <w:rPr>
          <w:rFonts w:ascii="Palatino Linotype" w:hAnsi="Palatino Linotype"/>
          <w:b/>
          <w:bCs/>
        </w:rPr>
        <w:t>(Diapo Noticiario 3)</w:t>
      </w:r>
    </w:p>
    <w:p w14:paraId="00000032"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Para el desarrollo de esta actividad, crearemos grupos de tres o cuatro alumnos y cada grupo escogerá un suceso de la historia de Grecia o Roma a partir de una selección proporcionada por el docente. Algunos ejemplos son el asesinato de Julio César, la muerte de Sócrates, la batalla de las Termópilas o la erupción del Vesubio.</w:t>
      </w:r>
    </w:p>
    <w:p w14:paraId="00000033"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 xml:space="preserve">Lo primero que deben hacer los alumnos es buscar y seleccionar información en internet. Para ello, utilizarán su ordenador personal. A continuación, prepararán el </w:t>
      </w:r>
      <w:proofErr w:type="spellStart"/>
      <w:r w:rsidRPr="00DC7B7C">
        <w:rPr>
          <w:rFonts w:ascii="Palatino Linotype" w:hAnsi="Palatino Linotype"/>
        </w:rPr>
        <w:t>guión</w:t>
      </w:r>
      <w:proofErr w:type="spellEnd"/>
      <w:r w:rsidRPr="00DC7B7C">
        <w:rPr>
          <w:rFonts w:ascii="Palatino Linotype" w:hAnsi="Palatino Linotype"/>
        </w:rPr>
        <w:t xml:space="preserve"> del noticiario y se asignarán roles: presentador, corresponsal, testimonios entrevistados, etc. Una vez preparado, realizarán la grabación y, para terminar, tendrán que editar el vídeo.</w:t>
      </w:r>
    </w:p>
    <w:p w14:paraId="00000034"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 xml:space="preserve">La actividad durará un total de 8 sesiones de una hora y, en este caso, les pediremos que al final de cada sesión entreguen evidencias del trabajo realizado hasta el momento a través de la plataforma Google </w:t>
      </w:r>
      <w:proofErr w:type="spellStart"/>
      <w:r w:rsidRPr="00DC7B7C">
        <w:rPr>
          <w:rFonts w:ascii="Palatino Linotype" w:hAnsi="Palatino Linotype"/>
        </w:rPr>
        <w:t>Classroom</w:t>
      </w:r>
      <w:proofErr w:type="spellEnd"/>
      <w:r w:rsidRPr="00DC7B7C">
        <w:rPr>
          <w:rFonts w:ascii="Palatino Linotype" w:hAnsi="Palatino Linotype"/>
        </w:rPr>
        <w:t xml:space="preserve">. Cuando hayan terminado la tarea, un representante de cada grupo colgará el vídeo final también en el </w:t>
      </w:r>
      <w:proofErr w:type="spellStart"/>
      <w:r w:rsidRPr="00DC7B7C">
        <w:rPr>
          <w:rFonts w:ascii="Palatino Linotype" w:hAnsi="Palatino Linotype"/>
        </w:rPr>
        <w:t>Classroom</w:t>
      </w:r>
      <w:proofErr w:type="spellEnd"/>
      <w:r w:rsidRPr="00DC7B7C">
        <w:rPr>
          <w:rFonts w:ascii="Palatino Linotype" w:hAnsi="Palatino Linotype"/>
        </w:rPr>
        <w:t xml:space="preserve"> de la asignatura.</w:t>
      </w:r>
    </w:p>
    <w:p w14:paraId="00000035"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Si vamos bien de tiempo, es recomendable dedicar una sesión a visualizar los vídeos en clase para que compartan su trabajo y puedan hacerse preguntas.</w:t>
      </w:r>
    </w:p>
    <w:p w14:paraId="00000036"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Como en la propuesta Mito-teatro, utilizaremos una rúbrica para evaluar la actividad y repartiremos entre los estudiantes unos cuestionarios de autoevaluación y coevaluación. La calificación final será individual.</w:t>
      </w:r>
    </w:p>
    <w:p w14:paraId="00000037" w14:textId="77777777" w:rsidR="008F31B2" w:rsidRPr="00DC7B7C" w:rsidRDefault="00000000" w:rsidP="00DC7B7C">
      <w:pPr>
        <w:spacing w:line="360" w:lineRule="auto"/>
        <w:jc w:val="both"/>
        <w:rPr>
          <w:rFonts w:ascii="Palatino Linotype" w:hAnsi="Palatino Linotype"/>
          <w:b/>
          <w:bCs/>
        </w:rPr>
      </w:pPr>
      <w:r w:rsidRPr="00DC7B7C">
        <w:rPr>
          <w:rFonts w:ascii="Palatino Linotype" w:hAnsi="Palatino Linotype"/>
          <w:b/>
          <w:bCs/>
        </w:rPr>
        <w:t>(Diapos Noticiario 4 y 5)</w:t>
      </w:r>
    </w:p>
    <w:p w14:paraId="00000038"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Mostrar vídeos o fragmentos de los vídeos.</w:t>
      </w:r>
    </w:p>
    <w:p w14:paraId="00000039"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Ejemplo 1: asesinato de Julio César.</w:t>
      </w:r>
    </w:p>
    <w:p w14:paraId="0000003A" w14:textId="77777777" w:rsidR="008F31B2" w:rsidRPr="00DC7B7C" w:rsidRDefault="00000000" w:rsidP="00DC7B7C">
      <w:pPr>
        <w:spacing w:line="360" w:lineRule="auto"/>
        <w:jc w:val="both"/>
        <w:rPr>
          <w:rFonts w:ascii="Palatino Linotype" w:hAnsi="Palatino Linotype"/>
        </w:rPr>
      </w:pPr>
      <w:r w:rsidRPr="00DC7B7C">
        <w:rPr>
          <w:rFonts w:ascii="Palatino Linotype" w:hAnsi="Palatino Linotype"/>
        </w:rPr>
        <w:t>Ejemplo 2: violación de Lucrecia.</w:t>
      </w:r>
    </w:p>
    <w:sectPr w:rsidR="008F31B2" w:rsidRPr="00DC7B7C">
      <w:footerReference w:type="default" r:id="rId7"/>
      <w:pgSz w:w="12240" w:h="15840"/>
      <w:pgMar w:top="1417" w:right="1701" w:bottom="1417" w:left="1701"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F4009" w14:textId="77777777" w:rsidR="00E354D3" w:rsidRDefault="00E354D3" w:rsidP="00DC7B7C">
      <w:pPr>
        <w:spacing w:after="0" w:line="240" w:lineRule="auto"/>
      </w:pPr>
      <w:r>
        <w:separator/>
      </w:r>
    </w:p>
  </w:endnote>
  <w:endnote w:type="continuationSeparator" w:id="0">
    <w:p w14:paraId="722AF042" w14:textId="77777777" w:rsidR="00E354D3" w:rsidRDefault="00E354D3" w:rsidP="00DC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913528"/>
      <w:docPartObj>
        <w:docPartGallery w:val="Page Numbers (Bottom of Page)"/>
        <w:docPartUnique/>
      </w:docPartObj>
    </w:sdtPr>
    <w:sdtContent>
      <w:p w14:paraId="6E898798" w14:textId="4E89563B" w:rsidR="00DC7B7C" w:rsidRDefault="00DC7B7C">
        <w:pPr>
          <w:pStyle w:val="Piedepgina"/>
          <w:jc w:val="right"/>
        </w:pPr>
        <w:r>
          <w:fldChar w:fldCharType="begin"/>
        </w:r>
        <w:r>
          <w:instrText>PAGE   \* MERGEFORMAT</w:instrText>
        </w:r>
        <w:r>
          <w:fldChar w:fldCharType="separate"/>
        </w:r>
        <w:r>
          <w:t>2</w:t>
        </w:r>
        <w:r>
          <w:fldChar w:fldCharType="end"/>
        </w:r>
      </w:p>
    </w:sdtContent>
  </w:sdt>
  <w:p w14:paraId="4AB2E8B8" w14:textId="77777777" w:rsidR="00DC7B7C" w:rsidRDefault="00DC7B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5A7C3" w14:textId="77777777" w:rsidR="00E354D3" w:rsidRDefault="00E354D3" w:rsidP="00DC7B7C">
      <w:pPr>
        <w:spacing w:after="0" w:line="240" w:lineRule="auto"/>
      </w:pPr>
      <w:r>
        <w:separator/>
      </w:r>
    </w:p>
  </w:footnote>
  <w:footnote w:type="continuationSeparator" w:id="0">
    <w:p w14:paraId="37927331" w14:textId="77777777" w:rsidR="00E354D3" w:rsidRDefault="00E354D3" w:rsidP="00DC7B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1B2"/>
    <w:rsid w:val="008F31B2"/>
    <w:rsid w:val="00DC7B7C"/>
    <w:rsid w:val="00E354D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71D1"/>
  <w15:docId w15:val="{D5ACE496-E5E1-4CF0-9683-F8DD6EC0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ca-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5F366F"/>
    <w:pPr>
      <w:ind w:left="720"/>
      <w:contextualSpacing/>
    </w:pPr>
  </w:style>
  <w:style w:type="table" w:styleId="Tablaconcuadrcula">
    <w:name w:val="Table Grid"/>
    <w:basedOn w:val="Tablanormal"/>
    <w:uiPriority w:val="39"/>
    <w:rsid w:val="00B52B92"/>
    <w:pPr>
      <w:spacing w:after="0" w:line="240" w:lineRule="auto"/>
    </w:pPr>
    <w:rPr>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4D70"/>
    <w:pPr>
      <w:spacing w:before="100" w:beforeAutospacing="1" w:after="100" w:afterAutospacing="1" w:line="240" w:lineRule="auto"/>
    </w:pPr>
    <w:rPr>
      <w:rFonts w:ascii="Times New Roman" w:eastAsia="Times New Roman" w:hAnsi="Times New Roman" w:cs="Times New Roman"/>
      <w:sz w:val="24"/>
      <w:szCs w:val="24"/>
      <w:lang w:val="ca-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DC7B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B7C"/>
  </w:style>
  <w:style w:type="paragraph" w:styleId="Piedepgina">
    <w:name w:val="footer"/>
    <w:basedOn w:val="Normal"/>
    <w:link w:val="PiedepginaCar"/>
    <w:uiPriority w:val="99"/>
    <w:unhideWhenUsed/>
    <w:rsid w:val="00DC7B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hoclmx5COM1h93TB8itGNuYaNg==">CgMxLjA4AHIhMTk3UVFUd3QzSl9TbGotdjYtVXFJZjREQTVoQ2FGVFhW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1236</Words>
  <Characters>7046</Characters>
  <Application>Microsoft Office Word</Application>
  <DocSecurity>0</DocSecurity>
  <Lines>58</Lines>
  <Paragraphs>16</Paragraphs>
  <ScaleCrop>false</ScaleCrop>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Punsola Munárriz</dc:creator>
  <cp:lastModifiedBy>Marta Punsola Munárriz</cp:lastModifiedBy>
  <cp:revision>2</cp:revision>
  <dcterms:created xsi:type="dcterms:W3CDTF">2023-07-11T16:14:00Z</dcterms:created>
  <dcterms:modified xsi:type="dcterms:W3CDTF">2023-07-15T11:51:00Z</dcterms:modified>
</cp:coreProperties>
</file>