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DB471" w14:textId="77777777" w:rsidR="00724741" w:rsidRDefault="00724741" w:rsidP="00724741">
      <w:pPr>
        <w:widowControl w:val="0"/>
        <w:pBdr>
          <w:top w:val="nil"/>
          <w:left w:val="nil"/>
          <w:bottom w:val="nil"/>
          <w:right w:val="nil"/>
          <w:between w:val="nil"/>
        </w:pBdr>
        <w:spacing w:before="225"/>
        <w:ind w:right="1190"/>
        <w:jc w:val="center"/>
        <w:rPr>
          <w:rFonts w:ascii="Calibri" w:hAnsi="Calibri" w:cs="Calibri"/>
          <w:b/>
          <w:sz w:val="32"/>
          <w:szCs w:val="32"/>
        </w:rPr>
      </w:pPr>
      <w:r>
        <w:rPr>
          <w:b/>
          <w:noProof/>
          <w:sz w:val="28"/>
          <w:szCs w:val="28"/>
        </w:rPr>
        <w:drawing>
          <wp:anchor distT="0" distB="0" distL="114300" distR="114300" simplePos="0" relativeHeight="251659264" behindDoc="0" locked="0" layoutInCell="1" allowOverlap="1" wp14:anchorId="1E9F3AC5" wp14:editId="5D9E5E13">
            <wp:simplePos x="0" y="0"/>
            <wp:positionH relativeFrom="margin">
              <wp:posOffset>304800</wp:posOffset>
            </wp:positionH>
            <wp:positionV relativeFrom="paragraph">
              <wp:posOffset>-533400</wp:posOffset>
            </wp:positionV>
            <wp:extent cx="1158240" cy="1146175"/>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58240" cy="1146175"/>
                    </a:xfrm>
                    <a:prstGeom prst="rect">
                      <a:avLst/>
                    </a:prstGeom>
                    <a:noFill/>
                  </pic:spPr>
                </pic:pic>
              </a:graphicData>
            </a:graphic>
          </wp:anchor>
        </w:drawing>
      </w:r>
      <w:r>
        <w:rPr>
          <w:rFonts w:ascii="Calibri" w:hAnsi="Calibri" w:cs="Calibri"/>
          <w:b/>
          <w:sz w:val="32"/>
          <w:szCs w:val="32"/>
        </w:rPr>
        <w:t xml:space="preserve">          Young Lewisham Project</w:t>
      </w:r>
    </w:p>
    <w:p w14:paraId="5D40452A" w14:textId="77777777" w:rsidR="00724741" w:rsidRPr="00724741" w:rsidRDefault="00724741" w:rsidP="00724741">
      <w:pPr>
        <w:widowControl w:val="0"/>
        <w:pBdr>
          <w:top w:val="nil"/>
          <w:left w:val="nil"/>
          <w:bottom w:val="nil"/>
          <w:right w:val="nil"/>
          <w:between w:val="nil"/>
        </w:pBdr>
        <w:spacing w:before="225"/>
        <w:ind w:right="1190"/>
        <w:jc w:val="center"/>
        <w:rPr>
          <w:rFonts w:ascii="Calibri" w:hAnsi="Calibri" w:cs="Calibri"/>
          <w:b/>
          <w:sz w:val="28"/>
          <w:szCs w:val="28"/>
        </w:rPr>
      </w:pPr>
      <w:r>
        <w:rPr>
          <w:rFonts w:ascii="Calibri" w:hAnsi="Calibri" w:cs="Calibri"/>
          <w:b/>
          <w:sz w:val="32"/>
          <w:szCs w:val="32"/>
        </w:rPr>
        <w:t xml:space="preserve">        Safeguarding Policy</w:t>
      </w:r>
    </w:p>
    <w:p w14:paraId="05AA4E9A" w14:textId="77777777" w:rsidR="00B7100D" w:rsidRDefault="00B7100D">
      <w:pPr>
        <w:rPr>
          <w:sz w:val="24"/>
          <w:szCs w:val="24"/>
        </w:rPr>
      </w:pPr>
    </w:p>
    <w:tbl>
      <w:tblPr>
        <w:tblStyle w:val="TableGrid"/>
        <w:tblW w:w="0" w:type="auto"/>
        <w:tblLook w:val="04A0" w:firstRow="1" w:lastRow="0" w:firstColumn="1" w:lastColumn="0" w:noHBand="0" w:noVBand="1"/>
      </w:tblPr>
      <w:tblGrid>
        <w:gridCol w:w="4508"/>
        <w:gridCol w:w="4508"/>
      </w:tblGrid>
      <w:tr w:rsidR="00724741" w14:paraId="10166A0A" w14:textId="77777777" w:rsidTr="00724741">
        <w:tc>
          <w:tcPr>
            <w:tcW w:w="4508" w:type="dxa"/>
          </w:tcPr>
          <w:p w14:paraId="71962476" w14:textId="77777777" w:rsidR="00724741" w:rsidRPr="00724741" w:rsidRDefault="00724741">
            <w:pPr>
              <w:rPr>
                <w:b/>
                <w:sz w:val="24"/>
                <w:szCs w:val="24"/>
              </w:rPr>
            </w:pPr>
            <w:r w:rsidRPr="00724741">
              <w:rPr>
                <w:b/>
                <w:sz w:val="28"/>
                <w:szCs w:val="24"/>
              </w:rPr>
              <w:t>Young Lewisham Project</w:t>
            </w:r>
            <w:r w:rsidRPr="00724741">
              <w:rPr>
                <w:b/>
                <w:sz w:val="24"/>
                <w:szCs w:val="24"/>
              </w:rPr>
              <w:t xml:space="preserve"> </w:t>
            </w:r>
          </w:p>
        </w:tc>
        <w:tc>
          <w:tcPr>
            <w:tcW w:w="4508" w:type="dxa"/>
          </w:tcPr>
          <w:p w14:paraId="2801BDC0" w14:textId="77777777" w:rsidR="00724741" w:rsidRPr="008103E8" w:rsidRDefault="00724741">
            <w:pPr>
              <w:rPr>
                <w:rFonts w:ascii="Calibri" w:hAnsi="Calibri" w:cs="Calibri"/>
                <w:sz w:val="28"/>
                <w:szCs w:val="28"/>
              </w:rPr>
            </w:pPr>
            <w:r w:rsidRPr="008103E8">
              <w:rPr>
                <w:rFonts w:ascii="Calibri" w:hAnsi="Calibri" w:cs="Calibri"/>
                <w:sz w:val="28"/>
                <w:szCs w:val="28"/>
              </w:rPr>
              <w:t>124 Kilmorie Road</w:t>
            </w:r>
          </w:p>
          <w:p w14:paraId="65D94464" w14:textId="77777777" w:rsidR="00724741" w:rsidRPr="008103E8" w:rsidRDefault="00724741">
            <w:pPr>
              <w:rPr>
                <w:rFonts w:ascii="Calibri" w:hAnsi="Calibri" w:cs="Calibri"/>
                <w:sz w:val="28"/>
                <w:szCs w:val="28"/>
              </w:rPr>
            </w:pPr>
            <w:r w:rsidRPr="008103E8">
              <w:rPr>
                <w:rFonts w:ascii="Calibri" w:hAnsi="Calibri" w:cs="Calibri"/>
                <w:sz w:val="28"/>
                <w:szCs w:val="28"/>
              </w:rPr>
              <w:t>Forest Hill</w:t>
            </w:r>
          </w:p>
          <w:p w14:paraId="5B21A1C5" w14:textId="77777777" w:rsidR="00724741" w:rsidRPr="008103E8" w:rsidRDefault="00724741">
            <w:pPr>
              <w:rPr>
                <w:rFonts w:ascii="Calibri" w:hAnsi="Calibri" w:cs="Calibri"/>
                <w:sz w:val="28"/>
                <w:szCs w:val="28"/>
              </w:rPr>
            </w:pPr>
            <w:r w:rsidRPr="008103E8">
              <w:rPr>
                <w:rFonts w:ascii="Calibri" w:hAnsi="Calibri" w:cs="Calibri"/>
                <w:sz w:val="28"/>
                <w:szCs w:val="28"/>
              </w:rPr>
              <w:t>London</w:t>
            </w:r>
          </w:p>
          <w:p w14:paraId="3447DC8E" w14:textId="77777777" w:rsidR="00724741" w:rsidRPr="008103E8" w:rsidRDefault="00724741">
            <w:pPr>
              <w:rPr>
                <w:rFonts w:ascii="Calibri" w:hAnsi="Calibri" w:cs="Calibri"/>
                <w:sz w:val="28"/>
                <w:szCs w:val="28"/>
              </w:rPr>
            </w:pPr>
            <w:r w:rsidRPr="008103E8">
              <w:rPr>
                <w:rFonts w:ascii="Calibri" w:hAnsi="Calibri" w:cs="Calibri"/>
                <w:sz w:val="28"/>
                <w:szCs w:val="28"/>
              </w:rPr>
              <w:t>SE232SR</w:t>
            </w:r>
          </w:p>
          <w:p w14:paraId="43E51332" w14:textId="77777777" w:rsidR="00724741" w:rsidRPr="008103E8" w:rsidRDefault="00724741">
            <w:pPr>
              <w:rPr>
                <w:rFonts w:ascii="Calibri" w:hAnsi="Calibri" w:cs="Calibri"/>
                <w:sz w:val="28"/>
                <w:szCs w:val="28"/>
              </w:rPr>
            </w:pPr>
            <w:r w:rsidRPr="008103E8">
              <w:rPr>
                <w:rFonts w:ascii="Calibri" w:hAnsi="Calibri" w:cs="Calibri"/>
                <w:sz w:val="28"/>
                <w:szCs w:val="28"/>
              </w:rPr>
              <w:t>02082919771</w:t>
            </w:r>
          </w:p>
          <w:p w14:paraId="461E3650" w14:textId="77777777" w:rsidR="00724741" w:rsidRPr="008103E8" w:rsidRDefault="00724741">
            <w:pPr>
              <w:rPr>
                <w:rFonts w:ascii="Calibri" w:hAnsi="Calibri" w:cs="Calibri"/>
                <w:sz w:val="28"/>
                <w:szCs w:val="28"/>
              </w:rPr>
            </w:pPr>
            <w:r w:rsidRPr="008103E8">
              <w:rPr>
                <w:rFonts w:ascii="Calibri" w:hAnsi="Calibri" w:cs="Calibri"/>
                <w:sz w:val="28"/>
                <w:szCs w:val="28"/>
              </w:rPr>
              <w:t>info@younglewisham.org.uk</w:t>
            </w:r>
          </w:p>
        </w:tc>
      </w:tr>
      <w:tr w:rsidR="00724741" w14:paraId="021D8EB7" w14:textId="77777777" w:rsidTr="00724741">
        <w:tc>
          <w:tcPr>
            <w:tcW w:w="4508" w:type="dxa"/>
          </w:tcPr>
          <w:p w14:paraId="46EEC658" w14:textId="77777777" w:rsidR="00724741" w:rsidRPr="00CB6BB7" w:rsidRDefault="00724741">
            <w:pPr>
              <w:rPr>
                <w:b/>
                <w:sz w:val="24"/>
                <w:szCs w:val="24"/>
              </w:rPr>
            </w:pPr>
            <w:r w:rsidRPr="00CB6BB7">
              <w:rPr>
                <w:b/>
                <w:sz w:val="28"/>
                <w:szCs w:val="24"/>
              </w:rPr>
              <w:t>Designated Safeguarding Lead</w:t>
            </w:r>
          </w:p>
        </w:tc>
        <w:tc>
          <w:tcPr>
            <w:tcW w:w="4508" w:type="dxa"/>
          </w:tcPr>
          <w:p w14:paraId="513BE719" w14:textId="77777777" w:rsidR="00724741" w:rsidRPr="008103E8" w:rsidRDefault="00724741">
            <w:pPr>
              <w:rPr>
                <w:rFonts w:ascii="Calibri" w:hAnsi="Calibri" w:cs="Calibri"/>
                <w:sz w:val="28"/>
                <w:szCs w:val="28"/>
              </w:rPr>
            </w:pPr>
            <w:r w:rsidRPr="008103E8">
              <w:rPr>
                <w:rFonts w:ascii="Calibri" w:hAnsi="Calibri" w:cs="Calibri"/>
                <w:sz w:val="28"/>
                <w:szCs w:val="28"/>
              </w:rPr>
              <w:t>Anna Lumley (Director)</w:t>
            </w:r>
          </w:p>
        </w:tc>
      </w:tr>
      <w:tr w:rsidR="00406CDE" w14:paraId="1642636A" w14:textId="77777777" w:rsidTr="00724741">
        <w:tc>
          <w:tcPr>
            <w:tcW w:w="4508" w:type="dxa"/>
          </w:tcPr>
          <w:p w14:paraId="42F8B3C9" w14:textId="77777777" w:rsidR="00406CDE" w:rsidRPr="00CB6BB7" w:rsidRDefault="00406CDE">
            <w:pPr>
              <w:rPr>
                <w:b/>
                <w:sz w:val="28"/>
                <w:szCs w:val="24"/>
              </w:rPr>
            </w:pPr>
            <w:r>
              <w:rPr>
                <w:b/>
                <w:sz w:val="28"/>
                <w:szCs w:val="24"/>
              </w:rPr>
              <w:t xml:space="preserve">Deputy Safeguarding Lead </w:t>
            </w:r>
          </w:p>
        </w:tc>
        <w:tc>
          <w:tcPr>
            <w:tcW w:w="4508" w:type="dxa"/>
          </w:tcPr>
          <w:p w14:paraId="5A15ED6D" w14:textId="77777777" w:rsidR="00406CDE" w:rsidRPr="008103E8" w:rsidRDefault="00406CDE">
            <w:pPr>
              <w:rPr>
                <w:rFonts w:ascii="Calibri" w:hAnsi="Calibri" w:cs="Calibri"/>
                <w:sz w:val="28"/>
                <w:szCs w:val="28"/>
              </w:rPr>
            </w:pPr>
            <w:r>
              <w:rPr>
                <w:rFonts w:ascii="Calibri" w:hAnsi="Calibri" w:cs="Calibri"/>
                <w:sz w:val="28"/>
                <w:szCs w:val="28"/>
              </w:rPr>
              <w:t xml:space="preserve">Aimee Mill </w:t>
            </w:r>
            <w:r w:rsidR="00FC06BF">
              <w:rPr>
                <w:rFonts w:ascii="Calibri" w:hAnsi="Calibri" w:cs="Calibri"/>
                <w:sz w:val="28"/>
                <w:szCs w:val="28"/>
              </w:rPr>
              <w:t>(Engagement and inclusion Co-ordinator</w:t>
            </w:r>
          </w:p>
        </w:tc>
      </w:tr>
      <w:tr w:rsidR="00724741" w14:paraId="25B0EEC9" w14:textId="77777777" w:rsidTr="00724741">
        <w:tc>
          <w:tcPr>
            <w:tcW w:w="4508" w:type="dxa"/>
          </w:tcPr>
          <w:p w14:paraId="0BEC93CE" w14:textId="77777777" w:rsidR="00724741" w:rsidRPr="00CB6BB7" w:rsidRDefault="00724741">
            <w:pPr>
              <w:rPr>
                <w:b/>
                <w:sz w:val="24"/>
                <w:szCs w:val="24"/>
              </w:rPr>
            </w:pPr>
            <w:r w:rsidRPr="00CB6BB7">
              <w:rPr>
                <w:b/>
                <w:sz w:val="28"/>
                <w:szCs w:val="24"/>
              </w:rPr>
              <w:t xml:space="preserve">Deputy Safeguarding Lead </w:t>
            </w:r>
          </w:p>
        </w:tc>
        <w:tc>
          <w:tcPr>
            <w:tcW w:w="4508" w:type="dxa"/>
          </w:tcPr>
          <w:p w14:paraId="0DEF0574" w14:textId="77777777" w:rsidR="00724741" w:rsidRPr="008103E8" w:rsidRDefault="00724741">
            <w:pPr>
              <w:rPr>
                <w:rFonts w:ascii="Calibri" w:hAnsi="Calibri" w:cs="Calibri"/>
                <w:sz w:val="28"/>
                <w:szCs w:val="28"/>
              </w:rPr>
            </w:pPr>
            <w:r w:rsidRPr="008103E8">
              <w:rPr>
                <w:rFonts w:ascii="Calibri" w:hAnsi="Calibri" w:cs="Calibri"/>
                <w:sz w:val="28"/>
                <w:szCs w:val="28"/>
              </w:rPr>
              <w:t>Dominique Gorman (Office Manager)</w:t>
            </w:r>
          </w:p>
        </w:tc>
      </w:tr>
      <w:tr w:rsidR="00724741" w14:paraId="5C6BFA14" w14:textId="77777777" w:rsidTr="00724741">
        <w:tc>
          <w:tcPr>
            <w:tcW w:w="4508" w:type="dxa"/>
          </w:tcPr>
          <w:p w14:paraId="0FC55EFA" w14:textId="77777777" w:rsidR="00724741" w:rsidRDefault="00721345">
            <w:pPr>
              <w:rPr>
                <w:sz w:val="24"/>
                <w:szCs w:val="24"/>
              </w:rPr>
            </w:pPr>
            <w:r>
              <w:rPr>
                <w:b/>
                <w:sz w:val="28"/>
                <w:szCs w:val="24"/>
              </w:rPr>
              <w:t>Lewisham Family First Contact Point (FFCP / MASH)</w:t>
            </w:r>
          </w:p>
        </w:tc>
        <w:tc>
          <w:tcPr>
            <w:tcW w:w="4508" w:type="dxa"/>
          </w:tcPr>
          <w:p w14:paraId="21D95B03" w14:textId="77777777" w:rsidR="00724741" w:rsidRPr="008103E8" w:rsidRDefault="00721345">
            <w:pPr>
              <w:rPr>
                <w:rFonts w:ascii="Calibri" w:hAnsi="Calibri" w:cs="Calibri"/>
                <w:sz w:val="28"/>
                <w:szCs w:val="28"/>
              </w:rPr>
            </w:pPr>
            <w:r w:rsidRPr="008103E8">
              <w:rPr>
                <w:rFonts w:ascii="Calibri" w:hAnsi="Calibri" w:cs="Calibri"/>
                <w:sz w:val="28"/>
                <w:szCs w:val="28"/>
              </w:rPr>
              <w:t>020 8314 6660</w:t>
            </w:r>
          </w:p>
          <w:p w14:paraId="2A8552CA" w14:textId="77777777" w:rsidR="00724741" w:rsidRPr="008103E8" w:rsidRDefault="00724741">
            <w:pPr>
              <w:rPr>
                <w:rFonts w:ascii="Calibri" w:hAnsi="Calibri" w:cs="Calibri"/>
                <w:sz w:val="28"/>
                <w:szCs w:val="28"/>
              </w:rPr>
            </w:pPr>
            <w:r w:rsidRPr="008103E8">
              <w:rPr>
                <w:rFonts w:ascii="Calibri" w:hAnsi="Calibri" w:cs="Calibri"/>
                <w:sz w:val="28"/>
                <w:szCs w:val="28"/>
              </w:rPr>
              <w:t>(Monday-Friday 9am-5pm)</w:t>
            </w:r>
          </w:p>
          <w:p w14:paraId="57C5DAE9" w14:textId="77777777" w:rsidR="00CB6BB7" w:rsidRPr="008103E8" w:rsidRDefault="00CB6BB7">
            <w:pPr>
              <w:rPr>
                <w:rFonts w:ascii="Calibri" w:hAnsi="Calibri" w:cs="Calibri"/>
                <w:sz w:val="28"/>
                <w:szCs w:val="28"/>
              </w:rPr>
            </w:pPr>
            <w:r w:rsidRPr="008103E8">
              <w:rPr>
                <w:rFonts w:ascii="Calibri" w:hAnsi="Calibri" w:cs="Calibri"/>
                <w:sz w:val="28"/>
                <w:szCs w:val="28"/>
              </w:rPr>
              <w:t xml:space="preserve"> </w:t>
            </w:r>
          </w:p>
        </w:tc>
      </w:tr>
      <w:tr w:rsidR="00724741" w14:paraId="4DC6C14F" w14:textId="77777777" w:rsidTr="00724741">
        <w:tc>
          <w:tcPr>
            <w:tcW w:w="4508" w:type="dxa"/>
          </w:tcPr>
          <w:p w14:paraId="3565BE83" w14:textId="77777777" w:rsidR="00CB6BB7" w:rsidRDefault="008103E8">
            <w:pPr>
              <w:rPr>
                <w:sz w:val="24"/>
                <w:szCs w:val="24"/>
              </w:rPr>
            </w:pPr>
            <w:r>
              <w:rPr>
                <w:b/>
                <w:sz w:val="28"/>
                <w:szCs w:val="24"/>
              </w:rPr>
              <w:t>Lewisham Family First Contact Point (FFCP / MASH)- Emergency team</w:t>
            </w:r>
          </w:p>
        </w:tc>
        <w:tc>
          <w:tcPr>
            <w:tcW w:w="4508" w:type="dxa"/>
          </w:tcPr>
          <w:p w14:paraId="1B4A7AFD" w14:textId="77777777" w:rsidR="008103E8" w:rsidRPr="008103E8" w:rsidRDefault="008103E8">
            <w:pPr>
              <w:rPr>
                <w:rFonts w:ascii="Calibri" w:hAnsi="Calibri" w:cs="Calibri"/>
                <w:color w:val="333333"/>
                <w:sz w:val="28"/>
                <w:szCs w:val="28"/>
                <w:shd w:val="clear" w:color="auto" w:fill="FFFFFF"/>
              </w:rPr>
            </w:pPr>
          </w:p>
          <w:p w14:paraId="135CF5C2" w14:textId="77777777" w:rsidR="008103E8" w:rsidRPr="008103E8" w:rsidRDefault="008103E8">
            <w:pPr>
              <w:rPr>
                <w:rFonts w:ascii="Calibri" w:hAnsi="Calibri" w:cs="Calibri"/>
                <w:color w:val="333333"/>
                <w:sz w:val="28"/>
                <w:szCs w:val="28"/>
                <w:shd w:val="clear" w:color="auto" w:fill="FFFFFF"/>
              </w:rPr>
            </w:pPr>
            <w:r w:rsidRPr="008103E8">
              <w:rPr>
                <w:rFonts w:ascii="Calibri" w:hAnsi="Calibri" w:cs="Calibri"/>
                <w:color w:val="333333"/>
                <w:sz w:val="28"/>
                <w:szCs w:val="28"/>
                <w:shd w:val="clear" w:color="auto" w:fill="FFFFFF"/>
              </w:rPr>
              <w:t xml:space="preserve">020 8314 6000 </w:t>
            </w:r>
          </w:p>
          <w:p w14:paraId="704CCFA4" w14:textId="77777777" w:rsidR="00CB6BB7" w:rsidRPr="008103E8" w:rsidRDefault="008103E8">
            <w:pPr>
              <w:rPr>
                <w:rFonts w:ascii="Calibri" w:hAnsi="Calibri" w:cs="Calibri"/>
                <w:sz w:val="28"/>
                <w:szCs w:val="28"/>
              </w:rPr>
            </w:pPr>
            <w:r>
              <w:rPr>
                <w:rFonts w:ascii="Calibri" w:hAnsi="Calibri" w:cs="Calibri"/>
                <w:color w:val="333333"/>
                <w:sz w:val="28"/>
                <w:szCs w:val="28"/>
                <w:shd w:val="clear" w:color="auto" w:fill="FFFFFF"/>
              </w:rPr>
              <w:t>A</w:t>
            </w:r>
            <w:r w:rsidRPr="008103E8">
              <w:rPr>
                <w:rFonts w:ascii="Calibri" w:hAnsi="Calibri" w:cs="Calibri"/>
                <w:color w:val="333333"/>
                <w:sz w:val="28"/>
                <w:szCs w:val="28"/>
                <w:shd w:val="clear" w:color="auto" w:fill="FFFFFF"/>
              </w:rPr>
              <w:t>sk to speak to the out-of-hours duty social worker</w:t>
            </w:r>
          </w:p>
        </w:tc>
      </w:tr>
      <w:tr w:rsidR="008103E8" w14:paraId="48FD527C" w14:textId="77777777" w:rsidTr="00724741">
        <w:tc>
          <w:tcPr>
            <w:tcW w:w="4508" w:type="dxa"/>
          </w:tcPr>
          <w:p w14:paraId="5CF2E1EB" w14:textId="77777777" w:rsidR="008103E8" w:rsidRDefault="008103E8">
            <w:pPr>
              <w:rPr>
                <w:b/>
                <w:sz w:val="28"/>
                <w:szCs w:val="24"/>
              </w:rPr>
            </w:pPr>
            <w:r>
              <w:rPr>
                <w:b/>
                <w:sz w:val="28"/>
                <w:szCs w:val="24"/>
              </w:rPr>
              <w:t>If a child is in immediate danger</w:t>
            </w:r>
          </w:p>
        </w:tc>
        <w:tc>
          <w:tcPr>
            <w:tcW w:w="4508" w:type="dxa"/>
          </w:tcPr>
          <w:p w14:paraId="6CD1D5A0" w14:textId="77777777" w:rsidR="008103E8" w:rsidRPr="008103E8" w:rsidRDefault="008103E8">
            <w:pPr>
              <w:rPr>
                <w:rFonts w:ascii="Calibri" w:hAnsi="Calibri" w:cs="Calibri"/>
                <w:color w:val="333333"/>
                <w:sz w:val="28"/>
                <w:szCs w:val="28"/>
                <w:shd w:val="clear" w:color="auto" w:fill="FFFFFF"/>
              </w:rPr>
            </w:pPr>
            <w:r w:rsidRPr="008103E8">
              <w:rPr>
                <w:rFonts w:ascii="Calibri" w:hAnsi="Calibri" w:cs="Calibri"/>
                <w:color w:val="333333"/>
                <w:sz w:val="28"/>
                <w:szCs w:val="28"/>
                <w:shd w:val="clear" w:color="auto" w:fill="FFFFFF"/>
              </w:rPr>
              <w:t>999</w:t>
            </w:r>
          </w:p>
        </w:tc>
      </w:tr>
    </w:tbl>
    <w:p w14:paraId="39524686" w14:textId="77777777" w:rsidR="00724741" w:rsidRDefault="00724741">
      <w:pPr>
        <w:rPr>
          <w:sz w:val="24"/>
          <w:szCs w:val="24"/>
        </w:rPr>
      </w:pPr>
    </w:p>
    <w:p w14:paraId="2468569A" w14:textId="77777777" w:rsidR="00CB6BB7" w:rsidRDefault="00CB6BB7">
      <w:pPr>
        <w:rPr>
          <w:sz w:val="24"/>
          <w:szCs w:val="24"/>
        </w:rPr>
      </w:pPr>
    </w:p>
    <w:p w14:paraId="51CF1634" w14:textId="77777777" w:rsidR="00CB6BB7" w:rsidRDefault="00CB6BB7">
      <w:pPr>
        <w:rPr>
          <w:sz w:val="24"/>
          <w:szCs w:val="24"/>
        </w:rPr>
      </w:pPr>
    </w:p>
    <w:p w14:paraId="1093B4F1" w14:textId="77777777" w:rsidR="00CB6BB7" w:rsidRDefault="00CB6BB7">
      <w:pPr>
        <w:rPr>
          <w:sz w:val="24"/>
          <w:szCs w:val="24"/>
        </w:rPr>
      </w:pPr>
    </w:p>
    <w:p w14:paraId="0D91322F" w14:textId="77777777" w:rsidR="00CB6BB7" w:rsidRDefault="00CB6BB7">
      <w:pPr>
        <w:rPr>
          <w:sz w:val="24"/>
          <w:szCs w:val="24"/>
        </w:rPr>
      </w:pPr>
    </w:p>
    <w:p w14:paraId="163EE422" w14:textId="77777777" w:rsidR="00CB6BB7" w:rsidRDefault="00CB6BB7">
      <w:pPr>
        <w:rPr>
          <w:sz w:val="24"/>
          <w:szCs w:val="24"/>
        </w:rPr>
      </w:pPr>
    </w:p>
    <w:p w14:paraId="05C2A287" w14:textId="77777777" w:rsidR="00CB6BB7" w:rsidRDefault="00CB6BB7">
      <w:pPr>
        <w:rPr>
          <w:sz w:val="24"/>
          <w:szCs w:val="24"/>
        </w:rPr>
      </w:pPr>
    </w:p>
    <w:p w14:paraId="16E1D509" w14:textId="77777777" w:rsidR="00CB6BB7" w:rsidRDefault="00CB6BB7">
      <w:pPr>
        <w:rPr>
          <w:sz w:val="24"/>
          <w:szCs w:val="24"/>
        </w:rPr>
      </w:pPr>
    </w:p>
    <w:p w14:paraId="70B67263" w14:textId="77777777" w:rsidR="00CB6BB7" w:rsidRDefault="00CB6BB7">
      <w:pPr>
        <w:rPr>
          <w:sz w:val="24"/>
          <w:szCs w:val="24"/>
        </w:rPr>
      </w:pPr>
    </w:p>
    <w:p w14:paraId="224F420B" w14:textId="77777777" w:rsidR="00CB6BB7" w:rsidRDefault="00CB6BB7">
      <w:pPr>
        <w:rPr>
          <w:sz w:val="24"/>
          <w:szCs w:val="24"/>
        </w:rPr>
      </w:pPr>
    </w:p>
    <w:p w14:paraId="55A5600F" w14:textId="77777777" w:rsidR="00CB6BB7" w:rsidRDefault="00CB6BB7">
      <w:pPr>
        <w:rPr>
          <w:sz w:val="24"/>
          <w:szCs w:val="24"/>
        </w:rPr>
      </w:pPr>
    </w:p>
    <w:p w14:paraId="446304E7" w14:textId="77777777" w:rsidR="00CB6BB7" w:rsidRDefault="00CB6BB7">
      <w:pPr>
        <w:rPr>
          <w:sz w:val="24"/>
          <w:szCs w:val="24"/>
        </w:rPr>
      </w:pPr>
    </w:p>
    <w:p w14:paraId="25BFE983" w14:textId="77777777" w:rsidR="00CB6BB7" w:rsidRDefault="00CB6BB7">
      <w:pPr>
        <w:rPr>
          <w:sz w:val="24"/>
          <w:szCs w:val="24"/>
        </w:rPr>
      </w:pPr>
    </w:p>
    <w:p w14:paraId="4E6E0707" w14:textId="77777777" w:rsidR="00CB6BB7" w:rsidRDefault="00CB6BB7">
      <w:pPr>
        <w:rPr>
          <w:sz w:val="24"/>
          <w:szCs w:val="24"/>
        </w:rPr>
      </w:pPr>
    </w:p>
    <w:p w14:paraId="6E107979" w14:textId="77777777" w:rsidR="00CB6BB7" w:rsidRDefault="00CB6BB7">
      <w:pPr>
        <w:rPr>
          <w:sz w:val="24"/>
          <w:szCs w:val="24"/>
        </w:rPr>
      </w:pPr>
    </w:p>
    <w:p w14:paraId="0911004F" w14:textId="77777777" w:rsidR="00CB6BB7" w:rsidRDefault="00CB6BB7">
      <w:pPr>
        <w:rPr>
          <w:sz w:val="24"/>
          <w:szCs w:val="24"/>
        </w:rPr>
      </w:pPr>
    </w:p>
    <w:p w14:paraId="6C459929" w14:textId="77777777" w:rsidR="00CB6BB7" w:rsidRDefault="00CB6BB7">
      <w:pPr>
        <w:rPr>
          <w:sz w:val="24"/>
          <w:szCs w:val="24"/>
        </w:rPr>
      </w:pPr>
    </w:p>
    <w:p w14:paraId="45119828" w14:textId="77777777" w:rsidR="00CB6BB7" w:rsidRDefault="00CB6BB7">
      <w:pPr>
        <w:rPr>
          <w:sz w:val="24"/>
          <w:szCs w:val="24"/>
        </w:rPr>
      </w:pPr>
    </w:p>
    <w:p w14:paraId="4F06FD7D" w14:textId="77777777" w:rsidR="00CB6BB7" w:rsidRDefault="00CB6BB7">
      <w:pPr>
        <w:rPr>
          <w:sz w:val="24"/>
          <w:szCs w:val="24"/>
        </w:rPr>
      </w:pPr>
    </w:p>
    <w:p w14:paraId="5A377EC6" w14:textId="77777777" w:rsidR="00CB6BB7" w:rsidRDefault="00CB6BB7">
      <w:pPr>
        <w:rPr>
          <w:sz w:val="24"/>
          <w:szCs w:val="24"/>
        </w:rPr>
      </w:pPr>
    </w:p>
    <w:p w14:paraId="1E074E05" w14:textId="77777777" w:rsidR="00CB6BB7" w:rsidRDefault="00CB6BB7">
      <w:pPr>
        <w:rPr>
          <w:sz w:val="24"/>
          <w:szCs w:val="24"/>
        </w:rPr>
      </w:pPr>
    </w:p>
    <w:p w14:paraId="1948D25C" w14:textId="77777777" w:rsidR="00CB6BB7" w:rsidRDefault="00CB6BB7">
      <w:pPr>
        <w:rPr>
          <w:sz w:val="24"/>
          <w:szCs w:val="24"/>
        </w:rPr>
      </w:pPr>
    </w:p>
    <w:p w14:paraId="19BAE446" w14:textId="77777777" w:rsidR="00CB6BB7" w:rsidRDefault="00CB6BB7">
      <w:pPr>
        <w:rPr>
          <w:sz w:val="24"/>
          <w:szCs w:val="24"/>
        </w:rPr>
      </w:pPr>
    </w:p>
    <w:p w14:paraId="31D40488" w14:textId="77777777" w:rsidR="00CB6BB7" w:rsidRDefault="00CB6BB7">
      <w:pPr>
        <w:rPr>
          <w:sz w:val="24"/>
          <w:szCs w:val="24"/>
        </w:rPr>
      </w:pPr>
    </w:p>
    <w:p w14:paraId="2DBEAA9A" w14:textId="77777777" w:rsidR="00CB6BB7" w:rsidRPr="00A06CE7" w:rsidRDefault="00CB6BB7" w:rsidP="00CB6BB7">
      <w:pPr>
        <w:widowControl w:val="0"/>
        <w:pBdr>
          <w:top w:val="nil"/>
          <w:left w:val="nil"/>
          <w:bottom w:val="nil"/>
          <w:right w:val="nil"/>
          <w:between w:val="nil"/>
        </w:pBdr>
        <w:spacing w:before="225"/>
        <w:ind w:right="1190"/>
        <w:jc w:val="center"/>
        <w:rPr>
          <w:b/>
          <w:sz w:val="24"/>
          <w:szCs w:val="24"/>
        </w:rPr>
      </w:pPr>
      <w:r w:rsidRPr="00A06CE7">
        <w:rPr>
          <w:b/>
          <w:sz w:val="24"/>
          <w:szCs w:val="24"/>
        </w:rPr>
        <w:t>Version Control</w:t>
      </w:r>
    </w:p>
    <w:tbl>
      <w:tblPr>
        <w:tblW w:w="5000" w:type="pct"/>
        <w:tblCellMar>
          <w:left w:w="0" w:type="dxa"/>
          <w:right w:w="0" w:type="dxa"/>
        </w:tblCellMar>
        <w:tblLook w:val="04A0" w:firstRow="1" w:lastRow="0" w:firstColumn="1" w:lastColumn="0" w:noHBand="0" w:noVBand="1"/>
      </w:tblPr>
      <w:tblGrid>
        <w:gridCol w:w="1985"/>
        <w:gridCol w:w="1489"/>
        <w:gridCol w:w="3375"/>
        <w:gridCol w:w="1488"/>
        <w:gridCol w:w="1389"/>
      </w:tblGrid>
      <w:tr w:rsidR="00CB6BB7" w:rsidRPr="00CF4432" w14:paraId="0289CBD3" w14:textId="77777777" w:rsidTr="003B70BE">
        <w:tc>
          <w:tcPr>
            <w:tcW w:w="1000" w:type="pc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6A39D95" w14:textId="77777777" w:rsidR="00CB6BB7" w:rsidRPr="00CF4432" w:rsidRDefault="00CB6BB7" w:rsidP="003B70BE">
            <w:pPr>
              <w:spacing w:after="240" w:line="240" w:lineRule="auto"/>
              <w:rPr>
                <w:rFonts w:ascii="Segoe UI" w:eastAsia="Times New Roman" w:hAnsi="Segoe UI" w:cs="Segoe UI"/>
                <w:sz w:val="20"/>
                <w:szCs w:val="20"/>
              </w:rPr>
            </w:pPr>
            <w:r w:rsidRPr="00CF4432">
              <w:rPr>
                <w:rFonts w:ascii="Times New Roman" w:eastAsia="Times New Roman" w:hAnsi="Times New Roman" w:cs="Times New Roman"/>
                <w:b/>
                <w:bCs/>
                <w:sz w:val="20"/>
                <w:szCs w:val="20"/>
              </w:rPr>
              <w:t>Version Number</w:t>
            </w:r>
          </w:p>
        </w:tc>
        <w:tc>
          <w:tcPr>
            <w:tcW w:w="750" w:type="pct"/>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4DE1031E" w14:textId="77777777" w:rsidR="00CB6BB7" w:rsidRPr="00CF4432" w:rsidRDefault="00CB6BB7" w:rsidP="003B70BE">
            <w:pPr>
              <w:spacing w:after="240" w:line="240" w:lineRule="auto"/>
              <w:rPr>
                <w:rFonts w:ascii="Segoe UI" w:eastAsia="Times New Roman" w:hAnsi="Segoe UI" w:cs="Segoe UI"/>
                <w:sz w:val="20"/>
                <w:szCs w:val="20"/>
              </w:rPr>
            </w:pPr>
            <w:r w:rsidRPr="00CF4432">
              <w:rPr>
                <w:rFonts w:ascii="Times New Roman" w:eastAsia="Times New Roman" w:hAnsi="Times New Roman" w:cs="Times New Roman"/>
                <w:b/>
                <w:bCs/>
                <w:sz w:val="20"/>
                <w:szCs w:val="20"/>
              </w:rPr>
              <w:t>Changed By</w:t>
            </w:r>
          </w:p>
        </w:tc>
        <w:tc>
          <w:tcPr>
            <w:tcW w:w="1700" w:type="pct"/>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4C417342" w14:textId="77777777" w:rsidR="00CB6BB7" w:rsidRPr="00CF4432" w:rsidRDefault="00CB6BB7" w:rsidP="003B70BE">
            <w:pPr>
              <w:spacing w:after="240" w:line="240" w:lineRule="auto"/>
              <w:rPr>
                <w:rFonts w:ascii="Segoe UI" w:eastAsia="Times New Roman" w:hAnsi="Segoe UI" w:cs="Segoe UI"/>
                <w:sz w:val="20"/>
                <w:szCs w:val="20"/>
              </w:rPr>
            </w:pPr>
            <w:r w:rsidRPr="00CF4432">
              <w:rPr>
                <w:rFonts w:ascii="Times New Roman" w:eastAsia="Times New Roman" w:hAnsi="Times New Roman" w:cs="Times New Roman"/>
                <w:b/>
                <w:bCs/>
                <w:sz w:val="20"/>
                <w:szCs w:val="20"/>
              </w:rPr>
              <w:t>Changes Made</w:t>
            </w:r>
          </w:p>
        </w:tc>
        <w:tc>
          <w:tcPr>
            <w:tcW w:w="750" w:type="pct"/>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05EF9142" w14:textId="77777777" w:rsidR="00CB6BB7" w:rsidRPr="00CF4432" w:rsidRDefault="00CB6BB7" w:rsidP="003B70BE">
            <w:pPr>
              <w:spacing w:after="240" w:line="240" w:lineRule="auto"/>
              <w:rPr>
                <w:rFonts w:ascii="Segoe UI" w:eastAsia="Times New Roman" w:hAnsi="Segoe UI" w:cs="Segoe UI"/>
                <w:sz w:val="20"/>
                <w:szCs w:val="20"/>
              </w:rPr>
            </w:pPr>
            <w:r w:rsidRPr="00CF4432">
              <w:rPr>
                <w:rFonts w:ascii="Times New Roman" w:eastAsia="Times New Roman" w:hAnsi="Times New Roman" w:cs="Times New Roman"/>
                <w:b/>
                <w:bCs/>
                <w:sz w:val="20"/>
                <w:szCs w:val="20"/>
              </w:rPr>
              <w:t>Date Modified</w:t>
            </w:r>
          </w:p>
        </w:tc>
        <w:tc>
          <w:tcPr>
            <w:tcW w:w="700" w:type="pct"/>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52A44221" w14:textId="77777777" w:rsidR="00CB6BB7" w:rsidRPr="00CF4432" w:rsidRDefault="00CB6BB7" w:rsidP="003B70BE">
            <w:pPr>
              <w:spacing w:after="240" w:line="240" w:lineRule="auto"/>
              <w:rPr>
                <w:rFonts w:ascii="Segoe UI" w:eastAsia="Times New Roman" w:hAnsi="Segoe UI" w:cs="Segoe UI"/>
                <w:sz w:val="20"/>
                <w:szCs w:val="20"/>
              </w:rPr>
            </w:pPr>
            <w:r w:rsidRPr="00CF4432">
              <w:rPr>
                <w:rFonts w:ascii="Times New Roman" w:eastAsia="Times New Roman" w:hAnsi="Times New Roman" w:cs="Times New Roman"/>
                <w:b/>
                <w:bCs/>
                <w:sz w:val="20"/>
                <w:szCs w:val="20"/>
              </w:rPr>
              <w:t>Next Review Date</w:t>
            </w:r>
          </w:p>
        </w:tc>
      </w:tr>
      <w:tr w:rsidR="00CB6BB7" w:rsidRPr="00CF4432" w14:paraId="7E27D48D" w14:textId="77777777" w:rsidTr="003B70BE">
        <w:tc>
          <w:tcPr>
            <w:tcW w:w="100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7B5D1D57" w14:textId="77777777" w:rsidR="00CB6BB7" w:rsidRPr="00CF4432" w:rsidRDefault="00CB6BB7" w:rsidP="003B70BE">
            <w:pPr>
              <w:spacing w:after="240" w:line="240" w:lineRule="auto"/>
              <w:rPr>
                <w:rFonts w:ascii="Segoe UI" w:eastAsia="Times New Roman" w:hAnsi="Segoe UI" w:cs="Segoe UI"/>
                <w:sz w:val="20"/>
                <w:szCs w:val="20"/>
              </w:rPr>
            </w:pPr>
            <w:r w:rsidRPr="00CF4432">
              <w:rPr>
                <w:rFonts w:ascii="Times New Roman" w:eastAsia="Times New Roman" w:hAnsi="Times New Roman" w:cs="Times New Roman"/>
                <w:sz w:val="20"/>
                <w:szCs w:val="20"/>
              </w:rPr>
              <w:t>v.1</w:t>
            </w:r>
          </w:p>
        </w:tc>
        <w:tc>
          <w:tcPr>
            <w:tcW w:w="750" w:type="pct"/>
            <w:tcBorders>
              <w:top w:val="nil"/>
              <w:left w:val="nil"/>
              <w:bottom w:val="single" w:sz="8" w:space="0" w:color="000000"/>
              <w:right w:val="single" w:sz="8" w:space="0" w:color="000000"/>
            </w:tcBorders>
            <w:tcMar>
              <w:top w:w="0" w:type="dxa"/>
              <w:left w:w="108" w:type="dxa"/>
              <w:bottom w:w="0" w:type="dxa"/>
              <w:right w:w="108" w:type="dxa"/>
            </w:tcMar>
            <w:hideMark/>
          </w:tcPr>
          <w:p w14:paraId="3E3B7B95" w14:textId="77777777" w:rsidR="00CB6BB7" w:rsidRPr="00E210B6" w:rsidRDefault="00CB6BB7" w:rsidP="003B70BE">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Holly (Office Administrator)</w:t>
            </w:r>
          </w:p>
        </w:tc>
        <w:tc>
          <w:tcPr>
            <w:tcW w:w="1700" w:type="pct"/>
            <w:tcBorders>
              <w:top w:val="nil"/>
              <w:left w:val="nil"/>
              <w:bottom w:val="single" w:sz="8" w:space="0" w:color="000000"/>
              <w:right w:val="single" w:sz="8" w:space="0" w:color="000000"/>
            </w:tcBorders>
            <w:tcMar>
              <w:top w:w="0" w:type="dxa"/>
              <w:left w:w="108" w:type="dxa"/>
              <w:bottom w:w="0" w:type="dxa"/>
              <w:right w:w="108" w:type="dxa"/>
            </w:tcMar>
            <w:hideMark/>
          </w:tcPr>
          <w:p w14:paraId="0B00DFF8" w14:textId="77777777" w:rsidR="00CB6BB7" w:rsidRPr="00CF4432" w:rsidRDefault="00CB6BB7" w:rsidP="003B70BE">
            <w:pPr>
              <w:spacing w:after="240" w:line="240" w:lineRule="auto"/>
              <w:rPr>
                <w:rFonts w:ascii="Segoe UI" w:eastAsia="Times New Roman" w:hAnsi="Segoe UI" w:cs="Segoe UI"/>
                <w:sz w:val="20"/>
                <w:szCs w:val="20"/>
              </w:rPr>
            </w:pPr>
          </w:p>
        </w:tc>
        <w:tc>
          <w:tcPr>
            <w:tcW w:w="750" w:type="pct"/>
            <w:tcBorders>
              <w:top w:val="nil"/>
              <w:left w:val="nil"/>
              <w:bottom w:val="single" w:sz="8" w:space="0" w:color="000000"/>
              <w:right w:val="single" w:sz="8" w:space="0" w:color="000000"/>
            </w:tcBorders>
            <w:tcMar>
              <w:top w:w="0" w:type="dxa"/>
              <w:left w:w="108" w:type="dxa"/>
              <w:bottom w:w="0" w:type="dxa"/>
              <w:right w:w="108" w:type="dxa"/>
            </w:tcMar>
            <w:hideMark/>
          </w:tcPr>
          <w:p w14:paraId="3B9CE298" w14:textId="77777777" w:rsidR="00CB6BB7" w:rsidRPr="00E210B6" w:rsidRDefault="00CB6BB7" w:rsidP="003B70BE">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04/24</w:t>
            </w:r>
          </w:p>
        </w:tc>
        <w:tc>
          <w:tcPr>
            <w:tcW w:w="700" w:type="pct"/>
            <w:tcBorders>
              <w:top w:val="nil"/>
              <w:left w:val="nil"/>
              <w:bottom w:val="single" w:sz="8" w:space="0" w:color="000000"/>
              <w:right w:val="single" w:sz="8" w:space="0" w:color="000000"/>
            </w:tcBorders>
            <w:tcMar>
              <w:top w:w="0" w:type="dxa"/>
              <w:left w:w="108" w:type="dxa"/>
              <w:bottom w:w="0" w:type="dxa"/>
              <w:right w:w="108" w:type="dxa"/>
            </w:tcMar>
            <w:hideMark/>
          </w:tcPr>
          <w:p w14:paraId="0CADAF39" w14:textId="77777777" w:rsidR="00CB6BB7" w:rsidRPr="00CF4432" w:rsidRDefault="00CB6BB7" w:rsidP="003B70BE">
            <w:pPr>
              <w:spacing w:after="240" w:line="240" w:lineRule="auto"/>
              <w:rPr>
                <w:rFonts w:ascii="Segoe UI" w:eastAsia="Times New Roman" w:hAnsi="Segoe UI" w:cs="Segoe UI"/>
                <w:sz w:val="20"/>
                <w:szCs w:val="20"/>
              </w:rPr>
            </w:pPr>
            <w:r>
              <w:rPr>
                <w:rFonts w:ascii="Times New Roman" w:eastAsia="Times New Roman" w:hAnsi="Times New Roman" w:cs="Times New Roman"/>
                <w:sz w:val="20"/>
                <w:szCs w:val="20"/>
              </w:rPr>
              <w:t>10/25</w:t>
            </w:r>
          </w:p>
        </w:tc>
      </w:tr>
      <w:tr w:rsidR="00CB6BB7" w:rsidRPr="00CF4432" w14:paraId="225E4428" w14:textId="77777777" w:rsidTr="003B70BE">
        <w:tc>
          <w:tcPr>
            <w:tcW w:w="100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591223ED" w14:textId="77777777" w:rsidR="00CB6BB7" w:rsidRPr="00CF4432" w:rsidRDefault="00CB6BB7" w:rsidP="003B70BE">
            <w:pPr>
              <w:spacing w:after="240" w:line="240" w:lineRule="auto"/>
              <w:rPr>
                <w:rFonts w:ascii="Segoe UI" w:eastAsia="Times New Roman" w:hAnsi="Segoe UI" w:cs="Segoe UI"/>
                <w:sz w:val="20"/>
                <w:szCs w:val="20"/>
              </w:rPr>
            </w:pPr>
          </w:p>
        </w:tc>
        <w:tc>
          <w:tcPr>
            <w:tcW w:w="750" w:type="pct"/>
            <w:tcBorders>
              <w:top w:val="nil"/>
              <w:left w:val="nil"/>
              <w:bottom w:val="single" w:sz="8" w:space="0" w:color="000000"/>
              <w:right w:val="single" w:sz="8" w:space="0" w:color="000000"/>
            </w:tcBorders>
            <w:tcMar>
              <w:top w:w="0" w:type="dxa"/>
              <w:left w:w="108" w:type="dxa"/>
              <w:bottom w:w="0" w:type="dxa"/>
              <w:right w:w="108" w:type="dxa"/>
            </w:tcMar>
            <w:hideMark/>
          </w:tcPr>
          <w:p w14:paraId="27F91AEF" w14:textId="77777777" w:rsidR="00CB6BB7" w:rsidRPr="00CF4432" w:rsidRDefault="00CB6BB7" w:rsidP="003B70BE">
            <w:pPr>
              <w:spacing w:after="240" w:line="240" w:lineRule="auto"/>
              <w:rPr>
                <w:rFonts w:ascii="Segoe UI" w:eastAsia="Times New Roman" w:hAnsi="Segoe UI" w:cs="Segoe UI"/>
                <w:sz w:val="20"/>
                <w:szCs w:val="20"/>
              </w:rPr>
            </w:pPr>
          </w:p>
        </w:tc>
        <w:tc>
          <w:tcPr>
            <w:tcW w:w="1700" w:type="pct"/>
            <w:tcBorders>
              <w:top w:val="nil"/>
              <w:left w:val="nil"/>
              <w:bottom w:val="single" w:sz="8" w:space="0" w:color="000000"/>
              <w:right w:val="single" w:sz="8" w:space="0" w:color="000000"/>
            </w:tcBorders>
            <w:tcMar>
              <w:top w:w="0" w:type="dxa"/>
              <w:left w:w="108" w:type="dxa"/>
              <w:bottom w:w="0" w:type="dxa"/>
              <w:right w:w="108" w:type="dxa"/>
            </w:tcMar>
            <w:hideMark/>
          </w:tcPr>
          <w:p w14:paraId="1A8B0284" w14:textId="77777777" w:rsidR="00CB6BB7" w:rsidRPr="00CF4432" w:rsidRDefault="00CB6BB7" w:rsidP="003B70BE">
            <w:pPr>
              <w:spacing w:after="240" w:line="240" w:lineRule="auto"/>
              <w:rPr>
                <w:rFonts w:ascii="Segoe UI" w:eastAsia="Times New Roman" w:hAnsi="Segoe UI" w:cs="Segoe UI"/>
                <w:sz w:val="20"/>
                <w:szCs w:val="20"/>
              </w:rPr>
            </w:pPr>
          </w:p>
        </w:tc>
        <w:tc>
          <w:tcPr>
            <w:tcW w:w="750" w:type="pct"/>
            <w:tcBorders>
              <w:top w:val="nil"/>
              <w:left w:val="nil"/>
              <w:bottom w:val="single" w:sz="8" w:space="0" w:color="000000"/>
              <w:right w:val="single" w:sz="8" w:space="0" w:color="000000"/>
            </w:tcBorders>
            <w:tcMar>
              <w:top w:w="0" w:type="dxa"/>
              <w:left w:w="108" w:type="dxa"/>
              <w:bottom w:w="0" w:type="dxa"/>
              <w:right w:w="108" w:type="dxa"/>
            </w:tcMar>
            <w:hideMark/>
          </w:tcPr>
          <w:p w14:paraId="61EC4490" w14:textId="77777777" w:rsidR="00CB6BB7" w:rsidRPr="00CF4432" w:rsidRDefault="00CB6BB7" w:rsidP="003B70BE">
            <w:pPr>
              <w:spacing w:after="240" w:line="240" w:lineRule="auto"/>
              <w:rPr>
                <w:rFonts w:ascii="Segoe UI" w:eastAsia="Times New Roman" w:hAnsi="Segoe UI" w:cs="Segoe UI"/>
                <w:sz w:val="20"/>
                <w:szCs w:val="20"/>
              </w:rPr>
            </w:pPr>
          </w:p>
        </w:tc>
        <w:tc>
          <w:tcPr>
            <w:tcW w:w="700" w:type="pct"/>
            <w:tcBorders>
              <w:top w:val="nil"/>
              <w:left w:val="nil"/>
              <w:bottom w:val="single" w:sz="8" w:space="0" w:color="000000"/>
              <w:right w:val="single" w:sz="8" w:space="0" w:color="000000"/>
            </w:tcBorders>
            <w:tcMar>
              <w:top w:w="0" w:type="dxa"/>
              <w:left w:w="108" w:type="dxa"/>
              <w:bottom w:w="0" w:type="dxa"/>
              <w:right w:w="108" w:type="dxa"/>
            </w:tcMar>
            <w:hideMark/>
          </w:tcPr>
          <w:p w14:paraId="400F3482" w14:textId="77777777" w:rsidR="00CB6BB7" w:rsidRPr="00CF4432" w:rsidRDefault="00CB6BB7" w:rsidP="003B70BE">
            <w:pPr>
              <w:spacing w:after="240" w:line="240" w:lineRule="auto"/>
              <w:rPr>
                <w:rFonts w:ascii="Segoe UI" w:eastAsia="Times New Roman" w:hAnsi="Segoe UI" w:cs="Segoe UI"/>
                <w:sz w:val="20"/>
                <w:szCs w:val="20"/>
              </w:rPr>
            </w:pPr>
          </w:p>
        </w:tc>
      </w:tr>
      <w:tr w:rsidR="00CB6BB7" w:rsidRPr="00CF4432" w14:paraId="6F3881C3" w14:textId="77777777" w:rsidTr="003B70BE">
        <w:tc>
          <w:tcPr>
            <w:tcW w:w="100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5697FB6" w14:textId="77777777" w:rsidR="00CB6BB7" w:rsidRPr="00CF4432" w:rsidRDefault="00CB6BB7" w:rsidP="003B70BE">
            <w:pPr>
              <w:spacing w:after="240" w:line="240" w:lineRule="auto"/>
              <w:rPr>
                <w:rFonts w:ascii="Segoe UI" w:eastAsia="Times New Roman" w:hAnsi="Segoe UI" w:cs="Segoe UI"/>
                <w:sz w:val="20"/>
                <w:szCs w:val="20"/>
              </w:rPr>
            </w:pPr>
          </w:p>
        </w:tc>
        <w:tc>
          <w:tcPr>
            <w:tcW w:w="750" w:type="pct"/>
            <w:tcBorders>
              <w:top w:val="nil"/>
              <w:left w:val="nil"/>
              <w:bottom w:val="single" w:sz="8" w:space="0" w:color="000000"/>
              <w:right w:val="single" w:sz="8" w:space="0" w:color="000000"/>
            </w:tcBorders>
            <w:tcMar>
              <w:top w:w="0" w:type="dxa"/>
              <w:left w:w="108" w:type="dxa"/>
              <w:bottom w:w="0" w:type="dxa"/>
              <w:right w:w="108" w:type="dxa"/>
            </w:tcMar>
            <w:hideMark/>
          </w:tcPr>
          <w:p w14:paraId="0B55200B" w14:textId="77777777" w:rsidR="00CB6BB7" w:rsidRPr="00CF4432" w:rsidRDefault="00CB6BB7" w:rsidP="003B70BE">
            <w:pPr>
              <w:spacing w:after="240" w:line="240" w:lineRule="auto"/>
              <w:rPr>
                <w:rFonts w:ascii="Segoe UI" w:eastAsia="Times New Roman" w:hAnsi="Segoe UI" w:cs="Segoe UI"/>
                <w:sz w:val="20"/>
                <w:szCs w:val="20"/>
              </w:rPr>
            </w:pPr>
          </w:p>
        </w:tc>
        <w:tc>
          <w:tcPr>
            <w:tcW w:w="1700" w:type="pct"/>
            <w:tcBorders>
              <w:top w:val="nil"/>
              <w:left w:val="nil"/>
              <w:bottom w:val="single" w:sz="8" w:space="0" w:color="000000"/>
              <w:right w:val="single" w:sz="8" w:space="0" w:color="000000"/>
            </w:tcBorders>
            <w:tcMar>
              <w:top w:w="0" w:type="dxa"/>
              <w:left w:w="108" w:type="dxa"/>
              <w:bottom w:w="0" w:type="dxa"/>
              <w:right w:w="108" w:type="dxa"/>
            </w:tcMar>
            <w:hideMark/>
          </w:tcPr>
          <w:p w14:paraId="5BBAFEF1" w14:textId="77777777" w:rsidR="00CB6BB7" w:rsidRPr="00CF4432" w:rsidRDefault="00CB6BB7" w:rsidP="003B70BE">
            <w:pPr>
              <w:spacing w:after="240" w:line="240" w:lineRule="auto"/>
              <w:rPr>
                <w:rFonts w:ascii="Segoe UI" w:eastAsia="Times New Roman" w:hAnsi="Segoe UI" w:cs="Segoe UI"/>
                <w:sz w:val="20"/>
                <w:szCs w:val="20"/>
              </w:rPr>
            </w:pPr>
          </w:p>
        </w:tc>
        <w:tc>
          <w:tcPr>
            <w:tcW w:w="750" w:type="pct"/>
            <w:tcBorders>
              <w:top w:val="nil"/>
              <w:left w:val="nil"/>
              <w:bottom w:val="single" w:sz="8" w:space="0" w:color="000000"/>
              <w:right w:val="single" w:sz="8" w:space="0" w:color="000000"/>
            </w:tcBorders>
            <w:tcMar>
              <w:top w:w="0" w:type="dxa"/>
              <w:left w:w="108" w:type="dxa"/>
              <w:bottom w:w="0" w:type="dxa"/>
              <w:right w:w="108" w:type="dxa"/>
            </w:tcMar>
            <w:hideMark/>
          </w:tcPr>
          <w:p w14:paraId="2FD33F30" w14:textId="77777777" w:rsidR="00CB6BB7" w:rsidRPr="00CF4432" w:rsidRDefault="00CB6BB7" w:rsidP="003B70BE">
            <w:pPr>
              <w:spacing w:after="240" w:line="240" w:lineRule="auto"/>
              <w:rPr>
                <w:rFonts w:ascii="Segoe UI" w:eastAsia="Times New Roman" w:hAnsi="Segoe UI" w:cs="Segoe UI"/>
                <w:sz w:val="20"/>
                <w:szCs w:val="20"/>
              </w:rPr>
            </w:pPr>
          </w:p>
        </w:tc>
        <w:tc>
          <w:tcPr>
            <w:tcW w:w="700" w:type="pct"/>
            <w:tcBorders>
              <w:top w:val="nil"/>
              <w:left w:val="nil"/>
              <w:bottom w:val="single" w:sz="8" w:space="0" w:color="000000"/>
              <w:right w:val="single" w:sz="8" w:space="0" w:color="000000"/>
            </w:tcBorders>
            <w:tcMar>
              <w:top w:w="0" w:type="dxa"/>
              <w:left w:w="108" w:type="dxa"/>
              <w:bottom w:w="0" w:type="dxa"/>
              <w:right w:w="108" w:type="dxa"/>
            </w:tcMar>
            <w:hideMark/>
          </w:tcPr>
          <w:p w14:paraId="562BF3E5" w14:textId="77777777" w:rsidR="00CB6BB7" w:rsidRPr="00CF4432" w:rsidRDefault="00CB6BB7" w:rsidP="003B70BE">
            <w:pPr>
              <w:spacing w:after="240" w:line="240" w:lineRule="auto"/>
              <w:rPr>
                <w:rFonts w:ascii="Segoe UI" w:eastAsia="Times New Roman" w:hAnsi="Segoe UI" w:cs="Segoe UI"/>
                <w:sz w:val="20"/>
                <w:szCs w:val="20"/>
              </w:rPr>
            </w:pPr>
          </w:p>
        </w:tc>
      </w:tr>
      <w:tr w:rsidR="00CB6BB7" w:rsidRPr="00CF4432" w14:paraId="7A2A4B76" w14:textId="77777777" w:rsidTr="003B70BE">
        <w:tc>
          <w:tcPr>
            <w:tcW w:w="100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65D7136B" w14:textId="77777777" w:rsidR="00CB6BB7" w:rsidRPr="00CF4432" w:rsidRDefault="00CB6BB7" w:rsidP="003B70BE">
            <w:pPr>
              <w:spacing w:after="240" w:line="240" w:lineRule="auto"/>
              <w:rPr>
                <w:rFonts w:ascii="Segoe UI" w:eastAsia="Times New Roman" w:hAnsi="Segoe UI" w:cs="Segoe UI"/>
                <w:sz w:val="20"/>
                <w:szCs w:val="20"/>
              </w:rPr>
            </w:pPr>
            <w:r w:rsidRPr="00CF4432">
              <w:rPr>
                <w:rFonts w:ascii="Times New Roman" w:eastAsia="Times New Roman" w:hAnsi="Times New Roman" w:cs="Times New Roman"/>
                <w:sz w:val="20"/>
                <w:szCs w:val="20"/>
              </w:rPr>
              <w:t> </w:t>
            </w:r>
            <w:r>
              <w:rPr>
                <w:rFonts w:ascii="Times New Roman" w:eastAsia="Times New Roman" w:hAnsi="Times New Roman" w:cs="Times New Roman"/>
                <w:sz w:val="20"/>
                <w:szCs w:val="20"/>
              </w:rPr>
              <w:t>v.2</w:t>
            </w:r>
          </w:p>
        </w:tc>
        <w:tc>
          <w:tcPr>
            <w:tcW w:w="750" w:type="pct"/>
            <w:tcBorders>
              <w:top w:val="nil"/>
              <w:left w:val="nil"/>
              <w:bottom w:val="single" w:sz="8" w:space="0" w:color="000000"/>
              <w:right w:val="single" w:sz="8" w:space="0" w:color="000000"/>
            </w:tcBorders>
            <w:tcMar>
              <w:top w:w="0" w:type="dxa"/>
              <w:left w:w="108" w:type="dxa"/>
              <w:bottom w:w="0" w:type="dxa"/>
              <w:right w:w="108" w:type="dxa"/>
            </w:tcMar>
            <w:hideMark/>
          </w:tcPr>
          <w:p w14:paraId="0710DA33" w14:textId="77777777" w:rsidR="00CB6BB7" w:rsidRPr="00CF4432" w:rsidRDefault="00CB6BB7" w:rsidP="003B70BE">
            <w:pPr>
              <w:spacing w:after="240" w:line="240" w:lineRule="auto"/>
              <w:rPr>
                <w:rFonts w:ascii="Segoe UI" w:eastAsia="Times New Roman" w:hAnsi="Segoe UI" w:cs="Segoe UI"/>
                <w:sz w:val="20"/>
                <w:szCs w:val="20"/>
              </w:rPr>
            </w:pPr>
            <w:r w:rsidRPr="00CF4432">
              <w:rPr>
                <w:rFonts w:ascii="Times New Roman" w:eastAsia="Times New Roman" w:hAnsi="Times New Roman" w:cs="Times New Roman"/>
                <w:sz w:val="20"/>
                <w:szCs w:val="20"/>
              </w:rPr>
              <w:t> </w:t>
            </w:r>
            <w:r>
              <w:rPr>
                <w:rFonts w:ascii="Times New Roman" w:eastAsia="Times New Roman" w:hAnsi="Times New Roman" w:cs="Times New Roman"/>
                <w:sz w:val="20"/>
                <w:szCs w:val="20"/>
              </w:rPr>
              <w:t xml:space="preserve">Dominique Gorman </w:t>
            </w:r>
          </w:p>
        </w:tc>
        <w:tc>
          <w:tcPr>
            <w:tcW w:w="1700" w:type="pct"/>
            <w:tcBorders>
              <w:top w:val="nil"/>
              <w:left w:val="nil"/>
              <w:bottom w:val="single" w:sz="8" w:space="0" w:color="000000"/>
              <w:right w:val="single" w:sz="8" w:space="0" w:color="000000"/>
            </w:tcBorders>
            <w:tcMar>
              <w:top w:w="0" w:type="dxa"/>
              <w:left w:w="108" w:type="dxa"/>
              <w:bottom w:w="0" w:type="dxa"/>
              <w:right w:w="108" w:type="dxa"/>
            </w:tcMar>
            <w:hideMark/>
          </w:tcPr>
          <w:p w14:paraId="2C8F8057" w14:textId="77777777" w:rsidR="00CB6BB7" w:rsidRPr="00CF4432" w:rsidRDefault="00CB6BB7" w:rsidP="003B70BE">
            <w:pPr>
              <w:spacing w:after="240" w:line="240" w:lineRule="auto"/>
              <w:rPr>
                <w:rFonts w:ascii="Segoe UI" w:eastAsia="Times New Roman" w:hAnsi="Segoe UI" w:cs="Segoe UI"/>
                <w:sz w:val="20"/>
                <w:szCs w:val="20"/>
              </w:rPr>
            </w:pPr>
            <w:r w:rsidRPr="00CF4432">
              <w:rPr>
                <w:rFonts w:ascii="Times New Roman" w:eastAsia="Times New Roman" w:hAnsi="Times New Roman" w:cs="Times New Roman"/>
                <w:sz w:val="20"/>
                <w:szCs w:val="20"/>
              </w:rPr>
              <w:t> </w:t>
            </w:r>
            <w:r w:rsidR="004D3904">
              <w:rPr>
                <w:rFonts w:ascii="Times New Roman" w:eastAsia="Times New Roman" w:hAnsi="Times New Roman" w:cs="Times New Roman"/>
                <w:sz w:val="20"/>
                <w:szCs w:val="20"/>
              </w:rPr>
              <w:t>All areas</w:t>
            </w:r>
          </w:p>
        </w:tc>
        <w:tc>
          <w:tcPr>
            <w:tcW w:w="750" w:type="pct"/>
            <w:tcBorders>
              <w:top w:val="nil"/>
              <w:left w:val="nil"/>
              <w:bottom w:val="single" w:sz="8" w:space="0" w:color="000000"/>
              <w:right w:val="single" w:sz="8" w:space="0" w:color="000000"/>
            </w:tcBorders>
            <w:tcMar>
              <w:top w:w="0" w:type="dxa"/>
              <w:left w:w="108" w:type="dxa"/>
              <w:bottom w:w="0" w:type="dxa"/>
              <w:right w:w="108" w:type="dxa"/>
            </w:tcMar>
            <w:hideMark/>
          </w:tcPr>
          <w:p w14:paraId="183B4AB9" w14:textId="77777777" w:rsidR="00CB6BB7" w:rsidRPr="00CF4432" w:rsidRDefault="00CB6BB7" w:rsidP="003B70BE">
            <w:pPr>
              <w:spacing w:after="240" w:line="240" w:lineRule="auto"/>
              <w:rPr>
                <w:rFonts w:ascii="Segoe UI" w:eastAsia="Times New Roman" w:hAnsi="Segoe UI" w:cs="Segoe UI"/>
                <w:sz w:val="20"/>
                <w:szCs w:val="20"/>
              </w:rPr>
            </w:pPr>
            <w:r w:rsidRPr="00CF4432">
              <w:rPr>
                <w:rFonts w:ascii="Times New Roman" w:eastAsia="Times New Roman" w:hAnsi="Times New Roman" w:cs="Times New Roman"/>
                <w:sz w:val="20"/>
                <w:szCs w:val="20"/>
              </w:rPr>
              <w:t> </w:t>
            </w:r>
            <w:r w:rsidR="004D3904">
              <w:rPr>
                <w:rFonts w:ascii="Times New Roman" w:eastAsia="Times New Roman" w:hAnsi="Times New Roman" w:cs="Times New Roman"/>
                <w:sz w:val="20"/>
                <w:szCs w:val="20"/>
              </w:rPr>
              <w:t>26/03/2026</w:t>
            </w:r>
          </w:p>
        </w:tc>
        <w:tc>
          <w:tcPr>
            <w:tcW w:w="700" w:type="pct"/>
            <w:tcBorders>
              <w:top w:val="nil"/>
              <w:left w:val="nil"/>
              <w:bottom w:val="single" w:sz="8" w:space="0" w:color="000000"/>
              <w:right w:val="single" w:sz="8" w:space="0" w:color="000000"/>
            </w:tcBorders>
            <w:tcMar>
              <w:top w:w="0" w:type="dxa"/>
              <w:left w:w="108" w:type="dxa"/>
              <w:bottom w:w="0" w:type="dxa"/>
              <w:right w:w="108" w:type="dxa"/>
            </w:tcMar>
            <w:hideMark/>
          </w:tcPr>
          <w:p w14:paraId="35AE48C4" w14:textId="77777777" w:rsidR="00CB6BB7" w:rsidRPr="00CF4432" w:rsidRDefault="00CB6BB7" w:rsidP="003B70BE">
            <w:pPr>
              <w:spacing w:after="240" w:line="240" w:lineRule="auto"/>
              <w:rPr>
                <w:rFonts w:ascii="Segoe UI" w:eastAsia="Times New Roman" w:hAnsi="Segoe UI" w:cs="Segoe UI"/>
                <w:sz w:val="20"/>
                <w:szCs w:val="20"/>
              </w:rPr>
            </w:pPr>
            <w:r w:rsidRPr="00CF4432">
              <w:rPr>
                <w:rFonts w:ascii="Times New Roman" w:eastAsia="Times New Roman" w:hAnsi="Times New Roman" w:cs="Times New Roman"/>
                <w:sz w:val="20"/>
                <w:szCs w:val="20"/>
              </w:rPr>
              <w:t> </w:t>
            </w:r>
            <w:r w:rsidR="004D3904">
              <w:rPr>
                <w:rFonts w:ascii="Times New Roman" w:eastAsia="Times New Roman" w:hAnsi="Times New Roman" w:cs="Times New Roman"/>
                <w:sz w:val="20"/>
                <w:szCs w:val="20"/>
              </w:rPr>
              <w:t>26/03/2027</w:t>
            </w:r>
          </w:p>
        </w:tc>
      </w:tr>
      <w:tr w:rsidR="00CB6BB7" w:rsidRPr="00CF4432" w14:paraId="4D6FF493" w14:textId="77777777" w:rsidTr="003B70BE">
        <w:tc>
          <w:tcPr>
            <w:tcW w:w="1000" w:type="pct"/>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39DD9EA" w14:textId="77777777" w:rsidR="00CB6BB7" w:rsidRPr="00CF4432" w:rsidRDefault="00CB6BB7" w:rsidP="003B70BE">
            <w:pPr>
              <w:spacing w:after="240" w:line="240" w:lineRule="auto"/>
              <w:rPr>
                <w:rFonts w:ascii="Segoe UI" w:eastAsia="Times New Roman" w:hAnsi="Segoe UI" w:cs="Segoe UI"/>
                <w:sz w:val="20"/>
                <w:szCs w:val="20"/>
              </w:rPr>
            </w:pPr>
            <w:r w:rsidRPr="00CF4432">
              <w:rPr>
                <w:rFonts w:ascii="Times New Roman" w:eastAsia="Times New Roman" w:hAnsi="Times New Roman" w:cs="Times New Roman"/>
                <w:sz w:val="20"/>
                <w:szCs w:val="20"/>
              </w:rPr>
              <w:t> </w:t>
            </w:r>
          </w:p>
        </w:tc>
        <w:tc>
          <w:tcPr>
            <w:tcW w:w="750" w:type="pct"/>
            <w:tcBorders>
              <w:top w:val="nil"/>
              <w:left w:val="nil"/>
              <w:bottom w:val="single" w:sz="8" w:space="0" w:color="000000"/>
              <w:right w:val="single" w:sz="8" w:space="0" w:color="000000"/>
            </w:tcBorders>
            <w:tcMar>
              <w:top w:w="0" w:type="dxa"/>
              <w:left w:w="108" w:type="dxa"/>
              <w:bottom w:w="0" w:type="dxa"/>
              <w:right w:w="108" w:type="dxa"/>
            </w:tcMar>
            <w:hideMark/>
          </w:tcPr>
          <w:p w14:paraId="19BDBD27" w14:textId="77777777" w:rsidR="00CB6BB7" w:rsidRPr="00CF4432" w:rsidRDefault="00CB6BB7" w:rsidP="003B70BE">
            <w:pPr>
              <w:spacing w:after="240" w:line="240" w:lineRule="auto"/>
              <w:rPr>
                <w:rFonts w:ascii="Segoe UI" w:eastAsia="Times New Roman" w:hAnsi="Segoe UI" w:cs="Segoe UI"/>
                <w:sz w:val="20"/>
                <w:szCs w:val="20"/>
              </w:rPr>
            </w:pPr>
            <w:r w:rsidRPr="00CF4432">
              <w:rPr>
                <w:rFonts w:ascii="Times New Roman" w:eastAsia="Times New Roman" w:hAnsi="Times New Roman" w:cs="Times New Roman"/>
                <w:sz w:val="20"/>
                <w:szCs w:val="20"/>
              </w:rPr>
              <w:t> </w:t>
            </w:r>
          </w:p>
        </w:tc>
        <w:tc>
          <w:tcPr>
            <w:tcW w:w="1700" w:type="pct"/>
            <w:tcBorders>
              <w:top w:val="nil"/>
              <w:left w:val="nil"/>
              <w:bottom w:val="single" w:sz="8" w:space="0" w:color="000000"/>
              <w:right w:val="single" w:sz="8" w:space="0" w:color="000000"/>
            </w:tcBorders>
            <w:tcMar>
              <w:top w:w="0" w:type="dxa"/>
              <w:left w:w="108" w:type="dxa"/>
              <w:bottom w:w="0" w:type="dxa"/>
              <w:right w:w="108" w:type="dxa"/>
            </w:tcMar>
            <w:hideMark/>
          </w:tcPr>
          <w:p w14:paraId="1F0E3E29" w14:textId="77777777" w:rsidR="00CB6BB7" w:rsidRPr="00CF4432" w:rsidRDefault="00CB6BB7" w:rsidP="003B70BE">
            <w:pPr>
              <w:spacing w:after="240" w:line="240" w:lineRule="auto"/>
              <w:rPr>
                <w:rFonts w:ascii="Segoe UI" w:eastAsia="Times New Roman" w:hAnsi="Segoe UI" w:cs="Segoe UI"/>
                <w:sz w:val="20"/>
                <w:szCs w:val="20"/>
              </w:rPr>
            </w:pPr>
            <w:r w:rsidRPr="00CF4432">
              <w:rPr>
                <w:rFonts w:ascii="Times New Roman" w:eastAsia="Times New Roman" w:hAnsi="Times New Roman" w:cs="Times New Roman"/>
                <w:sz w:val="20"/>
                <w:szCs w:val="20"/>
              </w:rPr>
              <w:t> </w:t>
            </w:r>
          </w:p>
        </w:tc>
        <w:tc>
          <w:tcPr>
            <w:tcW w:w="750" w:type="pct"/>
            <w:tcBorders>
              <w:top w:val="nil"/>
              <w:left w:val="nil"/>
              <w:bottom w:val="single" w:sz="8" w:space="0" w:color="000000"/>
              <w:right w:val="single" w:sz="8" w:space="0" w:color="000000"/>
            </w:tcBorders>
            <w:tcMar>
              <w:top w:w="0" w:type="dxa"/>
              <w:left w:w="108" w:type="dxa"/>
              <w:bottom w:w="0" w:type="dxa"/>
              <w:right w:w="108" w:type="dxa"/>
            </w:tcMar>
            <w:hideMark/>
          </w:tcPr>
          <w:p w14:paraId="00737F31" w14:textId="77777777" w:rsidR="00CB6BB7" w:rsidRPr="00CF4432" w:rsidRDefault="00CB6BB7" w:rsidP="003B70BE">
            <w:pPr>
              <w:spacing w:after="240" w:line="240" w:lineRule="auto"/>
              <w:rPr>
                <w:rFonts w:ascii="Segoe UI" w:eastAsia="Times New Roman" w:hAnsi="Segoe UI" w:cs="Segoe UI"/>
                <w:sz w:val="20"/>
                <w:szCs w:val="20"/>
              </w:rPr>
            </w:pPr>
            <w:r w:rsidRPr="00CF4432">
              <w:rPr>
                <w:rFonts w:ascii="Times New Roman" w:eastAsia="Times New Roman" w:hAnsi="Times New Roman" w:cs="Times New Roman"/>
                <w:sz w:val="20"/>
                <w:szCs w:val="20"/>
              </w:rPr>
              <w:t> </w:t>
            </w:r>
          </w:p>
        </w:tc>
        <w:tc>
          <w:tcPr>
            <w:tcW w:w="700" w:type="pct"/>
            <w:tcBorders>
              <w:top w:val="nil"/>
              <w:left w:val="nil"/>
              <w:bottom w:val="single" w:sz="8" w:space="0" w:color="000000"/>
              <w:right w:val="single" w:sz="8" w:space="0" w:color="000000"/>
            </w:tcBorders>
            <w:tcMar>
              <w:top w:w="0" w:type="dxa"/>
              <w:left w:w="108" w:type="dxa"/>
              <w:bottom w:w="0" w:type="dxa"/>
              <w:right w:w="108" w:type="dxa"/>
            </w:tcMar>
            <w:hideMark/>
          </w:tcPr>
          <w:p w14:paraId="69E33B89" w14:textId="77777777" w:rsidR="00CB6BB7" w:rsidRPr="00CF4432" w:rsidRDefault="00CB6BB7" w:rsidP="003B70BE">
            <w:pPr>
              <w:spacing w:after="240" w:line="240" w:lineRule="auto"/>
              <w:rPr>
                <w:rFonts w:ascii="Segoe UI" w:eastAsia="Times New Roman" w:hAnsi="Segoe UI" w:cs="Segoe UI"/>
                <w:sz w:val="20"/>
                <w:szCs w:val="20"/>
              </w:rPr>
            </w:pPr>
            <w:r w:rsidRPr="00CF4432">
              <w:rPr>
                <w:rFonts w:ascii="Times New Roman" w:eastAsia="Times New Roman" w:hAnsi="Times New Roman" w:cs="Times New Roman"/>
                <w:sz w:val="20"/>
                <w:szCs w:val="20"/>
              </w:rPr>
              <w:t> </w:t>
            </w:r>
          </w:p>
        </w:tc>
      </w:tr>
    </w:tbl>
    <w:p w14:paraId="5B068FBB" w14:textId="77777777" w:rsidR="00CB6BB7" w:rsidRPr="00122E36" w:rsidRDefault="00CB6BB7" w:rsidP="00CB6BB7">
      <w:pPr>
        <w:widowControl w:val="0"/>
        <w:pBdr>
          <w:top w:val="nil"/>
          <w:left w:val="nil"/>
          <w:bottom w:val="nil"/>
          <w:right w:val="nil"/>
          <w:between w:val="nil"/>
        </w:pBdr>
        <w:spacing w:before="225"/>
        <w:ind w:right="1190"/>
        <w:jc w:val="both"/>
        <w:rPr>
          <w:b/>
          <w:sz w:val="28"/>
          <w:szCs w:val="28"/>
          <w:u w:val="single"/>
        </w:rPr>
      </w:pPr>
    </w:p>
    <w:p w14:paraId="25C4DB17" w14:textId="77777777" w:rsidR="00CB6BB7" w:rsidRDefault="00DA4822" w:rsidP="00CB6BB7">
      <w:pPr>
        <w:rPr>
          <w:sz w:val="24"/>
          <w:szCs w:val="24"/>
        </w:rPr>
      </w:pPr>
      <w:r>
        <w:rPr>
          <w:sz w:val="24"/>
          <w:szCs w:val="24"/>
        </w:rPr>
        <w:t xml:space="preserve">   </w:t>
      </w:r>
    </w:p>
    <w:p w14:paraId="0C15D940" w14:textId="77777777" w:rsidR="00CB6BB7" w:rsidRDefault="00CB6BB7" w:rsidP="00CB6BB7">
      <w:pPr>
        <w:rPr>
          <w:sz w:val="24"/>
          <w:szCs w:val="24"/>
        </w:rPr>
      </w:pPr>
    </w:p>
    <w:p w14:paraId="3D3C2233" w14:textId="77777777" w:rsidR="00CB6BB7" w:rsidRDefault="00CB6BB7" w:rsidP="00CB6BB7">
      <w:pPr>
        <w:rPr>
          <w:sz w:val="24"/>
          <w:szCs w:val="24"/>
        </w:rPr>
      </w:pPr>
    </w:p>
    <w:p w14:paraId="46F8CFF9" w14:textId="77777777" w:rsidR="00CB6BB7" w:rsidRDefault="00CB6BB7" w:rsidP="00CB6BB7">
      <w:pPr>
        <w:rPr>
          <w:sz w:val="24"/>
          <w:szCs w:val="24"/>
        </w:rPr>
      </w:pPr>
    </w:p>
    <w:p w14:paraId="524F6E4E" w14:textId="77777777" w:rsidR="00CB6BB7" w:rsidRDefault="00CB6BB7" w:rsidP="00CB6BB7">
      <w:pPr>
        <w:rPr>
          <w:sz w:val="24"/>
          <w:szCs w:val="24"/>
        </w:rPr>
      </w:pPr>
    </w:p>
    <w:p w14:paraId="4C4780EC" w14:textId="77777777" w:rsidR="00CB6BB7" w:rsidRDefault="00CB6BB7" w:rsidP="00CB6BB7">
      <w:pPr>
        <w:rPr>
          <w:sz w:val="24"/>
          <w:szCs w:val="24"/>
        </w:rPr>
      </w:pPr>
    </w:p>
    <w:p w14:paraId="6E29CEB9" w14:textId="77777777" w:rsidR="00CB6BB7" w:rsidRDefault="00CB6BB7" w:rsidP="00CB6BB7">
      <w:pPr>
        <w:rPr>
          <w:sz w:val="24"/>
          <w:szCs w:val="24"/>
        </w:rPr>
      </w:pPr>
    </w:p>
    <w:p w14:paraId="54EC8C1D" w14:textId="77777777" w:rsidR="00CB6BB7" w:rsidRDefault="00CB6BB7" w:rsidP="00CB6BB7">
      <w:pPr>
        <w:rPr>
          <w:sz w:val="24"/>
          <w:szCs w:val="24"/>
        </w:rPr>
      </w:pPr>
    </w:p>
    <w:p w14:paraId="11C80696" w14:textId="77777777" w:rsidR="00CB6BB7" w:rsidRDefault="00CB6BB7" w:rsidP="00CB6BB7">
      <w:pPr>
        <w:rPr>
          <w:sz w:val="24"/>
          <w:szCs w:val="24"/>
        </w:rPr>
      </w:pPr>
    </w:p>
    <w:p w14:paraId="41B157FF" w14:textId="77777777" w:rsidR="00CB6BB7" w:rsidRDefault="00CB6BB7" w:rsidP="00CB6BB7">
      <w:pPr>
        <w:rPr>
          <w:sz w:val="24"/>
          <w:szCs w:val="24"/>
        </w:rPr>
      </w:pPr>
    </w:p>
    <w:p w14:paraId="4B89B19F" w14:textId="77777777" w:rsidR="00CB6BB7" w:rsidRDefault="00CB6BB7" w:rsidP="00CB6BB7">
      <w:pPr>
        <w:rPr>
          <w:sz w:val="24"/>
          <w:szCs w:val="24"/>
        </w:rPr>
      </w:pPr>
    </w:p>
    <w:p w14:paraId="7C6FEE62" w14:textId="77777777" w:rsidR="00CB6BB7" w:rsidRDefault="00CB6BB7" w:rsidP="00CB6BB7">
      <w:pPr>
        <w:rPr>
          <w:sz w:val="24"/>
          <w:szCs w:val="24"/>
        </w:rPr>
      </w:pPr>
    </w:p>
    <w:p w14:paraId="6D192CB2" w14:textId="77777777" w:rsidR="00CB6BB7" w:rsidRDefault="00CB6BB7" w:rsidP="00CB6BB7">
      <w:pPr>
        <w:rPr>
          <w:sz w:val="24"/>
          <w:szCs w:val="24"/>
        </w:rPr>
      </w:pPr>
    </w:p>
    <w:p w14:paraId="79D495AE" w14:textId="77777777" w:rsidR="00CB6BB7" w:rsidRDefault="00CB6BB7" w:rsidP="00CB6BB7">
      <w:pPr>
        <w:rPr>
          <w:sz w:val="24"/>
          <w:szCs w:val="24"/>
        </w:rPr>
      </w:pPr>
    </w:p>
    <w:p w14:paraId="6B7F3F80" w14:textId="77777777" w:rsidR="00CB6BB7" w:rsidRDefault="00CB6BB7" w:rsidP="00CB6BB7">
      <w:pPr>
        <w:rPr>
          <w:sz w:val="24"/>
          <w:szCs w:val="24"/>
        </w:rPr>
      </w:pPr>
    </w:p>
    <w:p w14:paraId="0BB4051E" w14:textId="77777777" w:rsidR="00CB6BB7" w:rsidRDefault="00CB6BB7" w:rsidP="00CB6BB7">
      <w:pPr>
        <w:rPr>
          <w:sz w:val="24"/>
          <w:szCs w:val="24"/>
        </w:rPr>
      </w:pPr>
    </w:p>
    <w:p w14:paraId="14350DDE" w14:textId="77777777" w:rsidR="00CB6BB7" w:rsidRDefault="00CB6BB7" w:rsidP="00CB6BB7">
      <w:pPr>
        <w:rPr>
          <w:sz w:val="24"/>
          <w:szCs w:val="24"/>
        </w:rPr>
      </w:pPr>
    </w:p>
    <w:p w14:paraId="5261B971" w14:textId="77777777" w:rsidR="00CB6BB7" w:rsidRDefault="00CB6BB7" w:rsidP="00CB6BB7">
      <w:pPr>
        <w:rPr>
          <w:sz w:val="24"/>
          <w:szCs w:val="24"/>
        </w:rPr>
      </w:pPr>
    </w:p>
    <w:p w14:paraId="0A13FBF2" w14:textId="77777777" w:rsidR="00CB6BB7" w:rsidRDefault="00CB6BB7" w:rsidP="00CB6BB7">
      <w:pPr>
        <w:rPr>
          <w:sz w:val="24"/>
          <w:szCs w:val="24"/>
        </w:rPr>
      </w:pPr>
    </w:p>
    <w:p w14:paraId="3BB528DD" w14:textId="77777777" w:rsidR="00CB6BB7" w:rsidRDefault="00CB6BB7" w:rsidP="00CB6BB7">
      <w:pPr>
        <w:rPr>
          <w:sz w:val="24"/>
          <w:szCs w:val="24"/>
        </w:rPr>
      </w:pPr>
    </w:p>
    <w:p w14:paraId="2FED77BC" w14:textId="77777777" w:rsidR="00CB6BB7" w:rsidRDefault="00CB6BB7" w:rsidP="00CB6BB7">
      <w:pPr>
        <w:rPr>
          <w:sz w:val="24"/>
          <w:szCs w:val="24"/>
        </w:rPr>
      </w:pPr>
    </w:p>
    <w:p w14:paraId="44172BC8" w14:textId="77777777" w:rsidR="00CB6BB7" w:rsidRDefault="00CB6BB7" w:rsidP="00CB6BB7">
      <w:pPr>
        <w:rPr>
          <w:sz w:val="24"/>
          <w:szCs w:val="24"/>
        </w:rPr>
      </w:pPr>
    </w:p>
    <w:p w14:paraId="47F7723F" w14:textId="77777777" w:rsidR="00CB6BB7" w:rsidRDefault="00CB6BB7" w:rsidP="00CB6BB7">
      <w:pPr>
        <w:rPr>
          <w:sz w:val="24"/>
          <w:szCs w:val="24"/>
        </w:rPr>
      </w:pPr>
    </w:p>
    <w:p w14:paraId="7AE6A583" w14:textId="77777777" w:rsidR="00CB6BB7" w:rsidRDefault="00CB6BB7" w:rsidP="00CB6BB7">
      <w:pPr>
        <w:rPr>
          <w:sz w:val="24"/>
          <w:szCs w:val="24"/>
        </w:rPr>
      </w:pPr>
    </w:p>
    <w:p w14:paraId="7D688F7E" w14:textId="77777777" w:rsidR="00CB6BB7" w:rsidRDefault="00CB6BB7" w:rsidP="00CB6BB7">
      <w:pPr>
        <w:rPr>
          <w:sz w:val="24"/>
          <w:szCs w:val="24"/>
        </w:rPr>
      </w:pPr>
    </w:p>
    <w:p w14:paraId="2F55CD2F" w14:textId="77777777" w:rsidR="00CB6BB7" w:rsidRDefault="00CB6BB7" w:rsidP="00CB6BB7">
      <w:pPr>
        <w:rPr>
          <w:sz w:val="24"/>
          <w:szCs w:val="24"/>
        </w:rPr>
      </w:pPr>
    </w:p>
    <w:p w14:paraId="09AD5A05" w14:textId="77777777" w:rsidR="00CB6BB7" w:rsidRDefault="00CB6BB7" w:rsidP="00CB6BB7">
      <w:pPr>
        <w:rPr>
          <w:sz w:val="24"/>
          <w:szCs w:val="24"/>
        </w:rPr>
      </w:pPr>
    </w:p>
    <w:p w14:paraId="5A633267" w14:textId="77777777" w:rsidR="00CB6BB7" w:rsidRDefault="00CB6BB7" w:rsidP="00CB6BB7">
      <w:pPr>
        <w:rPr>
          <w:sz w:val="24"/>
          <w:szCs w:val="24"/>
        </w:rPr>
      </w:pPr>
    </w:p>
    <w:p w14:paraId="2A91894A" w14:textId="77777777" w:rsidR="00CB6BB7" w:rsidRPr="00CB6BB7" w:rsidRDefault="00CB6BB7" w:rsidP="00CB6BB7">
      <w:pPr>
        <w:widowControl w:val="0"/>
        <w:pBdr>
          <w:top w:val="nil"/>
          <w:left w:val="nil"/>
          <w:bottom w:val="nil"/>
          <w:right w:val="nil"/>
          <w:between w:val="nil"/>
        </w:pBdr>
        <w:spacing w:before="700"/>
        <w:ind w:right="3552"/>
        <w:rPr>
          <w:rFonts w:ascii="Calibri" w:hAnsi="Calibri" w:cs="Calibri"/>
          <w:b/>
          <w:sz w:val="28"/>
          <w:szCs w:val="28"/>
        </w:rPr>
      </w:pPr>
      <w:r w:rsidRPr="00CB6BB7">
        <w:rPr>
          <w:rFonts w:ascii="Calibri" w:hAnsi="Calibri" w:cs="Calibri"/>
          <w:b/>
          <w:sz w:val="28"/>
          <w:szCs w:val="28"/>
        </w:rPr>
        <w:t xml:space="preserve">Background and General Principles </w:t>
      </w:r>
    </w:p>
    <w:p w14:paraId="2C4C96A1" w14:textId="77777777" w:rsidR="00CB6BB7" w:rsidRPr="00D22B01" w:rsidRDefault="00CB6BB7" w:rsidP="00CB6BB7">
      <w:pPr>
        <w:widowControl w:val="0"/>
        <w:pBdr>
          <w:top w:val="nil"/>
          <w:left w:val="nil"/>
          <w:bottom w:val="nil"/>
          <w:right w:val="nil"/>
          <w:between w:val="nil"/>
        </w:pBdr>
        <w:spacing w:before="422"/>
        <w:ind w:left="-19" w:right="7406"/>
        <w:rPr>
          <w:rFonts w:ascii="Calibri" w:hAnsi="Calibri" w:cs="Calibri"/>
          <w:b/>
          <w:sz w:val="28"/>
          <w:szCs w:val="28"/>
        </w:rPr>
      </w:pPr>
      <w:r w:rsidRPr="00D22B01">
        <w:rPr>
          <w:rFonts w:ascii="Calibri" w:hAnsi="Calibri" w:cs="Calibri"/>
          <w:b/>
          <w:sz w:val="28"/>
          <w:szCs w:val="28"/>
        </w:rPr>
        <w:t xml:space="preserve">Introduction </w:t>
      </w:r>
    </w:p>
    <w:p w14:paraId="113B618D" w14:textId="77777777" w:rsidR="00CB6BB7" w:rsidRDefault="00CB6BB7" w:rsidP="00CB6BB7">
      <w:pPr>
        <w:widowControl w:val="0"/>
        <w:pBdr>
          <w:top w:val="nil"/>
          <w:left w:val="nil"/>
          <w:bottom w:val="nil"/>
          <w:right w:val="nil"/>
          <w:between w:val="nil"/>
        </w:pBdr>
        <w:spacing w:before="259"/>
        <w:ind w:left="-38" w:right="-23"/>
        <w:jc w:val="both"/>
        <w:rPr>
          <w:rFonts w:ascii="Calibri" w:hAnsi="Calibri" w:cs="Calibri"/>
          <w:sz w:val="24"/>
          <w:szCs w:val="24"/>
        </w:rPr>
      </w:pPr>
      <w:r w:rsidRPr="00696BEF">
        <w:rPr>
          <w:rFonts w:ascii="Calibri" w:hAnsi="Calibri" w:cs="Calibri"/>
          <w:sz w:val="24"/>
          <w:szCs w:val="24"/>
        </w:rPr>
        <w:t xml:space="preserve">The Young Lewisham Project is part of a wider safeguarding system for children. Safeguarding and promoting </w:t>
      </w:r>
      <w:r w:rsidRPr="00696BEF">
        <w:rPr>
          <w:rFonts w:ascii="Calibri" w:eastAsia="Times New Roman" w:hAnsi="Calibri" w:cs="Calibri"/>
          <w:sz w:val="24"/>
          <w:szCs w:val="24"/>
        </w:rPr>
        <w:t xml:space="preserve">the </w:t>
      </w:r>
      <w:r w:rsidRPr="00696BEF">
        <w:rPr>
          <w:rFonts w:ascii="Calibri" w:hAnsi="Calibri" w:cs="Calibri"/>
          <w:sz w:val="24"/>
          <w:szCs w:val="24"/>
        </w:rPr>
        <w:t xml:space="preserve">welfare of children is everyone's responsibility. </w:t>
      </w:r>
      <w:r w:rsidRPr="00696BEF">
        <w:rPr>
          <w:rFonts w:ascii="Calibri" w:eastAsia="Times New Roman" w:hAnsi="Calibri" w:cs="Calibri"/>
          <w:sz w:val="24"/>
          <w:szCs w:val="24"/>
        </w:rPr>
        <w:t xml:space="preserve">At </w:t>
      </w:r>
      <w:r w:rsidRPr="00696BEF">
        <w:rPr>
          <w:rFonts w:ascii="Calibri" w:hAnsi="Calibri" w:cs="Calibri"/>
          <w:sz w:val="24"/>
          <w:szCs w:val="24"/>
        </w:rPr>
        <w:t xml:space="preserve">the Young Lewisham Project everyone that comes into contact with young people and their families has a role to play. Young Lewisham Project is committed to the protection </w:t>
      </w:r>
      <w:r w:rsidRPr="00696BEF">
        <w:rPr>
          <w:rFonts w:ascii="Calibri" w:eastAsia="Times New Roman" w:hAnsi="Calibri" w:cs="Calibri"/>
          <w:sz w:val="24"/>
          <w:szCs w:val="24"/>
        </w:rPr>
        <w:t xml:space="preserve">of </w:t>
      </w:r>
      <w:r w:rsidRPr="00696BEF">
        <w:rPr>
          <w:rFonts w:ascii="Calibri" w:hAnsi="Calibri" w:cs="Calibri"/>
          <w:sz w:val="24"/>
          <w:szCs w:val="24"/>
        </w:rPr>
        <w:t xml:space="preserve">children and young people and safeguarding their welfare. This policy has been developed to support all staff, volunteers and trustees in </w:t>
      </w:r>
      <w:r w:rsidRPr="00696BEF">
        <w:rPr>
          <w:rFonts w:ascii="Calibri" w:eastAsia="Times New Roman" w:hAnsi="Calibri" w:cs="Calibri"/>
          <w:sz w:val="24"/>
          <w:szCs w:val="24"/>
        </w:rPr>
        <w:t xml:space="preserve">the </w:t>
      </w:r>
      <w:r w:rsidRPr="00696BEF">
        <w:rPr>
          <w:rFonts w:ascii="Calibri" w:hAnsi="Calibri" w:cs="Calibri"/>
          <w:sz w:val="24"/>
          <w:szCs w:val="24"/>
        </w:rPr>
        <w:t xml:space="preserve">implementation of the Project's commitment. The Young Lewisham Project believes that a young person should never experience abuse of any kind. We have a responsibility to promote the welfare of all young people and to keep them safe. We are committed </w:t>
      </w:r>
      <w:r w:rsidRPr="00696BEF">
        <w:rPr>
          <w:rFonts w:ascii="Calibri" w:eastAsia="Times New Roman" w:hAnsi="Calibri" w:cs="Calibri"/>
          <w:sz w:val="24"/>
          <w:szCs w:val="24"/>
        </w:rPr>
        <w:t xml:space="preserve">to </w:t>
      </w:r>
      <w:r w:rsidRPr="00696BEF">
        <w:rPr>
          <w:rFonts w:ascii="Calibri" w:hAnsi="Calibri" w:cs="Calibri"/>
          <w:sz w:val="24"/>
          <w:szCs w:val="24"/>
        </w:rPr>
        <w:t xml:space="preserve">practice in a way that protects them. </w:t>
      </w:r>
    </w:p>
    <w:p w14:paraId="2E1A2781" w14:textId="77777777" w:rsidR="008103E8" w:rsidRPr="008103E8" w:rsidRDefault="008103E8" w:rsidP="008103E8">
      <w:pPr>
        <w:spacing w:before="100" w:beforeAutospacing="1" w:after="100" w:afterAutospacing="1" w:line="240" w:lineRule="auto"/>
        <w:outlineLvl w:val="2"/>
        <w:rPr>
          <w:rFonts w:asciiTheme="minorHAnsi" w:eastAsia="Times New Roman" w:hAnsiTheme="minorHAnsi" w:cstheme="minorHAnsi"/>
          <w:b/>
          <w:bCs/>
          <w:sz w:val="28"/>
          <w:szCs w:val="28"/>
        </w:rPr>
      </w:pPr>
      <w:r w:rsidRPr="008103E8">
        <w:rPr>
          <w:rFonts w:asciiTheme="minorHAnsi" w:eastAsia="Times New Roman" w:hAnsiTheme="minorHAnsi" w:cstheme="minorHAnsi"/>
          <w:b/>
          <w:bCs/>
          <w:sz w:val="28"/>
          <w:szCs w:val="28"/>
        </w:rPr>
        <w:t>Voice of the Child</w:t>
      </w:r>
    </w:p>
    <w:p w14:paraId="3C6A4C11" w14:textId="77777777" w:rsidR="008103E8" w:rsidRPr="008103E8" w:rsidRDefault="008103E8" w:rsidP="008103E8">
      <w:pPr>
        <w:spacing w:before="100" w:beforeAutospacing="1" w:after="100" w:afterAutospacing="1"/>
        <w:rPr>
          <w:rFonts w:ascii="Calibri" w:eastAsia="Times New Roman" w:hAnsi="Calibri" w:cs="Calibri"/>
          <w:sz w:val="24"/>
          <w:szCs w:val="24"/>
        </w:rPr>
      </w:pPr>
      <w:r w:rsidRPr="008103E8">
        <w:rPr>
          <w:rFonts w:ascii="Calibri" w:eastAsia="Times New Roman" w:hAnsi="Calibri" w:cs="Calibri"/>
          <w:sz w:val="24"/>
          <w:szCs w:val="24"/>
        </w:rPr>
        <w:t>Young Lewisham Project is committed to ensuring that children and young people are listened to, taken seriously, and involved appropriately in decisions that affect them. Staff will seek to understand the child’s lived experience, wishes, feelings, and views, and ensure these are considered in safeguarding responses wherever possible.</w:t>
      </w:r>
    </w:p>
    <w:p w14:paraId="54F4F799" w14:textId="77777777" w:rsidR="009C2C06" w:rsidRPr="00696BEF" w:rsidRDefault="00CB6BB7" w:rsidP="008103E8">
      <w:pPr>
        <w:widowControl w:val="0"/>
        <w:pBdr>
          <w:top w:val="nil"/>
          <w:left w:val="nil"/>
          <w:bottom w:val="nil"/>
          <w:right w:val="nil"/>
          <w:between w:val="nil"/>
        </w:pBdr>
        <w:spacing w:before="192"/>
        <w:ind w:right="787"/>
        <w:rPr>
          <w:rFonts w:ascii="Calibri" w:hAnsi="Calibri" w:cs="Calibri"/>
          <w:sz w:val="24"/>
          <w:szCs w:val="24"/>
        </w:rPr>
      </w:pPr>
      <w:r w:rsidRPr="00696BEF">
        <w:rPr>
          <w:rFonts w:ascii="Calibri" w:hAnsi="Calibri" w:cs="Calibri"/>
          <w:sz w:val="24"/>
          <w:szCs w:val="24"/>
        </w:rPr>
        <w:t xml:space="preserve">This policy has been drawn up on the basis of law and guidance that seeks to protect children and </w:t>
      </w:r>
      <w:r>
        <w:rPr>
          <w:rFonts w:ascii="Calibri" w:hAnsi="Calibri" w:cs="Calibri"/>
          <w:sz w:val="24"/>
          <w:szCs w:val="24"/>
        </w:rPr>
        <w:t>young people, including:</w:t>
      </w:r>
    </w:p>
    <w:p w14:paraId="54CB971A" w14:textId="77777777" w:rsidR="00F120CB" w:rsidRPr="00F120CB" w:rsidRDefault="00F120CB" w:rsidP="00F120CB">
      <w:pPr>
        <w:numPr>
          <w:ilvl w:val="0"/>
          <w:numId w:val="33"/>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Working Together to Safeguard Children (2023) </w:t>
      </w:r>
    </w:p>
    <w:p w14:paraId="21709737" w14:textId="77777777" w:rsidR="00F120CB" w:rsidRPr="00F120CB" w:rsidRDefault="00F120CB" w:rsidP="00F120CB">
      <w:pPr>
        <w:numPr>
          <w:ilvl w:val="0"/>
          <w:numId w:val="33"/>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Keeping Children Safe in Education (2024) </w:t>
      </w:r>
    </w:p>
    <w:p w14:paraId="7765D97E" w14:textId="77777777" w:rsidR="00F120CB" w:rsidRPr="00F120CB" w:rsidRDefault="00F120CB" w:rsidP="00F120CB">
      <w:pPr>
        <w:numPr>
          <w:ilvl w:val="0"/>
          <w:numId w:val="33"/>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Children Act 1989 and 2004 </w:t>
      </w:r>
    </w:p>
    <w:p w14:paraId="19559FAD" w14:textId="77777777" w:rsidR="00F120CB" w:rsidRPr="00F120CB" w:rsidRDefault="00F120CB" w:rsidP="00F120CB">
      <w:pPr>
        <w:numPr>
          <w:ilvl w:val="0"/>
          <w:numId w:val="33"/>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Children and Social Work Act 2017 </w:t>
      </w:r>
    </w:p>
    <w:p w14:paraId="04DB6EB7" w14:textId="77777777" w:rsidR="00F120CB" w:rsidRPr="00F120CB" w:rsidRDefault="00F120CB" w:rsidP="00F120CB">
      <w:pPr>
        <w:numPr>
          <w:ilvl w:val="0"/>
          <w:numId w:val="33"/>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Safeguarding and Vulnerable Groups Act 2006 </w:t>
      </w:r>
    </w:p>
    <w:p w14:paraId="7133252A" w14:textId="77777777" w:rsidR="008103E8" w:rsidRDefault="00F120CB" w:rsidP="00F120CB">
      <w:pPr>
        <w:numPr>
          <w:ilvl w:val="0"/>
          <w:numId w:val="33"/>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Children and Families Act 2014</w:t>
      </w:r>
    </w:p>
    <w:p w14:paraId="5225AF6C" w14:textId="77777777" w:rsidR="008103E8" w:rsidRDefault="008103E8" w:rsidP="008103E8">
      <w:pPr>
        <w:spacing w:before="100" w:beforeAutospacing="1" w:after="100" w:afterAutospacing="1" w:line="240" w:lineRule="auto"/>
        <w:rPr>
          <w:rFonts w:ascii="Calibri" w:eastAsia="Times New Roman" w:hAnsi="Calibri" w:cs="Calibri"/>
          <w:sz w:val="24"/>
          <w:szCs w:val="24"/>
        </w:rPr>
      </w:pPr>
    </w:p>
    <w:p w14:paraId="0AC7A31F" w14:textId="77777777" w:rsidR="008103E8" w:rsidRDefault="008103E8" w:rsidP="008103E8">
      <w:pPr>
        <w:spacing w:before="100" w:beforeAutospacing="1" w:after="100" w:afterAutospacing="1" w:line="240" w:lineRule="auto"/>
        <w:rPr>
          <w:rFonts w:ascii="Calibri" w:eastAsia="Times New Roman" w:hAnsi="Calibri" w:cs="Calibri"/>
          <w:sz w:val="24"/>
          <w:szCs w:val="24"/>
        </w:rPr>
      </w:pPr>
    </w:p>
    <w:p w14:paraId="27C98A6B" w14:textId="77777777" w:rsidR="008103E8" w:rsidRDefault="008103E8" w:rsidP="008103E8">
      <w:pPr>
        <w:spacing w:before="100" w:beforeAutospacing="1" w:after="100" w:afterAutospacing="1" w:line="240" w:lineRule="auto"/>
        <w:rPr>
          <w:rFonts w:ascii="Calibri" w:eastAsia="Times New Roman" w:hAnsi="Calibri" w:cs="Calibri"/>
          <w:sz w:val="24"/>
          <w:szCs w:val="24"/>
        </w:rPr>
      </w:pPr>
    </w:p>
    <w:p w14:paraId="79D00083" w14:textId="77777777" w:rsidR="00C6770D" w:rsidRDefault="00C6770D" w:rsidP="008103E8">
      <w:pPr>
        <w:spacing w:before="100" w:beforeAutospacing="1" w:after="100" w:afterAutospacing="1" w:line="240" w:lineRule="auto"/>
        <w:rPr>
          <w:rFonts w:ascii="Calibri" w:eastAsia="Times New Roman" w:hAnsi="Calibri" w:cs="Calibri"/>
          <w:sz w:val="24"/>
          <w:szCs w:val="24"/>
        </w:rPr>
      </w:pPr>
    </w:p>
    <w:p w14:paraId="3BB09308" w14:textId="77777777" w:rsidR="00C6770D" w:rsidRDefault="00C6770D" w:rsidP="008103E8">
      <w:pPr>
        <w:spacing w:before="100" w:beforeAutospacing="1" w:after="100" w:afterAutospacing="1" w:line="240" w:lineRule="auto"/>
        <w:rPr>
          <w:rFonts w:ascii="Calibri" w:eastAsia="Times New Roman" w:hAnsi="Calibri" w:cs="Calibri"/>
          <w:sz w:val="24"/>
          <w:szCs w:val="24"/>
        </w:rPr>
      </w:pPr>
    </w:p>
    <w:p w14:paraId="0005740D" w14:textId="77777777" w:rsidR="008103E8" w:rsidRDefault="008103E8" w:rsidP="008103E8">
      <w:pPr>
        <w:spacing w:before="100" w:beforeAutospacing="1" w:after="100" w:afterAutospacing="1" w:line="240" w:lineRule="auto"/>
        <w:rPr>
          <w:rFonts w:ascii="Calibri" w:eastAsia="Times New Roman" w:hAnsi="Calibri" w:cs="Calibri"/>
          <w:sz w:val="24"/>
          <w:szCs w:val="24"/>
        </w:rPr>
      </w:pPr>
    </w:p>
    <w:p w14:paraId="6C41B78A" w14:textId="77777777" w:rsidR="00F120CB" w:rsidRPr="00F120CB" w:rsidRDefault="00F120CB" w:rsidP="008103E8">
      <w:p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 </w:t>
      </w:r>
    </w:p>
    <w:p w14:paraId="302B1867" w14:textId="77777777" w:rsidR="00F120CB" w:rsidRPr="00F120CB" w:rsidRDefault="00F120CB" w:rsidP="00F120CB">
      <w:pPr>
        <w:numPr>
          <w:ilvl w:val="0"/>
          <w:numId w:val="33"/>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Education Act 2002 </w:t>
      </w:r>
    </w:p>
    <w:p w14:paraId="00540502" w14:textId="77777777" w:rsidR="00F120CB" w:rsidRPr="00F120CB" w:rsidRDefault="00F120CB" w:rsidP="00F120CB">
      <w:pPr>
        <w:numPr>
          <w:ilvl w:val="0"/>
          <w:numId w:val="33"/>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Adoption and Children Act 2002 </w:t>
      </w:r>
    </w:p>
    <w:p w14:paraId="3250CC2F" w14:textId="77777777" w:rsidR="00F120CB" w:rsidRPr="00F120CB" w:rsidRDefault="00F120CB" w:rsidP="00F120CB">
      <w:pPr>
        <w:numPr>
          <w:ilvl w:val="0"/>
          <w:numId w:val="33"/>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Care Act 2014 </w:t>
      </w:r>
    </w:p>
    <w:p w14:paraId="60B5F23A" w14:textId="77777777" w:rsidR="00F120CB" w:rsidRPr="00F120CB" w:rsidRDefault="00F120CB" w:rsidP="00F120CB">
      <w:pPr>
        <w:numPr>
          <w:ilvl w:val="0"/>
          <w:numId w:val="33"/>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Sexual Offences Act 2003 </w:t>
      </w:r>
    </w:p>
    <w:p w14:paraId="3F1A8A6A" w14:textId="77777777" w:rsidR="00F120CB" w:rsidRPr="00F120CB" w:rsidRDefault="00F120CB" w:rsidP="00F120CB">
      <w:pPr>
        <w:numPr>
          <w:ilvl w:val="0"/>
          <w:numId w:val="33"/>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Female Genital Mutilation Act 2003 </w:t>
      </w:r>
    </w:p>
    <w:p w14:paraId="783CDB32" w14:textId="77777777" w:rsidR="00F120CB" w:rsidRPr="00F120CB" w:rsidRDefault="00F120CB" w:rsidP="00F120CB">
      <w:pPr>
        <w:numPr>
          <w:ilvl w:val="0"/>
          <w:numId w:val="33"/>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Protection of Freedoms Act 2012 </w:t>
      </w:r>
    </w:p>
    <w:p w14:paraId="51B2136F" w14:textId="77777777" w:rsidR="00F120CB" w:rsidRPr="00F120CB" w:rsidRDefault="00F120CB" w:rsidP="00F120CB">
      <w:pPr>
        <w:numPr>
          <w:ilvl w:val="0"/>
          <w:numId w:val="33"/>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Domestic Abuse Act 2021 </w:t>
      </w:r>
    </w:p>
    <w:p w14:paraId="37A07659" w14:textId="77777777" w:rsidR="00F120CB" w:rsidRPr="00F120CB" w:rsidRDefault="00F120CB" w:rsidP="00F120CB">
      <w:pPr>
        <w:numPr>
          <w:ilvl w:val="0"/>
          <w:numId w:val="33"/>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Police, Crime, Sentencing and Courts Act 2022 </w:t>
      </w:r>
    </w:p>
    <w:p w14:paraId="21E8F2D3" w14:textId="77777777" w:rsidR="00F120CB" w:rsidRPr="00F120CB" w:rsidRDefault="00F120CB" w:rsidP="00F120CB">
      <w:pPr>
        <w:numPr>
          <w:ilvl w:val="0"/>
          <w:numId w:val="33"/>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Data Protection Act 2018 and UK GDPR </w:t>
      </w:r>
    </w:p>
    <w:p w14:paraId="00B84EDD" w14:textId="77777777" w:rsidR="00F120CB" w:rsidRPr="00F120CB" w:rsidRDefault="00F120CB" w:rsidP="00F120CB">
      <w:pPr>
        <w:numPr>
          <w:ilvl w:val="0"/>
          <w:numId w:val="33"/>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UN Convention on the Rights of the Child </w:t>
      </w:r>
    </w:p>
    <w:p w14:paraId="39B62F54" w14:textId="77777777" w:rsidR="00CB6BB7" w:rsidRPr="00F120CB" w:rsidRDefault="00CB6BB7" w:rsidP="00CB6BB7">
      <w:pPr>
        <w:widowControl w:val="0"/>
        <w:pBdr>
          <w:top w:val="nil"/>
          <w:left w:val="nil"/>
          <w:bottom w:val="nil"/>
          <w:right w:val="nil"/>
          <w:between w:val="nil"/>
        </w:pBdr>
        <w:ind w:right="24"/>
        <w:rPr>
          <w:rFonts w:ascii="Calibri" w:hAnsi="Calibri" w:cs="Calibri"/>
          <w:sz w:val="24"/>
          <w:szCs w:val="24"/>
        </w:rPr>
      </w:pPr>
    </w:p>
    <w:p w14:paraId="1D428874" w14:textId="77777777" w:rsidR="008103E8" w:rsidRPr="008103E8" w:rsidRDefault="008103E8" w:rsidP="008103E8">
      <w:pPr>
        <w:pStyle w:val="Heading3"/>
        <w:rPr>
          <w:rFonts w:asciiTheme="minorHAnsi" w:eastAsia="Times New Roman" w:hAnsiTheme="minorHAnsi" w:cstheme="minorHAnsi"/>
          <w:b/>
          <w:bCs/>
          <w:color w:val="auto"/>
          <w:sz w:val="28"/>
          <w:szCs w:val="28"/>
        </w:rPr>
      </w:pPr>
      <w:r w:rsidRPr="008103E8">
        <w:rPr>
          <w:rFonts w:asciiTheme="minorHAnsi" w:eastAsia="Times New Roman" w:hAnsiTheme="minorHAnsi" w:cstheme="minorHAnsi"/>
          <w:b/>
          <w:bCs/>
          <w:color w:val="auto"/>
          <w:sz w:val="28"/>
          <w:szCs w:val="28"/>
        </w:rPr>
        <w:t>Scope of this Policy</w:t>
      </w:r>
    </w:p>
    <w:p w14:paraId="1C798E67" w14:textId="77777777" w:rsidR="008103E8" w:rsidRPr="008103E8" w:rsidRDefault="008103E8" w:rsidP="008103E8">
      <w:pPr>
        <w:spacing w:before="100" w:beforeAutospacing="1" w:after="100" w:afterAutospacing="1" w:line="240" w:lineRule="auto"/>
        <w:rPr>
          <w:rFonts w:asciiTheme="minorHAnsi" w:eastAsia="Times New Roman" w:hAnsiTheme="minorHAnsi" w:cstheme="minorHAnsi"/>
          <w:sz w:val="24"/>
          <w:szCs w:val="24"/>
        </w:rPr>
      </w:pPr>
      <w:r w:rsidRPr="008103E8">
        <w:rPr>
          <w:rFonts w:asciiTheme="minorHAnsi" w:eastAsia="Times New Roman" w:hAnsiTheme="minorHAnsi" w:cstheme="minorHAnsi"/>
          <w:sz w:val="24"/>
          <w:szCs w:val="24"/>
        </w:rPr>
        <w:t>This policy applies to all Young Lewisham Project activities, including:</w:t>
      </w:r>
    </w:p>
    <w:p w14:paraId="7E58CB19" w14:textId="77777777" w:rsidR="008103E8" w:rsidRPr="008103E8" w:rsidRDefault="008103E8" w:rsidP="008103E8">
      <w:pPr>
        <w:numPr>
          <w:ilvl w:val="0"/>
          <w:numId w:val="42"/>
        </w:numPr>
        <w:spacing w:before="100" w:beforeAutospacing="1" w:after="100" w:afterAutospacing="1" w:line="240" w:lineRule="auto"/>
        <w:rPr>
          <w:rFonts w:asciiTheme="minorHAnsi" w:eastAsia="Times New Roman" w:hAnsiTheme="minorHAnsi" w:cstheme="minorHAnsi"/>
          <w:sz w:val="24"/>
          <w:szCs w:val="24"/>
        </w:rPr>
      </w:pPr>
      <w:r w:rsidRPr="008103E8">
        <w:rPr>
          <w:rFonts w:asciiTheme="minorHAnsi" w:eastAsia="Times New Roman" w:hAnsiTheme="minorHAnsi" w:cstheme="minorHAnsi"/>
          <w:sz w:val="24"/>
          <w:szCs w:val="24"/>
        </w:rPr>
        <w:t xml:space="preserve">on-site delivery </w:t>
      </w:r>
    </w:p>
    <w:p w14:paraId="2F747B70" w14:textId="77777777" w:rsidR="008103E8" w:rsidRPr="008103E8" w:rsidRDefault="008103E8" w:rsidP="008103E8">
      <w:pPr>
        <w:numPr>
          <w:ilvl w:val="0"/>
          <w:numId w:val="42"/>
        </w:numPr>
        <w:spacing w:before="100" w:beforeAutospacing="1" w:after="100" w:afterAutospacing="1" w:line="240" w:lineRule="auto"/>
        <w:rPr>
          <w:rFonts w:asciiTheme="minorHAnsi" w:eastAsia="Times New Roman" w:hAnsiTheme="minorHAnsi" w:cstheme="minorHAnsi"/>
          <w:sz w:val="24"/>
          <w:szCs w:val="24"/>
        </w:rPr>
      </w:pPr>
      <w:r w:rsidRPr="008103E8">
        <w:rPr>
          <w:rFonts w:asciiTheme="minorHAnsi" w:eastAsia="Times New Roman" w:hAnsiTheme="minorHAnsi" w:cstheme="minorHAnsi"/>
          <w:sz w:val="24"/>
          <w:szCs w:val="24"/>
        </w:rPr>
        <w:t xml:space="preserve">off-site sessions and trips </w:t>
      </w:r>
    </w:p>
    <w:p w14:paraId="22B04D2F" w14:textId="77777777" w:rsidR="008103E8" w:rsidRPr="008103E8" w:rsidRDefault="008103E8" w:rsidP="008103E8">
      <w:pPr>
        <w:numPr>
          <w:ilvl w:val="0"/>
          <w:numId w:val="42"/>
        </w:numPr>
        <w:spacing w:before="100" w:beforeAutospacing="1" w:after="100" w:afterAutospacing="1" w:line="240" w:lineRule="auto"/>
        <w:rPr>
          <w:rFonts w:asciiTheme="minorHAnsi" w:eastAsia="Times New Roman" w:hAnsiTheme="minorHAnsi" w:cstheme="minorHAnsi"/>
          <w:sz w:val="24"/>
          <w:szCs w:val="24"/>
        </w:rPr>
      </w:pPr>
      <w:r w:rsidRPr="008103E8">
        <w:rPr>
          <w:rFonts w:asciiTheme="minorHAnsi" w:eastAsia="Times New Roman" w:hAnsiTheme="minorHAnsi" w:cstheme="minorHAnsi"/>
          <w:sz w:val="24"/>
          <w:szCs w:val="24"/>
        </w:rPr>
        <w:t xml:space="preserve">one-to-one work </w:t>
      </w:r>
    </w:p>
    <w:p w14:paraId="608DC137" w14:textId="77777777" w:rsidR="008103E8" w:rsidRPr="008103E8" w:rsidRDefault="008103E8" w:rsidP="008103E8">
      <w:pPr>
        <w:numPr>
          <w:ilvl w:val="0"/>
          <w:numId w:val="42"/>
        </w:numPr>
        <w:spacing w:before="100" w:beforeAutospacing="1" w:after="100" w:afterAutospacing="1" w:line="240" w:lineRule="auto"/>
        <w:rPr>
          <w:rFonts w:asciiTheme="minorHAnsi" w:eastAsia="Times New Roman" w:hAnsiTheme="minorHAnsi" w:cstheme="minorHAnsi"/>
          <w:sz w:val="24"/>
          <w:szCs w:val="24"/>
        </w:rPr>
      </w:pPr>
      <w:r w:rsidRPr="008103E8">
        <w:rPr>
          <w:rFonts w:asciiTheme="minorHAnsi" w:eastAsia="Times New Roman" w:hAnsiTheme="minorHAnsi" w:cstheme="minorHAnsi"/>
          <w:sz w:val="24"/>
          <w:szCs w:val="24"/>
        </w:rPr>
        <w:t xml:space="preserve">outreach work </w:t>
      </w:r>
    </w:p>
    <w:p w14:paraId="393A3D36" w14:textId="77777777" w:rsidR="008103E8" w:rsidRPr="008103E8" w:rsidRDefault="008103E8" w:rsidP="008103E8">
      <w:pPr>
        <w:numPr>
          <w:ilvl w:val="0"/>
          <w:numId w:val="42"/>
        </w:numPr>
        <w:spacing w:before="100" w:beforeAutospacing="1" w:after="100" w:afterAutospacing="1" w:line="240" w:lineRule="auto"/>
        <w:rPr>
          <w:rFonts w:asciiTheme="minorHAnsi" w:eastAsia="Times New Roman" w:hAnsiTheme="minorHAnsi" w:cstheme="minorHAnsi"/>
          <w:sz w:val="24"/>
          <w:szCs w:val="24"/>
        </w:rPr>
      </w:pPr>
      <w:r w:rsidRPr="008103E8">
        <w:rPr>
          <w:rFonts w:asciiTheme="minorHAnsi" w:eastAsia="Times New Roman" w:hAnsiTheme="minorHAnsi" w:cstheme="minorHAnsi"/>
          <w:sz w:val="24"/>
          <w:szCs w:val="24"/>
        </w:rPr>
        <w:t xml:space="preserve">online / digital contact </w:t>
      </w:r>
    </w:p>
    <w:p w14:paraId="0A4B1F7B" w14:textId="77777777" w:rsidR="008103E8" w:rsidRPr="008103E8" w:rsidRDefault="008103E8" w:rsidP="008103E8">
      <w:pPr>
        <w:numPr>
          <w:ilvl w:val="0"/>
          <w:numId w:val="42"/>
        </w:numPr>
        <w:spacing w:before="100" w:beforeAutospacing="1" w:after="100" w:afterAutospacing="1" w:line="240" w:lineRule="auto"/>
        <w:rPr>
          <w:rFonts w:asciiTheme="minorHAnsi" w:eastAsia="Times New Roman" w:hAnsiTheme="minorHAnsi" w:cstheme="minorHAnsi"/>
          <w:sz w:val="24"/>
          <w:szCs w:val="24"/>
        </w:rPr>
      </w:pPr>
      <w:r w:rsidRPr="008103E8">
        <w:rPr>
          <w:rFonts w:asciiTheme="minorHAnsi" w:eastAsia="Times New Roman" w:hAnsiTheme="minorHAnsi" w:cstheme="minorHAnsi"/>
          <w:sz w:val="24"/>
          <w:szCs w:val="24"/>
        </w:rPr>
        <w:t xml:space="preserve">partnership delivery </w:t>
      </w:r>
    </w:p>
    <w:p w14:paraId="7F036382" w14:textId="77777777" w:rsidR="008103E8" w:rsidRPr="008103E8" w:rsidRDefault="008103E8" w:rsidP="008103E8">
      <w:pPr>
        <w:numPr>
          <w:ilvl w:val="0"/>
          <w:numId w:val="42"/>
        </w:numPr>
        <w:spacing w:before="100" w:beforeAutospacing="1" w:after="100" w:afterAutospacing="1" w:line="240" w:lineRule="auto"/>
        <w:rPr>
          <w:rFonts w:asciiTheme="minorHAnsi" w:eastAsia="Times New Roman" w:hAnsiTheme="minorHAnsi" w:cstheme="minorHAnsi"/>
          <w:sz w:val="24"/>
          <w:szCs w:val="24"/>
        </w:rPr>
      </w:pPr>
      <w:r w:rsidRPr="008103E8">
        <w:rPr>
          <w:rFonts w:asciiTheme="minorHAnsi" w:eastAsia="Times New Roman" w:hAnsiTheme="minorHAnsi" w:cstheme="minorHAnsi"/>
          <w:sz w:val="24"/>
          <w:szCs w:val="24"/>
        </w:rPr>
        <w:t xml:space="preserve">transport arrangements where organised by YLP </w:t>
      </w:r>
    </w:p>
    <w:p w14:paraId="400D6A69" w14:textId="77777777" w:rsidR="000A2BF2" w:rsidRDefault="008103E8" w:rsidP="000A2BF2">
      <w:pPr>
        <w:numPr>
          <w:ilvl w:val="0"/>
          <w:numId w:val="42"/>
        </w:numPr>
        <w:spacing w:before="100" w:beforeAutospacing="1" w:after="100" w:afterAutospacing="1" w:line="240" w:lineRule="auto"/>
        <w:rPr>
          <w:rFonts w:asciiTheme="minorHAnsi" w:eastAsia="Times New Roman" w:hAnsiTheme="minorHAnsi" w:cstheme="minorHAnsi"/>
          <w:sz w:val="24"/>
          <w:szCs w:val="24"/>
        </w:rPr>
      </w:pPr>
      <w:r w:rsidRPr="008103E8">
        <w:rPr>
          <w:rFonts w:asciiTheme="minorHAnsi" w:eastAsia="Times New Roman" w:hAnsiTheme="minorHAnsi" w:cstheme="minorHAnsi"/>
          <w:sz w:val="24"/>
          <w:szCs w:val="24"/>
        </w:rPr>
        <w:t>all staff, volunteers, trustees, agency workers, students and contractors working on behalf of YLP</w:t>
      </w:r>
    </w:p>
    <w:p w14:paraId="5DB82578" w14:textId="77777777" w:rsidR="000A2BF2" w:rsidRDefault="000A2BF2" w:rsidP="000A2BF2">
      <w:pPr>
        <w:spacing w:before="100" w:beforeAutospacing="1" w:after="100" w:afterAutospacing="1" w:line="240" w:lineRule="auto"/>
        <w:rPr>
          <w:rFonts w:asciiTheme="minorHAnsi" w:eastAsia="Times New Roman" w:hAnsiTheme="minorHAnsi" w:cstheme="minorHAnsi"/>
          <w:sz w:val="24"/>
          <w:szCs w:val="24"/>
        </w:rPr>
      </w:pPr>
    </w:p>
    <w:p w14:paraId="7C8258F0" w14:textId="77777777" w:rsidR="00CB6BB7" w:rsidRPr="000A2BF2" w:rsidRDefault="008103E8" w:rsidP="000A2BF2">
      <w:pPr>
        <w:spacing w:before="100" w:beforeAutospacing="1" w:after="100" w:afterAutospacing="1" w:line="240" w:lineRule="auto"/>
        <w:rPr>
          <w:rFonts w:asciiTheme="minorHAnsi" w:eastAsia="Times New Roman" w:hAnsiTheme="minorHAnsi" w:cstheme="minorHAnsi"/>
          <w:sz w:val="24"/>
          <w:szCs w:val="24"/>
        </w:rPr>
      </w:pPr>
      <w:r w:rsidRPr="000A2BF2">
        <w:rPr>
          <w:rFonts w:ascii="Calibri" w:hAnsi="Calibri" w:cs="Calibri"/>
          <w:b/>
          <w:sz w:val="28"/>
          <w:szCs w:val="28"/>
        </w:rPr>
        <w:t>K</w:t>
      </w:r>
      <w:r w:rsidR="00CB6BB7" w:rsidRPr="000A2BF2">
        <w:rPr>
          <w:rFonts w:ascii="Calibri" w:hAnsi="Calibri" w:cs="Calibri"/>
          <w:b/>
          <w:sz w:val="28"/>
          <w:szCs w:val="28"/>
        </w:rPr>
        <w:t xml:space="preserve">eeping </w:t>
      </w:r>
      <w:r w:rsidR="00416FF8" w:rsidRPr="000A2BF2">
        <w:rPr>
          <w:rFonts w:ascii="Calibri" w:hAnsi="Calibri" w:cs="Calibri"/>
          <w:b/>
          <w:sz w:val="28"/>
          <w:szCs w:val="28"/>
        </w:rPr>
        <w:t>Children safe in education 2024</w:t>
      </w:r>
    </w:p>
    <w:p w14:paraId="2F9AE20E" w14:textId="77777777" w:rsidR="00416FF8" w:rsidRDefault="00416FF8" w:rsidP="00416FF8">
      <w:pPr>
        <w:widowControl w:val="0"/>
        <w:pBdr>
          <w:top w:val="nil"/>
          <w:left w:val="nil"/>
          <w:bottom w:val="nil"/>
          <w:right w:val="nil"/>
          <w:between w:val="nil"/>
        </w:pBdr>
        <w:spacing w:before="225"/>
        <w:ind w:left="-110" w:right="115"/>
        <w:rPr>
          <w:rFonts w:asciiTheme="minorHAnsi" w:hAnsiTheme="minorHAnsi" w:cstheme="minorHAnsi"/>
          <w:sz w:val="28"/>
          <w:szCs w:val="24"/>
        </w:rPr>
      </w:pPr>
      <w:r w:rsidRPr="00416FF8">
        <w:rPr>
          <w:rFonts w:asciiTheme="minorHAnsi" w:hAnsiTheme="minorHAnsi" w:cstheme="minorHAnsi"/>
          <w:sz w:val="24"/>
        </w:rPr>
        <w:t>Young Lewisham Project recognises relevant safeguarding guidance including Working Together to Safeguard Children (2023) and Keeping Children Safe in Education (2024), where applicable to our setting and work with children and young people.</w:t>
      </w:r>
    </w:p>
    <w:p w14:paraId="63DEF818" w14:textId="77777777" w:rsidR="00CB6BB7" w:rsidRPr="00416FF8" w:rsidRDefault="00CB6BB7" w:rsidP="00416FF8">
      <w:pPr>
        <w:widowControl w:val="0"/>
        <w:pBdr>
          <w:top w:val="nil"/>
          <w:left w:val="nil"/>
          <w:bottom w:val="nil"/>
          <w:right w:val="nil"/>
          <w:between w:val="nil"/>
        </w:pBdr>
        <w:spacing w:before="225"/>
        <w:ind w:left="-110" w:right="115"/>
        <w:rPr>
          <w:rFonts w:asciiTheme="minorHAnsi" w:hAnsiTheme="minorHAnsi" w:cstheme="minorHAnsi"/>
          <w:sz w:val="28"/>
          <w:szCs w:val="24"/>
        </w:rPr>
      </w:pPr>
      <w:r w:rsidRPr="00696BEF">
        <w:rPr>
          <w:rFonts w:ascii="Calibri" w:hAnsi="Calibri" w:cs="Calibri"/>
          <w:sz w:val="24"/>
          <w:szCs w:val="24"/>
        </w:rPr>
        <w:t xml:space="preserve">We understand if children and families are to receive the right help at the right time, everyone who comes into contact with them has a role to play in identifying concerns, sharing information and taking prompt action. </w:t>
      </w:r>
    </w:p>
    <w:p w14:paraId="7BE095B8" w14:textId="77777777" w:rsidR="000A2BF2" w:rsidRDefault="000A2BF2" w:rsidP="00CB6BB7">
      <w:pPr>
        <w:widowControl w:val="0"/>
        <w:pBdr>
          <w:top w:val="nil"/>
          <w:left w:val="nil"/>
          <w:bottom w:val="nil"/>
          <w:right w:val="nil"/>
          <w:between w:val="nil"/>
        </w:pBdr>
        <w:spacing w:before="163"/>
        <w:ind w:left="-38" w:right="2126"/>
        <w:rPr>
          <w:rFonts w:ascii="Calibri" w:hAnsi="Calibri" w:cs="Calibri"/>
          <w:sz w:val="24"/>
          <w:szCs w:val="24"/>
        </w:rPr>
      </w:pPr>
    </w:p>
    <w:p w14:paraId="71DCAE59" w14:textId="77777777" w:rsidR="000A2BF2" w:rsidRDefault="000A2BF2" w:rsidP="00CB6BB7">
      <w:pPr>
        <w:widowControl w:val="0"/>
        <w:pBdr>
          <w:top w:val="nil"/>
          <w:left w:val="nil"/>
          <w:bottom w:val="nil"/>
          <w:right w:val="nil"/>
          <w:between w:val="nil"/>
        </w:pBdr>
        <w:spacing w:before="163"/>
        <w:ind w:left="-38" w:right="2126"/>
        <w:rPr>
          <w:rFonts w:ascii="Calibri" w:hAnsi="Calibri" w:cs="Calibri"/>
          <w:sz w:val="24"/>
          <w:szCs w:val="24"/>
        </w:rPr>
      </w:pPr>
    </w:p>
    <w:p w14:paraId="3A198BF0" w14:textId="77777777" w:rsidR="000A2BF2" w:rsidRDefault="000A2BF2" w:rsidP="00CB6BB7">
      <w:pPr>
        <w:widowControl w:val="0"/>
        <w:pBdr>
          <w:top w:val="nil"/>
          <w:left w:val="nil"/>
          <w:bottom w:val="nil"/>
          <w:right w:val="nil"/>
          <w:between w:val="nil"/>
        </w:pBdr>
        <w:spacing w:before="163"/>
        <w:ind w:left="-38" w:right="2126"/>
        <w:rPr>
          <w:rFonts w:ascii="Calibri" w:hAnsi="Calibri" w:cs="Calibri"/>
          <w:sz w:val="24"/>
          <w:szCs w:val="24"/>
        </w:rPr>
      </w:pPr>
    </w:p>
    <w:p w14:paraId="011A368E" w14:textId="77777777" w:rsidR="000A2BF2" w:rsidRDefault="000A2BF2" w:rsidP="00CB6BB7">
      <w:pPr>
        <w:widowControl w:val="0"/>
        <w:pBdr>
          <w:top w:val="nil"/>
          <w:left w:val="nil"/>
          <w:bottom w:val="nil"/>
          <w:right w:val="nil"/>
          <w:between w:val="nil"/>
        </w:pBdr>
        <w:spacing w:before="163"/>
        <w:ind w:left="-38" w:right="2126"/>
        <w:rPr>
          <w:rFonts w:ascii="Calibri" w:hAnsi="Calibri" w:cs="Calibri"/>
          <w:sz w:val="24"/>
          <w:szCs w:val="24"/>
        </w:rPr>
      </w:pPr>
    </w:p>
    <w:p w14:paraId="65AB9A2F" w14:textId="77777777" w:rsidR="000A2BF2" w:rsidRDefault="000A2BF2" w:rsidP="00CB6BB7">
      <w:pPr>
        <w:widowControl w:val="0"/>
        <w:pBdr>
          <w:top w:val="nil"/>
          <w:left w:val="nil"/>
          <w:bottom w:val="nil"/>
          <w:right w:val="nil"/>
          <w:between w:val="nil"/>
        </w:pBdr>
        <w:spacing w:before="163"/>
        <w:ind w:left="-38" w:right="2126"/>
        <w:rPr>
          <w:rFonts w:ascii="Calibri" w:hAnsi="Calibri" w:cs="Calibri"/>
          <w:sz w:val="24"/>
          <w:szCs w:val="24"/>
        </w:rPr>
      </w:pPr>
    </w:p>
    <w:p w14:paraId="0346EA8D" w14:textId="77777777" w:rsidR="00CB6BB7" w:rsidRDefault="00CB6BB7" w:rsidP="00CB6BB7">
      <w:pPr>
        <w:widowControl w:val="0"/>
        <w:pBdr>
          <w:top w:val="nil"/>
          <w:left w:val="nil"/>
          <w:bottom w:val="nil"/>
          <w:right w:val="nil"/>
          <w:between w:val="nil"/>
        </w:pBdr>
        <w:spacing w:before="163"/>
        <w:ind w:left="-38" w:right="2126"/>
        <w:rPr>
          <w:rFonts w:ascii="Calibri" w:hAnsi="Calibri" w:cs="Calibri"/>
          <w:sz w:val="24"/>
          <w:szCs w:val="24"/>
        </w:rPr>
      </w:pPr>
      <w:r w:rsidRPr="00696BEF">
        <w:rPr>
          <w:rFonts w:ascii="Calibri" w:hAnsi="Calibri" w:cs="Calibri"/>
          <w:sz w:val="24"/>
          <w:szCs w:val="24"/>
        </w:rPr>
        <w:t xml:space="preserve">Safeguarding and promoting the welfare of children is defined as: </w:t>
      </w:r>
    </w:p>
    <w:p w14:paraId="52A0CA42" w14:textId="77777777" w:rsidR="00CB6BB7" w:rsidRDefault="00CB6BB7" w:rsidP="00CB6BB7">
      <w:pPr>
        <w:pStyle w:val="ListParagraph"/>
        <w:widowControl w:val="0"/>
        <w:numPr>
          <w:ilvl w:val="0"/>
          <w:numId w:val="2"/>
        </w:numPr>
        <w:pBdr>
          <w:top w:val="nil"/>
          <w:left w:val="nil"/>
          <w:bottom w:val="nil"/>
          <w:right w:val="nil"/>
          <w:between w:val="nil"/>
        </w:pBdr>
        <w:spacing w:before="163"/>
        <w:ind w:right="2126"/>
        <w:jc w:val="both"/>
        <w:rPr>
          <w:rFonts w:ascii="Calibri" w:hAnsi="Calibri" w:cs="Calibri"/>
          <w:sz w:val="24"/>
          <w:szCs w:val="24"/>
        </w:rPr>
      </w:pPr>
      <w:r>
        <w:rPr>
          <w:rFonts w:ascii="Calibri" w:hAnsi="Calibri" w:cs="Calibri"/>
          <w:sz w:val="24"/>
          <w:szCs w:val="24"/>
        </w:rPr>
        <w:t xml:space="preserve">Protecting children from maltreatment </w:t>
      </w:r>
    </w:p>
    <w:p w14:paraId="7D7C382B" w14:textId="77777777" w:rsidR="00CB6BB7" w:rsidRDefault="00CB6BB7" w:rsidP="00CB6BB7">
      <w:pPr>
        <w:pStyle w:val="ListParagraph"/>
        <w:widowControl w:val="0"/>
        <w:numPr>
          <w:ilvl w:val="0"/>
          <w:numId w:val="2"/>
        </w:numPr>
        <w:pBdr>
          <w:top w:val="nil"/>
          <w:left w:val="nil"/>
          <w:bottom w:val="nil"/>
          <w:right w:val="nil"/>
          <w:between w:val="nil"/>
        </w:pBdr>
        <w:spacing w:before="163"/>
        <w:ind w:right="2126"/>
        <w:jc w:val="both"/>
        <w:rPr>
          <w:rFonts w:ascii="Calibri" w:hAnsi="Calibri" w:cs="Calibri"/>
          <w:sz w:val="24"/>
          <w:szCs w:val="24"/>
        </w:rPr>
      </w:pPr>
      <w:r>
        <w:rPr>
          <w:rFonts w:ascii="Calibri" w:hAnsi="Calibri" w:cs="Calibri"/>
          <w:sz w:val="24"/>
          <w:szCs w:val="24"/>
        </w:rPr>
        <w:t>Preventing the impairment of children’s mental and physical health or development;</w:t>
      </w:r>
    </w:p>
    <w:p w14:paraId="2183B392" w14:textId="77777777" w:rsidR="00CB6BB7" w:rsidRPr="00696BEF" w:rsidRDefault="00CB6BB7" w:rsidP="00CB6BB7">
      <w:pPr>
        <w:pStyle w:val="ListParagraph"/>
        <w:widowControl w:val="0"/>
        <w:numPr>
          <w:ilvl w:val="0"/>
          <w:numId w:val="2"/>
        </w:numPr>
        <w:pBdr>
          <w:top w:val="nil"/>
          <w:left w:val="nil"/>
          <w:bottom w:val="nil"/>
          <w:right w:val="nil"/>
          <w:between w:val="nil"/>
        </w:pBdr>
        <w:spacing w:before="163"/>
        <w:ind w:right="2126"/>
        <w:jc w:val="both"/>
        <w:rPr>
          <w:rFonts w:ascii="Calibri" w:hAnsi="Calibri" w:cs="Calibri"/>
          <w:sz w:val="24"/>
          <w:szCs w:val="24"/>
        </w:rPr>
      </w:pPr>
      <w:r>
        <w:rPr>
          <w:rFonts w:ascii="Calibri" w:hAnsi="Calibri" w:cs="Calibri"/>
          <w:sz w:val="24"/>
          <w:szCs w:val="24"/>
        </w:rPr>
        <w:t>Ensuring children grow up in safe and effective circumstances care environments.</w:t>
      </w:r>
    </w:p>
    <w:p w14:paraId="548CBBE2" w14:textId="77777777" w:rsidR="00CB6BB7" w:rsidRPr="00696BEF" w:rsidRDefault="00CB6BB7" w:rsidP="00CB6BB7">
      <w:pPr>
        <w:pStyle w:val="ListParagraph"/>
        <w:widowControl w:val="0"/>
        <w:numPr>
          <w:ilvl w:val="0"/>
          <w:numId w:val="2"/>
        </w:numPr>
        <w:pBdr>
          <w:top w:val="nil"/>
          <w:left w:val="nil"/>
          <w:bottom w:val="nil"/>
          <w:right w:val="nil"/>
          <w:between w:val="nil"/>
        </w:pBdr>
        <w:spacing w:before="163"/>
        <w:ind w:right="2126"/>
        <w:jc w:val="both"/>
        <w:rPr>
          <w:rFonts w:ascii="Calibri" w:hAnsi="Calibri" w:cs="Calibri"/>
          <w:sz w:val="24"/>
          <w:szCs w:val="24"/>
        </w:rPr>
      </w:pPr>
      <w:r>
        <w:rPr>
          <w:rFonts w:ascii="Calibri" w:hAnsi="Calibri" w:cs="Calibri"/>
          <w:sz w:val="24"/>
          <w:szCs w:val="24"/>
        </w:rPr>
        <w:t>Taking action to enable all children to have the best outcomes.</w:t>
      </w:r>
    </w:p>
    <w:p w14:paraId="3610B0C2" w14:textId="77777777" w:rsidR="00CB6BB7" w:rsidRPr="00BE3ECE" w:rsidRDefault="00CB6BB7" w:rsidP="00CB6BB7">
      <w:pPr>
        <w:widowControl w:val="0"/>
        <w:pBdr>
          <w:top w:val="nil"/>
          <w:left w:val="nil"/>
          <w:bottom w:val="nil"/>
          <w:right w:val="nil"/>
          <w:between w:val="nil"/>
        </w:pBdr>
        <w:tabs>
          <w:tab w:val="right" w:pos="4800"/>
        </w:tabs>
        <w:spacing w:before="633"/>
        <w:ind w:left="-62" w:right="4560"/>
        <w:rPr>
          <w:rFonts w:ascii="Calibri" w:hAnsi="Calibri" w:cs="Calibri"/>
          <w:b/>
          <w:color w:val="131300"/>
          <w:sz w:val="28"/>
          <w:szCs w:val="28"/>
        </w:rPr>
      </w:pPr>
      <w:r w:rsidRPr="00BE3ECE">
        <w:rPr>
          <w:rFonts w:ascii="Calibri" w:hAnsi="Calibri" w:cs="Calibri"/>
          <w:b/>
          <w:color w:val="131300"/>
          <w:sz w:val="28"/>
          <w:szCs w:val="28"/>
        </w:rPr>
        <w:t xml:space="preserve">Aims and Objectives of the Policy </w:t>
      </w:r>
      <w:r>
        <w:rPr>
          <w:rFonts w:ascii="Calibri" w:hAnsi="Calibri" w:cs="Calibri"/>
          <w:b/>
          <w:color w:val="131300"/>
          <w:sz w:val="28"/>
          <w:szCs w:val="28"/>
        </w:rPr>
        <w:tab/>
      </w:r>
    </w:p>
    <w:p w14:paraId="3959CC48" w14:textId="77777777" w:rsidR="00CB6BB7" w:rsidRDefault="00CB6BB7" w:rsidP="00CB6BB7">
      <w:pPr>
        <w:widowControl w:val="0"/>
        <w:pBdr>
          <w:top w:val="nil"/>
          <w:left w:val="nil"/>
          <w:bottom w:val="nil"/>
          <w:right w:val="nil"/>
          <w:between w:val="nil"/>
        </w:pBdr>
        <w:spacing w:before="172"/>
        <w:ind w:left="-86" w:right="379"/>
        <w:jc w:val="both"/>
        <w:rPr>
          <w:rFonts w:ascii="Calibri" w:hAnsi="Calibri" w:cs="Calibri"/>
          <w:sz w:val="24"/>
          <w:szCs w:val="24"/>
        </w:rPr>
      </w:pPr>
      <w:r>
        <w:rPr>
          <w:rFonts w:ascii="Calibri" w:hAnsi="Calibri" w:cs="Calibri"/>
          <w:sz w:val="24"/>
          <w:szCs w:val="24"/>
        </w:rPr>
        <w:t>This policy aims to:</w:t>
      </w:r>
    </w:p>
    <w:p w14:paraId="44FEBCC6" w14:textId="77777777" w:rsidR="00CB6BB7" w:rsidRDefault="00CB6BB7" w:rsidP="00CB6BB7">
      <w:pPr>
        <w:pStyle w:val="ListParagraph"/>
        <w:widowControl w:val="0"/>
        <w:numPr>
          <w:ilvl w:val="0"/>
          <w:numId w:val="3"/>
        </w:numPr>
        <w:pBdr>
          <w:top w:val="nil"/>
          <w:left w:val="nil"/>
          <w:bottom w:val="nil"/>
          <w:right w:val="nil"/>
          <w:between w:val="nil"/>
        </w:pBdr>
        <w:spacing w:before="172"/>
        <w:ind w:right="379"/>
        <w:jc w:val="both"/>
        <w:rPr>
          <w:rFonts w:ascii="Calibri" w:hAnsi="Calibri" w:cs="Calibri"/>
          <w:sz w:val="24"/>
          <w:szCs w:val="24"/>
        </w:rPr>
      </w:pPr>
      <w:r>
        <w:rPr>
          <w:rFonts w:ascii="Calibri" w:hAnsi="Calibri" w:cs="Calibri"/>
          <w:sz w:val="24"/>
          <w:szCs w:val="24"/>
        </w:rPr>
        <w:t xml:space="preserve">Ensure all staff maintain a strong focus on safeguarding children. </w:t>
      </w:r>
    </w:p>
    <w:p w14:paraId="7B9CD0DE" w14:textId="77777777" w:rsidR="00CB6BB7" w:rsidRDefault="00CB6BB7" w:rsidP="00CB6BB7">
      <w:pPr>
        <w:pStyle w:val="ListParagraph"/>
        <w:widowControl w:val="0"/>
        <w:numPr>
          <w:ilvl w:val="0"/>
          <w:numId w:val="3"/>
        </w:numPr>
        <w:pBdr>
          <w:top w:val="nil"/>
          <w:left w:val="nil"/>
          <w:bottom w:val="nil"/>
          <w:right w:val="nil"/>
          <w:between w:val="nil"/>
        </w:pBdr>
        <w:spacing w:before="172"/>
        <w:ind w:right="379"/>
        <w:jc w:val="both"/>
        <w:rPr>
          <w:rFonts w:ascii="Calibri" w:hAnsi="Calibri" w:cs="Calibri"/>
          <w:sz w:val="24"/>
          <w:szCs w:val="24"/>
        </w:rPr>
      </w:pPr>
      <w:r>
        <w:rPr>
          <w:rFonts w:ascii="Calibri" w:hAnsi="Calibri" w:cs="Calibri"/>
          <w:sz w:val="24"/>
          <w:szCs w:val="24"/>
        </w:rPr>
        <w:t>Support a child-centred approach in all practice</w:t>
      </w:r>
    </w:p>
    <w:p w14:paraId="4A05C5CA" w14:textId="77777777" w:rsidR="00CB6BB7" w:rsidRDefault="00CB6BB7" w:rsidP="00CB6BB7">
      <w:pPr>
        <w:pStyle w:val="ListParagraph"/>
        <w:widowControl w:val="0"/>
        <w:numPr>
          <w:ilvl w:val="0"/>
          <w:numId w:val="3"/>
        </w:numPr>
        <w:pBdr>
          <w:top w:val="nil"/>
          <w:left w:val="nil"/>
          <w:bottom w:val="nil"/>
          <w:right w:val="nil"/>
          <w:between w:val="nil"/>
        </w:pBdr>
        <w:spacing w:before="172"/>
        <w:ind w:right="379"/>
        <w:jc w:val="both"/>
        <w:rPr>
          <w:rFonts w:ascii="Calibri" w:hAnsi="Calibri" w:cs="Calibri"/>
          <w:sz w:val="24"/>
          <w:szCs w:val="24"/>
        </w:rPr>
      </w:pPr>
      <w:r>
        <w:rPr>
          <w:rFonts w:ascii="Calibri" w:hAnsi="Calibri" w:cs="Calibri"/>
          <w:sz w:val="24"/>
          <w:szCs w:val="24"/>
        </w:rPr>
        <w:t>Promote early identification of concerns and timely intervention</w:t>
      </w:r>
    </w:p>
    <w:p w14:paraId="5A81BB03" w14:textId="77777777" w:rsidR="00CB6BB7" w:rsidRDefault="00CB6BB7" w:rsidP="00CB6BB7">
      <w:pPr>
        <w:pStyle w:val="ListParagraph"/>
        <w:widowControl w:val="0"/>
        <w:numPr>
          <w:ilvl w:val="0"/>
          <w:numId w:val="3"/>
        </w:numPr>
        <w:pBdr>
          <w:top w:val="nil"/>
          <w:left w:val="nil"/>
          <w:bottom w:val="nil"/>
          <w:right w:val="nil"/>
          <w:between w:val="nil"/>
        </w:pBdr>
        <w:spacing w:before="172"/>
        <w:ind w:right="379"/>
        <w:jc w:val="both"/>
        <w:rPr>
          <w:rFonts w:ascii="Calibri" w:hAnsi="Calibri" w:cs="Calibri"/>
          <w:sz w:val="24"/>
          <w:szCs w:val="24"/>
        </w:rPr>
      </w:pPr>
      <w:r>
        <w:rPr>
          <w:rFonts w:ascii="Calibri" w:hAnsi="Calibri" w:cs="Calibri"/>
          <w:sz w:val="24"/>
          <w:szCs w:val="24"/>
        </w:rPr>
        <w:t>Ensure all staff understand their roles and responsibilities</w:t>
      </w:r>
    </w:p>
    <w:p w14:paraId="3DF039C2" w14:textId="77777777" w:rsidR="00CB6BB7" w:rsidRPr="008A2ED2" w:rsidRDefault="00CB6BB7" w:rsidP="00CB6BB7">
      <w:pPr>
        <w:pStyle w:val="ListParagraph"/>
        <w:widowControl w:val="0"/>
        <w:numPr>
          <w:ilvl w:val="0"/>
          <w:numId w:val="3"/>
        </w:numPr>
        <w:pBdr>
          <w:top w:val="nil"/>
          <w:left w:val="nil"/>
          <w:bottom w:val="nil"/>
          <w:right w:val="nil"/>
          <w:between w:val="nil"/>
        </w:pBdr>
        <w:spacing w:before="172"/>
        <w:ind w:right="379"/>
        <w:jc w:val="both"/>
        <w:rPr>
          <w:rFonts w:ascii="Calibri" w:hAnsi="Calibri" w:cs="Calibri"/>
          <w:sz w:val="24"/>
          <w:szCs w:val="24"/>
        </w:rPr>
      </w:pPr>
      <w:r>
        <w:rPr>
          <w:rFonts w:ascii="Calibri" w:hAnsi="Calibri" w:cs="Calibri"/>
          <w:sz w:val="24"/>
          <w:szCs w:val="24"/>
        </w:rPr>
        <w:t xml:space="preserve">Provide clear procedures for reporting. </w:t>
      </w:r>
    </w:p>
    <w:p w14:paraId="43E48EE2" w14:textId="77777777" w:rsidR="00CB6BB7" w:rsidRPr="00BE3ECE" w:rsidRDefault="00CB6BB7" w:rsidP="00CB6BB7">
      <w:pPr>
        <w:widowControl w:val="0"/>
        <w:pBdr>
          <w:top w:val="nil"/>
          <w:left w:val="nil"/>
          <w:bottom w:val="nil"/>
          <w:right w:val="nil"/>
          <w:between w:val="nil"/>
        </w:pBdr>
        <w:spacing w:before="187"/>
        <w:ind w:left="-91" w:right="417"/>
        <w:jc w:val="both"/>
        <w:rPr>
          <w:rFonts w:ascii="Calibri" w:hAnsi="Calibri" w:cs="Calibri"/>
          <w:sz w:val="24"/>
          <w:szCs w:val="24"/>
        </w:rPr>
      </w:pPr>
      <w:r w:rsidRPr="00BE3ECE">
        <w:rPr>
          <w:rFonts w:ascii="Calibri" w:hAnsi="Calibri" w:cs="Calibri"/>
          <w:sz w:val="24"/>
          <w:szCs w:val="24"/>
        </w:rPr>
        <w:t>This policy covers all individuals working at all levels and grades, including consultants,</w:t>
      </w:r>
      <w:r>
        <w:rPr>
          <w:rFonts w:ascii="Calibri" w:hAnsi="Calibri" w:cs="Calibri"/>
          <w:sz w:val="24"/>
          <w:szCs w:val="24"/>
        </w:rPr>
        <w:t xml:space="preserve"> </w:t>
      </w:r>
      <w:r w:rsidRPr="00BE3ECE">
        <w:rPr>
          <w:rFonts w:ascii="Calibri" w:hAnsi="Calibri" w:cs="Calibri"/>
          <w:sz w:val="24"/>
          <w:szCs w:val="24"/>
        </w:rPr>
        <w:t xml:space="preserve">contractors, trainees, casual and agency staff and volunteers, (collectively referred to as staff </w:t>
      </w:r>
      <w:r w:rsidRPr="00BE3ECE">
        <w:rPr>
          <w:rFonts w:ascii="Calibri" w:eastAsia="Times New Roman" w:hAnsi="Calibri" w:cs="Calibri"/>
          <w:sz w:val="24"/>
          <w:szCs w:val="24"/>
        </w:rPr>
        <w:t xml:space="preserve">in this </w:t>
      </w:r>
      <w:r w:rsidRPr="00BE3ECE">
        <w:rPr>
          <w:rFonts w:ascii="Calibri" w:hAnsi="Calibri" w:cs="Calibri"/>
          <w:sz w:val="24"/>
          <w:szCs w:val="24"/>
        </w:rPr>
        <w:t xml:space="preserve">policy). </w:t>
      </w:r>
    </w:p>
    <w:p w14:paraId="324A51EA" w14:textId="77777777" w:rsidR="00CB6BB7" w:rsidRPr="00BE3ECE" w:rsidRDefault="00CB6BB7" w:rsidP="00CB6BB7">
      <w:pPr>
        <w:widowControl w:val="0"/>
        <w:pBdr>
          <w:top w:val="nil"/>
          <w:left w:val="nil"/>
          <w:bottom w:val="nil"/>
          <w:right w:val="nil"/>
          <w:between w:val="nil"/>
        </w:pBdr>
        <w:spacing w:before="206"/>
        <w:ind w:left="-71" w:right="6436"/>
        <w:rPr>
          <w:rFonts w:ascii="Calibri" w:hAnsi="Calibri" w:cs="Calibri"/>
          <w:b/>
          <w:color w:val="131300"/>
          <w:sz w:val="28"/>
          <w:szCs w:val="28"/>
        </w:rPr>
      </w:pPr>
      <w:r w:rsidRPr="00BE3ECE">
        <w:rPr>
          <w:rFonts w:ascii="Calibri" w:hAnsi="Calibri" w:cs="Calibri"/>
          <w:b/>
          <w:color w:val="131300"/>
          <w:sz w:val="28"/>
          <w:szCs w:val="28"/>
        </w:rPr>
        <w:t xml:space="preserve">Definition of a child: </w:t>
      </w:r>
    </w:p>
    <w:p w14:paraId="6835415E" w14:textId="77777777" w:rsidR="00CB6BB7" w:rsidRPr="008A2ED2" w:rsidRDefault="00CB6BB7" w:rsidP="00CB6BB7">
      <w:pPr>
        <w:widowControl w:val="0"/>
        <w:pBdr>
          <w:top w:val="nil"/>
          <w:left w:val="nil"/>
          <w:bottom w:val="nil"/>
          <w:right w:val="nil"/>
          <w:between w:val="nil"/>
        </w:pBdr>
        <w:spacing w:before="254"/>
        <w:ind w:left="-86" w:right="1564"/>
        <w:rPr>
          <w:rFonts w:ascii="Calibri" w:hAnsi="Calibri" w:cs="Calibri"/>
          <w:sz w:val="24"/>
          <w:szCs w:val="28"/>
        </w:rPr>
      </w:pPr>
      <w:r w:rsidRPr="008A2ED2">
        <w:rPr>
          <w:rFonts w:ascii="Calibri" w:hAnsi="Calibri" w:cs="Calibri"/>
          <w:sz w:val="24"/>
          <w:szCs w:val="28"/>
        </w:rPr>
        <w:t xml:space="preserve">A child is defined as anyone under the age of 18, in line with UK law and the UN Convention on the Rights of the child. </w:t>
      </w:r>
    </w:p>
    <w:p w14:paraId="5E19984D" w14:textId="77777777" w:rsidR="000A2BF2" w:rsidRDefault="000A2BF2" w:rsidP="00CB6BB7">
      <w:pPr>
        <w:widowControl w:val="0"/>
        <w:pBdr>
          <w:top w:val="nil"/>
          <w:left w:val="nil"/>
          <w:bottom w:val="nil"/>
          <w:right w:val="nil"/>
          <w:between w:val="nil"/>
        </w:pBdr>
        <w:spacing w:before="254"/>
        <w:ind w:left="-86" w:right="1564"/>
        <w:rPr>
          <w:rFonts w:ascii="Calibri" w:hAnsi="Calibri" w:cs="Calibri"/>
          <w:b/>
          <w:sz w:val="28"/>
          <w:szCs w:val="28"/>
        </w:rPr>
      </w:pPr>
    </w:p>
    <w:p w14:paraId="16F4A40E" w14:textId="77777777" w:rsidR="000A2BF2" w:rsidRDefault="000A2BF2" w:rsidP="00CB6BB7">
      <w:pPr>
        <w:widowControl w:val="0"/>
        <w:pBdr>
          <w:top w:val="nil"/>
          <w:left w:val="nil"/>
          <w:bottom w:val="nil"/>
          <w:right w:val="nil"/>
          <w:between w:val="nil"/>
        </w:pBdr>
        <w:spacing w:before="254"/>
        <w:ind w:left="-86" w:right="1564"/>
        <w:rPr>
          <w:rFonts w:ascii="Calibri" w:hAnsi="Calibri" w:cs="Calibri"/>
          <w:b/>
          <w:sz w:val="28"/>
          <w:szCs w:val="28"/>
        </w:rPr>
      </w:pPr>
    </w:p>
    <w:p w14:paraId="42467E02" w14:textId="77777777" w:rsidR="000A2BF2" w:rsidRDefault="000A2BF2" w:rsidP="00CB6BB7">
      <w:pPr>
        <w:widowControl w:val="0"/>
        <w:pBdr>
          <w:top w:val="nil"/>
          <w:left w:val="nil"/>
          <w:bottom w:val="nil"/>
          <w:right w:val="nil"/>
          <w:between w:val="nil"/>
        </w:pBdr>
        <w:spacing w:before="254"/>
        <w:ind w:left="-86" w:right="1564"/>
        <w:rPr>
          <w:rFonts w:ascii="Calibri" w:hAnsi="Calibri" w:cs="Calibri"/>
          <w:b/>
          <w:sz w:val="28"/>
          <w:szCs w:val="28"/>
        </w:rPr>
      </w:pPr>
    </w:p>
    <w:p w14:paraId="255CF329" w14:textId="77777777" w:rsidR="000A2BF2" w:rsidRDefault="000A2BF2" w:rsidP="00CB6BB7">
      <w:pPr>
        <w:widowControl w:val="0"/>
        <w:pBdr>
          <w:top w:val="nil"/>
          <w:left w:val="nil"/>
          <w:bottom w:val="nil"/>
          <w:right w:val="nil"/>
          <w:between w:val="nil"/>
        </w:pBdr>
        <w:spacing w:before="254"/>
        <w:ind w:left="-86" w:right="1564"/>
        <w:rPr>
          <w:rFonts w:ascii="Calibri" w:hAnsi="Calibri" w:cs="Calibri"/>
          <w:b/>
          <w:sz w:val="28"/>
          <w:szCs w:val="28"/>
        </w:rPr>
      </w:pPr>
    </w:p>
    <w:p w14:paraId="79E93CF7" w14:textId="77777777" w:rsidR="000A2BF2" w:rsidRDefault="000A2BF2" w:rsidP="00CB6BB7">
      <w:pPr>
        <w:widowControl w:val="0"/>
        <w:pBdr>
          <w:top w:val="nil"/>
          <w:left w:val="nil"/>
          <w:bottom w:val="nil"/>
          <w:right w:val="nil"/>
          <w:between w:val="nil"/>
        </w:pBdr>
        <w:spacing w:before="254"/>
        <w:ind w:left="-86" w:right="1564"/>
        <w:rPr>
          <w:rFonts w:ascii="Calibri" w:hAnsi="Calibri" w:cs="Calibri"/>
          <w:b/>
          <w:sz w:val="28"/>
          <w:szCs w:val="28"/>
        </w:rPr>
      </w:pPr>
    </w:p>
    <w:p w14:paraId="03D4BE1B" w14:textId="77777777" w:rsidR="000A2BF2" w:rsidRDefault="000A2BF2" w:rsidP="00CB6BB7">
      <w:pPr>
        <w:widowControl w:val="0"/>
        <w:pBdr>
          <w:top w:val="nil"/>
          <w:left w:val="nil"/>
          <w:bottom w:val="nil"/>
          <w:right w:val="nil"/>
          <w:between w:val="nil"/>
        </w:pBdr>
        <w:spacing w:before="254"/>
        <w:ind w:left="-86" w:right="1564"/>
        <w:rPr>
          <w:rFonts w:ascii="Calibri" w:hAnsi="Calibri" w:cs="Calibri"/>
          <w:b/>
          <w:sz w:val="28"/>
          <w:szCs w:val="28"/>
        </w:rPr>
      </w:pPr>
    </w:p>
    <w:p w14:paraId="138DB45B" w14:textId="77777777" w:rsidR="001C6569" w:rsidRDefault="001C6569" w:rsidP="00CB6BB7">
      <w:pPr>
        <w:widowControl w:val="0"/>
        <w:pBdr>
          <w:top w:val="nil"/>
          <w:left w:val="nil"/>
          <w:bottom w:val="nil"/>
          <w:right w:val="nil"/>
          <w:between w:val="nil"/>
        </w:pBdr>
        <w:spacing w:before="254"/>
        <w:ind w:left="-86" w:right="1564"/>
        <w:rPr>
          <w:rFonts w:ascii="Calibri" w:hAnsi="Calibri" w:cs="Calibri"/>
          <w:b/>
          <w:sz w:val="28"/>
          <w:szCs w:val="28"/>
        </w:rPr>
      </w:pPr>
    </w:p>
    <w:p w14:paraId="3E4CB06B" w14:textId="77777777" w:rsidR="001C6569" w:rsidRDefault="001C6569" w:rsidP="00CB6BB7">
      <w:pPr>
        <w:widowControl w:val="0"/>
        <w:pBdr>
          <w:top w:val="nil"/>
          <w:left w:val="nil"/>
          <w:bottom w:val="nil"/>
          <w:right w:val="nil"/>
          <w:between w:val="nil"/>
        </w:pBdr>
        <w:spacing w:before="254"/>
        <w:ind w:left="-86" w:right="1564"/>
        <w:rPr>
          <w:rFonts w:ascii="Calibri" w:hAnsi="Calibri" w:cs="Calibri"/>
          <w:b/>
          <w:sz w:val="28"/>
          <w:szCs w:val="28"/>
        </w:rPr>
      </w:pPr>
    </w:p>
    <w:p w14:paraId="1F18DCE7" w14:textId="77777777" w:rsidR="00CB6BB7" w:rsidRDefault="00CB6BB7" w:rsidP="00CB6BB7">
      <w:pPr>
        <w:widowControl w:val="0"/>
        <w:pBdr>
          <w:top w:val="nil"/>
          <w:left w:val="nil"/>
          <w:bottom w:val="nil"/>
          <w:right w:val="nil"/>
          <w:between w:val="nil"/>
        </w:pBdr>
        <w:spacing w:before="254"/>
        <w:ind w:left="-86" w:right="1564"/>
        <w:rPr>
          <w:rFonts w:ascii="Calibri" w:hAnsi="Calibri" w:cs="Calibri"/>
          <w:b/>
          <w:sz w:val="28"/>
          <w:szCs w:val="28"/>
        </w:rPr>
      </w:pPr>
      <w:r>
        <w:rPr>
          <w:rFonts w:ascii="Calibri" w:hAnsi="Calibri" w:cs="Calibri"/>
          <w:b/>
          <w:sz w:val="28"/>
          <w:szCs w:val="28"/>
        </w:rPr>
        <w:t>Key Safeguarding Principles</w:t>
      </w:r>
    </w:p>
    <w:p w14:paraId="17DF5034" w14:textId="77777777" w:rsidR="00CB6BB7" w:rsidRDefault="00CB6BB7" w:rsidP="00CB6BB7">
      <w:pPr>
        <w:widowControl w:val="0"/>
        <w:pBdr>
          <w:top w:val="nil"/>
          <w:left w:val="nil"/>
          <w:bottom w:val="nil"/>
          <w:right w:val="nil"/>
          <w:between w:val="nil"/>
        </w:pBdr>
        <w:spacing w:before="254"/>
        <w:ind w:left="-86" w:right="1564"/>
        <w:jc w:val="both"/>
        <w:rPr>
          <w:rFonts w:ascii="Calibri" w:hAnsi="Calibri" w:cs="Calibri"/>
          <w:sz w:val="24"/>
          <w:szCs w:val="28"/>
        </w:rPr>
      </w:pPr>
      <w:r w:rsidRPr="00365DC2">
        <w:rPr>
          <w:rFonts w:ascii="Calibri" w:hAnsi="Calibri" w:cs="Calibri"/>
          <w:sz w:val="24"/>
          <w:szCs w:val="28"/>
        </w:rPr>
        <w:t xml:space="preserve">All staff, volunteers and trustees must: </w:t>
      </w:r>
    </w:p>
    <w:p w14:paraId="6D149CE6" w14:textId="77777777" w:rsidR="00CB6BB7" w:rsidRDefault="00CB6BB7" w:rsidP="00CB6BB7">
      <w:pPr>
        <w:pStyle w:val="ListParagraph"/>
        <w:widowControl w:val="0"/>
        <w:numPr>
          <w:ilvl w:val="0"/>
          <w:numId w:val="4"/>
        </w:numPr>
        <w:pBdr>
          <w:top w:val="nil"/>
          <w:left w:val="nil"/>
          <w:bottom w:val="nil"/>
          <w:right w:val="nil"/>
          <w:between w:val="nil"/>
        </w:pBdr>
        <w:spacing w:before="254"/>
        <w:ind w:right="1564"/>
        <w:jc w:val="both"/>
        <w:rPr>
          <w:rFonts w:ascii="Calibri" w:hAnsi="Calibri" w:cs="Calibri"/>
          <w:sz w:val="24"/>
          <w:szCs w:val="28"/>
        </w:rPr>
      </w:pPr>
      <w:r w:rsidRPr="00365DC2">
        <w:rPr>
          <w:rFonts w:ascii="Calibri" w:hAnsi="Calibri" w:cs="Calibri"/>
          <w:sz w:val="24"/>
          <w:szCs w:val="28"/>
        </w:rPr>
        <w:t>Prioritise the welfare of children at all times</w:t>
      </w:r>
    </w:p>
    <w:p w14:paraId="4AD424BB" w14:textId="77777777" w:rsidR="00CB6BB7" w:rsidRDefault="00CB6BB7" w:rsidP="00CB6BB7">
      <w:pPr>
        <w:pStyle w:val="ListParagraph"/>
        <w:widowControl w:val="0"/>
        <w:numPr>
          <w:ilvl w:val="0"/>
          <w:numId w:val="4"/>
        </w:numPr>
        <w:pBdr>
          <w:top w:val="nil"/>
          <w:left w:val="nil"/>
          <w:bottom w:val="nil"/>
          <w:right w:val="nil"/>
          <w:between w:val="nil"/>
        </w:pBdr>
        <w:spacing w:before="254"/>
        <w:ind w:right="1564"/>
        <w:jc w:val="both"/>
        <w:rPr>
          <w:rFonts w:ascii="Calibri" w:hAnsi="Calibri" w:cs="Calibri"/>
          <w:sz w:val="24"/>
          <w:szCs w:val="28"/>
        </w:rPr>
      </w:pPr>
      <w:r>
        <w:rPr>
          <w:rFonts w:ascii="Calibri" w:hAnsi="Calibri" w:cs="Calibri"/>
          <w:sz w:val="24"/>
          <w:szCs w:val="28"/>
        </w:rPr>
        <w:t>Listen to, respect and value children</w:t>
      </w:r>
    </w:p>
    <w:p w14:paraId="4791F978" w14:textId="77777777" w:rsidR="00CB6BB7" w:rsidRDefault="00CB6BB7" w:rsidP="00CB6BB7">
      <w:pPr>
        <w:pStyle w:val="ListParagraph"/>
        <w:widowControl w:val="0"/>
        <w:numPr>
          <w:ilvl w:val="0"/>
          <w:numId w:val="4"/>
        </w:numPr>
        <w:pBdr>
          <w:top w:val="nil"/>
          <w:left w:val="nil"/>
          <w:bottom w:val="nil"/>
          <w:right w:val="nil"/>
          <w:between w:val="nil"/>
        </w:pBdr>
        <w:spacing w:before="254"/>
        <w:ind w:right="1564"/>
        <w:jc w:val="both"/>
        <w:rPr>
          <w:rFonts w:ascii="Calibri" w:hAnsi="Calibri" w:cs="Calibri"/>
          <w:sz w:val="24"/>
          <w:szCs w:val="28"/>
        </w:rPr>
      </w:pPr>
      <w:r>
        <w:rPr>
          <w:rFonts w:ascii="Calibri" w:hAnsi="Calibri" w:cs="Calibri"/>
          <w:sz w:val="24"/>
          <w:szCs w:val="28"/>
        </w:rPr>
        <w:t>Understand that all children have equal rights to protection</w:t>
      </w:r>
    </w:p>
    <w:p w14:paraId="461C3AC6" w14:textId="77777777" w:rsidR="00CB6BB7" w:rsidRDefault="00CB6BB7" w:rsidP="00CB6BB7">
      <w:pPr>
        <w:pStyle w:val="ListParagraph"/>
        <w:widowControl w:val="0"/>
        <w:numPr>
          <w:ilvl w:val="0"/>
          <w:numId w:val="4"/>
        </w:numPr>
        <w:pBdr>
          <w:top w:val="nil"/>
          <w:left w:val="nil"/>
          <w:bottom w:val="nil"/>
          <w:right w:val="nil"/>
          <w:between w:val="nil"/>
        </w:pBdr>
        <w:spacing w:before="254"/>
        <w:ind w:right="1564"/>
        <w:jc w:val="both"/>
        <w:rPr>
          <w:rFonts w:ascii="Calibri" w:hAnsi="Calibri" w:cs="Calibri"/>
          <w:sz w:val="24"/>
          <w:szCs w:val="28"/>
        </w:rPr>
      </w:pPr>
      <w:r>
        <w:rPr>
          <w:rFonts w:ascii="Calibri" w:hAnsi="Calibri" w:cs="Calibri"/>
          <w:sz w:val="24"/>
          <w:szCs w:val="28"/>
        </w:rPr>
        <w:t>Recognise additional vulnerabilities (e.g. disability, communication needs, identify)</w:t>
      </w:r>
    </w:p>
    <w:p w14:paraId="44079106" w14:textId="77777777" w:rsidR="00CB6BB7" w:rsidRDefault="00CB6BB7" w:rsidP="00CB6BB7">
      <w:pPr>
        <w:pStyle w:val="ListParagraph"/>
        <w:widowControl w:val="0"/>
        <w:numPr>
          <w:ilvl w:val="0"/>
          <w:numId w:val="4"/>
        </w:numPr>
        <w:pBdr>
          <w:top w:val="nil"/>
          <w:left w:val="nil"/>
          <w:bottom w:val="nil"/>
          <w:right w:val="nil"/>
          <w:between w:val="nil"/>
        </w:pBdr>
        <w:spacing w:before="254"/>
        <w:ind w:right="1564"/>
        <w:jc w:val="both"/>
        <w:rPr>
          <w:rFonts w:ascii="Calibri" w:hAnsi="Calibri" w:cs="Calibri"/>
          <w:sz w:val="24"/>
          <w:szCs w:val="28"/>
        </w:rPr>
      </w:pPr>
      <w:r>
        <w:rPr>
          <w:rFonts w:ascii="Calibri" w:hAnsi="Calibri" w:cs="Calibri"/>
          <w:sz w:val="24"/>
          <w:szCs w:val="28"/>
        </w:rPr>
        <w:t>Identify and respond to signs of abuse and neglect</w:t>
      </w:r>
    </w:p>
    <w:p w14:paraId="71537DE0" w14:textId="77777777" w:rsidR="00CB6BB7" w:rsidRDefault="00CB6BB7" w:rsidP="00CB6BB7">
      <w:pPr>
        <w:pStyle w:val="ListParagraph"/>
        <w:widowControl w:val="0"/>
        <w:numPr>
          <w:ilvl w:val="0"/>
          <w:numId w:val="4"/>
        </w:numPr>
        <w:pBdr>
          <w:top w:val="nil"/>
          <w:left w:val="nil"/>
          <w:bottom w:val="nil"/>
          <w:right w:val="nil"/>
          <w:between w:val="nil"/>
        </w:pBdr>
        <w:spacing w:before="254"/>
        <w:ind w:right="1564"/>
        <w:jc w:val="both"/>
        <w:rPr>
          <w:rFonts w:ascii="Calibri" w:hAnsi="Calibri" w:cs="Calibri"/>
          <w:sz w:val="24"/>
          <w:szCs w:val="28"/>
        </w:rPr>
      </w:pPr>
      <w:r>
        <w:rPr>
          <w:rFonts w:ascii="Calibri" w:hAnsi="Calibri" w:cs="Calibri"/>
          <w:sz w:val="24"/>
          <w:szCs w:val="28"/>
        </w:rPr>
        <w:t>Act immediately on concerns</w:t>
      </w:r>
    </w:p>
    <w:p w14:paraId="2B10ED64" w14:textId="77777777" w:rsidR="00CB6BB7" w:rsidRDefault="00CB6BB7" w:rsidP="00CB6BB7">
      <w:pPr>
        <w:pStyle w:val="ListParagraph"/>
        <w:widowControl w:val="0"/>
        <w:numPr>
          <w:ilvl w:val="0"/>
          <w:numId w:val="4"/>
        </w:numPr>
        <w:pBdr>
          <w:top w:val="nil"/>
          <w:left w:val="nil"/>
          <w:bottom w:val="nil"/>
          <w:right w:val="nil"/>
          <w:between w:val="nil"/>
        </w:pBdr>
        <w:spacing w:before="254"/>
        <w:ind w:right="1564"/>
        <w:jc w:val="both"/>
        <w:rPr>
          <w:rFonts w:ascii="Calibri" w:hAnsi="Calibri" w:cs="Calibri"/>
          <w:sz w:val="24"/>
          <w:szCs w:val="28"/>
        </w:rPr>
      </w:pPr>
      <w:r>
        <w:rPr>
          <w:rFonts w:ascii="Calibri" w:hAnsi="Calibri" w:cs="Calibri"/>
          <w:sz w:val="24"/>
          <w:szCs w:val="28"/>
        </w:rPr>
        <w:t>Understand risks posed by individuals who may harm children</w:t>
      </w:r>
    </w:p>
    <w:p w14:paraId="436FE846" w14:textId="77777777" w:rsidR="00CB6BB7" w:rsidRDefault="00CB6BB7" w:rsidP="00CB6BB7">
      <w:pPr>
        <w:widowControl w:val="0"/>
        <w:pBdr>
          <w:top w:val="nil"/>
          <w:left w:val="nil"/>
          <w:bottom w:val="nil"/>
          <w:right w:val="nil"/>
          <w:between w:val="nil"/>
        </w:pBdr>
        <w:spacing w:before="177"/>
        <w:ind w:right="436"/>
        <w:jc w:val="both"/>
        <w:rPr>
          <w:rFonts w:ascii="Calibri" w:hAnsi="Calibri" w:cs="Calibri"/>
          <w:sz w:val="24"/>
          <w:szCs w:val="24"/>
        </w:rPr>
      </w:pPr>
      <w:r w:rsidRPr="00BE3ECE">
        <w:rPr>
          <w:rFonts w:ascii="Calibri" w:hAnsi="Calibri" w:cs="Calibri"/>
          <w:sz w:val="24"/>
          <w:szCs w:val="24"/>
        </w:rPr>
        <w:t xml:space="preserve">This policy is open to all parents, carers, young people and partner organisations and can be found on our website www.younglewisham.org.uk The Young Lewisham Project is committed to reviewing this policy regularly. </w:t>
      </w:r>
    </w:p>
    <w:p w14:paraId="372EA231" w14:textId="77777777" w:rsidR="00CB6BB7" w:rsidRPr="00EC7F22" w:rsidRDefault="00CB6BB7" w:rsidP="00CB6BB7">
      <w:pPr>
        <w:widowControl w:val="0"/>
        <w:pBdr>
          <w:top w:val="nil"/>
          <w:left w:val="nil"/>
          <w:bottom w:val="nil"/>
          <w:right w:val="nil"/>
          <w:between w:val="nil"/>
        </w:pBdr>
        <w:spacing w:before="177"/>
        <w:ind w:right="436"/>
        <w:jc w:val="both"/>
        <w:rPr>
          <w:rFonts w:ascii="Calibri" w:hAnsi="Calibri" w:cs="Calibri"/>
          <w:sz w:val="24"/>
          <w:szCs w:val="24"/>
        </w:rPr>
      </w:pPr>
      <w:r w:rsidRPr="00BE3ECE">
        <w:rPr>
          <w:rFonts w:ascii="Calibri" w:hAnsi="Calibri" w:cs="Calibri"/>
          <w:b/>
          <w:color w:val="131300"/>
          <w:sz w:val="28"/>
          <w:szCs w:val="28"/>
        </w:rPr>
        <w:t xml:space="preserve">Children in need </w:t>
      </w:r>
      <w:r>
        <w:rPr>
          <w:rFonts w:ascii="Calibri" w:hAnsi="Calibri" w:cs="Calibri"/>
          <w:b/>
          <w:color w:val="131300"/>
          <w:sz w:val="28"/>
          <w:szCs w:val="28"/>
        </w:rPr>
        <w:t xml:space="preserve">and Significant Harm </w:t>
      </w:r>
    </w:p>
    <w:p w14:paraId="131106B3" w14:textId="77777777" w:rsidR="00CB6BB7" w:rsidRDefault="00CB6BB7" w:rsidP="00CB6BB7">
      <w:pPr>
        <w:widowControl w:val="0"/>
        <w:pBdr>
          <w:top w:val="nil"/>
          <w:left w:val="nil"/>
          <w:bottom w:val="nil"/>
          <w:right w:val="nil"/>
          <w:between w:val="nil"/>
        </w:pBdr>
        <w:spacing w:before="211"/>
        <w:ind w:left="-52" w:right="2083"/>
        <w:rPr>
          <w:rFonts w:ascii="Calibri" w:hAnsi="Calibri" w:cs="Calibri"/>
          <w:color w:val="131300"/>
          <w:sz w:val="24"/>
          <w:szCs w:val="24"/>
        </w:rPr>
      </w:pPr>
      <w:r>
        <w:rPr>
          <w:rFonts w:ascii="Calibri" w:hAnsi="Calibri" w:cs="Calibri"/>
          <w:color w:val="131300"/>
          <w:sz w:val="24"/>
          <w:szCs w:val="24"/>
        </w:rPr>
        <w:t xml:space="preserve">A child in need (Children Act 1989, Section17) is a child unlikely to achieve a reasonable level of health or development without support. </w:t>
      </w:r>
    </w:p>
    <w:p w14:paraId="0F3AACCA" w14:textId="77777777" w:rsidR="00CB6BB7" w:rsidRDefault="00CB6BB7" w:rsidP="00CB6BB7">
      <w:pPr>
        <w:widowControl w:val="0"/>
        <w:pBdr>
          <w:top w:val="nil"/>
          <w:left w:val="nil"/>
          <w:bottom w:val="nil"/>
          <w:right w:val="nil"/>
          <w:between w:val="nil"/>
        </w:pBdr>
        <w:spacing w:before="211"/>
        <w:ind w:left="-52" w:right="2083"/>
        <w:rPr>
          <w:rFonts w:ascii="Calibri" w:hAnsi="Calibri" w:cs="Calibri"/>
          <w:color w:val="131300"/>
          <w:sz w:val="24"/>
          <w:szCs w:val="24"/>
        </w:rPr>
      </w:pPr>
      <w:r>
        <w:rPr>
          <w:rFonts w:ascii="Calibri" w:hAnsi="Calibri" w:cs="Calibri"/>
          <w:color w:val="131300"/>
          <w:sz w:val="24"/>
          <w:szCs w:val="24"/>
        </w:rPr>
        <w:t>A child suffering or likely to suffer significant harm (section 47) requires immediate intervention from statutory services.</w:t>
      </w:r>
    </w:p>
    <w:p w14:paraId="590377DB" w14:textId="77777777" w:rsidR="00CB6BB7" w:rsidRDefault="00CB6BB7" w:rsidP="00CB6BB7">
      <w:pPr>
        <w:widowControl w:val="0"/>
        <w:pBdr>
          <w:top w:val="nil"/>
          <w:left w:val="nil"/>
          <w:bottom w:val="nil"/>
          <w:right w:val="nil"/>
          <w:between w:val="nil"/>
        </w:pBdr>
        <w:spacing w:before="211"/>
        <w:ind w:left="-110" w:right="24"/>
        <w:jc w:val="both"/>
        <w:rPr>
          <w:rFonts w:ascii="Calibri" w:hAnsi="Calibri" w:cs="Calibri"/>
          <w:b/>
          <w:color w:val="131300"/>
          <w:sz w:val="28"/>
          <w:szCs w:val="28"/>
        </w:rPr>
      </w:pPr>
    </w:p>
    <w:p w14:paraId="7519E86B" w14:textId="77777777" w:rsidR="00CB6BB7" w:rsidRDefault="00CB6BB7" w:rsidP="00CB6BB7">
      <w:pPr>
        <w:widowControl w:val="0"/>
        <w:pBdr>
          <w:top w:val="nil"/>
          <w:left w:val="nil"/>
          <w:bottom w:val="nil"/>
          <w:right w:val="nil"/>
          <w:between w:val="nil"/>
        </w:pBdr>
        <w:spacing w:before="211"/>
        <w:ind w:left="-110" w:right="24"/>
        <w:jc w:val="both"/>
        <w:rPr>
          <w:rFonts w:ascii="Calibri" w:hAnsi="Calibri" w:cs="Calibri"/>
          <w:b/>
          <w:color w:val="131300"/>
          <w:sz w:val="28"/>
          <w:szCs w:val="28"/>
        </w:rPr>
      </w:pPr>
    </w:p>
    <w:p w14:paraId="7DF6453B" w14:textId="77777777" w:rsidR="00CB6BB7" w:rsidRDefault="00CB6BB7" w:rsidP="00CB6BB7">
      <w:pPr>
        <w:widowControl w:val="0"/>
        <w:pBdr>
          <w:top w:val="nil"/>
          <w:left w:val="nil"/>
          <w:bottom w:val="nil"/>
          <w:right w:val="nil"/>
          <w:between w:val="nil"/>
        </w:pBdr>
        <w:spacing w:before="211"/>
        <w:ind w:left="-110" w:right="24"/>
        <w:jc w:val="both"/>
        <w:rPr>
          <w:rFonts w:ascii="Calibri" w:hAnsi="Calibri" w:cs="Calibri"/>
          <w:b/>
          <w:color w:val="131300"/>
          <w:sz w:val="28"/>
          <w:szCs w:val="28"/>
        </w:rPr>
      </w:pPr>
    </w:p>
    <w:p w14:paraId="6BCAEC15" w14:textId="77777777" w:rsidR="00416FF8" w:rsidRDefault="00416FF8" w:rsidP="00CB6BB7">
      <w:pPr>
        <w:widowControl w:val="0"/>
        <w:pBdr>
          <w:top w:val="nil"/>
          <w:left w:val="nil"/>
          <w:bottom w:val="nil"/>
          <w:right w:val="nil"/>
          <w:between w:val="nil"/>
        </w:pBdr>
        <w:spacing w:before="211"/>
        <w:ind w:left="-110" w:right="24"/>
        <w:jc w:val="both"/>
        <w:rPr>
          <w:rFonts w:ascii="Calibri" w:hAnsi="Calibri" w:cs="Calibri"/>
          <w:b/>
          <w:color w:val="131300"/>
          <w:sz w:val="28"/>
          <w:szCs w:val="28"/>
        </w:rPr>
      </w:pPr>
    </w:p>
    <w:p w14:paraId="62CFC103" w14:textId="77777777" w:rsidR="00416FF8" w:rsidRDefault="00416FF8" w:rsidP="00CB6BB7">
      <w:pPr>
        <w:widowControl w:val="0"/>
        <w:pBdr>
          <w:top w:val="nil"/>
          <w:left w:val="nil"/>
          <w:bottom w:val="nil"/>
          <w:right w:val="nil"/>
          <w:between w:val="nil"/>
        </w:pBdr>
        <w:spacing w:before="211"/>
        <w:ind w:left="-110" w:right="24"/>
        <w:jc w:val="both"/>
        <w:rPr>
          <w:rFonts w:ascii="Calibri" w:hAnsi="Calibri" w:cs="Calibri"/>
          <w:b/>
          <w:color w:val="131300"/>
          <w:sz w:val="28"/>
          <w:szCs w:val="28"/>
        </w:rPr>
      </w:pPr>
    </w:p>
    <w:p w14:paraId="572C72C5" w14:textId="77777777" w:rsidR="00416FF8" w:rsidRDefault="00416FF8" w:rsidP="00CB6BB7">
      <w:pPr>
        <w:widowControl w:val="0"/>
        <w:pBdr>
          <w:top w:val="nil"/>
          <w:left w:val="nil"/>
          <w:bottom w:val="nil"/>
          <w:right w:val="nil"/>
          <w:between w:val="nil"/>
        </w:pBdr>
        <w:spacing w:before="211"/>
        <w:ind w:left="-110" w:right="24"/>
        <w:jc w:val="both"/>
        <w:rPr>
          <w:rFonts w:ascii="Calibri" w:hAnsi="Calibri" w:cs="Calibri"/>
          <w:b/>
          <w:color w:val="131300"/>
          <w:sz w:val="28"/>
          <w:szCs w:val="28"/>
        </w:rPr>
      </w:pPr>
    </w:p>
    <w:p w14:paraId="5F3BD1DF" w14:textId="77777777" w:rsidR="00416FF8" w:rsidRDefault="00416FF8" w:rsidP="00CB6BB7">
      <w:pPr>
        <w:widowControl w:val="0"/>
        <w:pBdr>
          <w:top w:val="nil"/>
          <w:left w:val="nil"/>
          <w:bottom w:val="nil"/>
          <w:right w:val="nil"/>
          <w:between w:val="nil"/>
        </w:pBdr>
        <w:spacing w:before="211"/>
        <w:ind w:left="-110" w:right="24"/>
        <w:jc w:val="both"/>
        <w:rPr>
          <w:rFonts w:ascii="Calibri" w:hAnsi="Calibri" w:cs="Calibri"/>
          <w:b/>
          <w:color w:val="131300"/>
          <w:sz w:val="28"/>
          <w:szCs w:val="28"/>
        </w:rPr>
      </w:pPr>
    </w:p>
    <w:p w14:paraId="14EF3DD8" w14:textId="77777777" w:rsidR="00416FF8" w:rsidRDefault="00416FF8" w:rsidP="00CB6BB7">
      <w:pPr>
        <w:widowControl w:val="0"/>
        <w:pBdr>
          <w:top w:val="nil"/>
          <w:left w:val="nil"/>
          <w:bottom w:val="nil"/>
          <w:right w:val="nil"/>
          <w:between w:val="nil"/>
        </w:pBdr>
        <w:spacing w:before="211"/>
        <w:ind w:left="-110" w:right="24"/>
        <w:jc w:val="both"/>
        <w:rPr>
          <w:rFonts w:ascii="Calibri" w:hAnsi="Calibri" w:cs="Calibri"/>
          <w:b/>
          <w:color w:val="131300"/>
          <w:sz w:val="28"/>
          <w:szCs w:val="28"/>
        </w:rPr>
      </w:pPr>
    </w:p>
    <w:p w14:paraId="3924352D" w14:textId="77777777" w:rsidR="000A2BF2" w:rsidRDefault="000A2BF2" w:rsidP="00CB6BB7">
      <w:pPr>
        <w:widowControl w:val="0"/>
        <w:pBdr>
          <w:top w:val="nil"/>
          <w:left w:val="nil"/>
          <w:bottom w:val="nil"/>
          <w:right w:val="nil"/>
          <w:between w:val="nil"/>
        </w:pBdr>
        <w:spacing w:before="211"/>
        <w:ind w:left="-110" w:right="24"/>
        <w:jc w:val="both"/>
        <w:rPr>
          <w:rFonts w:ascii="Calibri" w:hAnsi="Calibri" w:cs="Calibri"/>
          <w:b/>
          <w:color w:val="131300"/>
          <w:sz w:val="28"/>
          <w:szCs w:val="28"/>
        </w:rPr>
      </w:pPr>
    </w:p>
    <w:p w14:paraId="3D18D18B" w14:textId="77777777" w:rsidR="000A2BF2" w:rsidRDefault="000A2BF2" w:rsidP="00CB6BB7">
      <w:pPr>
        <w:widowControl w:val="0"/>
        <w:pBdr>
          <w:top w:val="nil"/>
          <w:left w:val="nil"/>
          <w:bottom w:val="nil"/>
          <w:right w:val="nil"/>
          <w:between w:val="nil"/>
        </w:pBdr>
        <w:spacing w:before="211"/>
        <w:ind w:left="-110" w:right="24"/>
        <w:jc w:val="both"/>
        <w:rPr>
          <w:rFonts w:ascii="Calibri" w:hAnsi="Calibri" w:cs="Calibri"/>
          <w:b/>
          <w:color w:val="131300"/>
          <w:sz w:val="28"/>
          <w:szCs w:val="28"/>
        </w:rPr>
      </w:pPr>
    </w:p>
    <w:p w14:paraId="7C2BA54C" w14:textId="77777777" w:rsidR="00CB6BB7" w:rsidRDefault="00CB6BB7" w:rsidP="00CB6BB7">
      <w:pPr>
        <w:widowControl w:val="0"/>
        <w:pBdr>
          <w:top w:val="nil"/>
          <w:left w:val="nil"/>
          <w:bottom w:val="nil"/>
          <w:right w:val="nil"/>
          <w:between w:val="nil"/>
        </w:pBdr>
        <w:spacing w:before="211"/>
        <w:ind w:left="-110" w:right="24"/>
        <w:jc w:val="both"/>
        <w:rPr>
          <w:rFonts w:ascii="Calibri" w:hAnsi="Calibri" w:cs="Calibri"/>
          <w:b/>
          <w:color w:val="131300"/>
          <w:sz w:val="28"/>
          <w:szCs w:val="28"/>
        </w:rPr>
      </w:pPr>
      <w:r>
        <w:rPr>
          <w:rFonts w:ascii="Calibri" w:hAnsi="Calibri" w:cs="Calibri"/>
          <w:b/>
          <w:color w:val="131300"/>
          <w:sz w:val="28"/>
          <w:szCs w:val="28"/>
        </w:rPr>
        <w:t xml:space="preserve">Types of Abuse </w:t>
      </w:r>
    </w:p>
    <w:p w14:paraId="317152B7" w14:textId="77777777" w:rsidR="00CB6BB7" w:rsidRDefault="00CB6BB7" w:rsidP="00CB6BB7">
      <w:pPr>
        <w:widowControl w:val="0"/>
        <w:pBdr>
          <w:top w:val="nil"/>
          <w:left w:val="nil"/>
          <w:bottom w:val="nil"/>
          <w:right w:val="nil"/>
          <w:between w:val="nil"/>
        </w:pBdr>
        <w:spacing w:before="211"/>
        <w:ind w:left="-110" w:right="24"/>
        <w:jc w:val="both"/>
        <w:rPr>
          <w:rFonts w:ascii="Calibri" w:hAnsi="Calibri" w:cs="Calibri"/>
          <w:color w:val="131300"/>
          <w:sz w:val="24"/>
          <w:szCs w:val="28"/>
        </w:rPr>
      </w:pPr>
      <w:r w:rsidRPr="00357010">
        <w:rPr>
          <w:rFonts w:ascii="Calibri" w:hAnsi="Calibri" w:cs="Calibri"/>
          <w:color w:val="131300"/>
          <w:sz w:val="24"/>
          <w:szCs w:val="28"/>
        </w:rPr>
        <w:t>All staff must understand the four main types of abuse:</w:t>
      </w:r>
    </w:p>
    <w:p w14:paraId="637F04EE" w14:textId="77777777" w:rsidR="00CB6BB7" w:rsidRDefault="00CB6BB7" w:rsidP="00CB6BB7">
      <w:pPr>
        <w:pStyle w:val="ListParagraph"/>
        <w:widowControl w:val="0"/>
        <w:numPr>
          <w:ilvl w:val="0"/>
          <w:numId w:val="5"/>
        </w:numPr>
        <w:pBdr>
          <w:top w:val="nil"/>
          <w:left w:val="nil"/>
          <w:bottom w:val="nil"/>
          <w:right w:val="nil"/>
          <w:between w:val="nil"/>
        </w:pBdr>
        <w:spacing w:before="211"/>
        <w:ind w:right="24"/>
        <w:jc w:val="both"/>
        <w:rPr>
          <w:rFonts w:ascii="Calibri" w:hAnsi="Calibri" w:cs="Calibri"/>
          <w:color w:val="131300"/>
          <w:sz w:val="24"/>
          <w:szCs w:val="28"/>
        </w:rPr>
      </w:pPr>
      <w:r>
        <w:rPr>
          <w:rFonts w:ascii="Calibri" w:hAnsi="Calibri" w:cs="Calibri"/>
          <w:color w:val="131300"/>
          <w:sz w:val="24"/>
          <w:szCs w:val="28"/>
        </w:rPr>
        <w:t>Physical abuse</w:t>
      </w:r>
    </w:p>
    <w:p w14:paraId="1AECFF1F" w14:textId="77777777" w:rsidR="00CB6BB7" w:rsidRDefault="00CB6BB7" w:rsidP="00CB6BB7">
      <w:pPr>
        <w:pStyle w:val="ListParagraph"/>
        <w:widowControl w:val="0"/>
        <w:numPr>
          <w:ilvl w:val="0"/>
          <w:numId w:val="5"/>
        </w:numPr>
        <w:pBdr>
          <w:top w:val="nil"/>
          <w:left w:val="nil"/>
          <w:bottom w:val="nil"/>
          <w:right w:val="nil"/>
          <w:between w:val="nil"/>
        </w:pBdr>
        <w:spacing w:before="211"/>
        <w:ind w:right="24"/>
        <w:jc w:val="both"/>
        <w:rPr>
          <w:rFonts w:ascii="Calibri" w:hAnsi="Calibri" w:cs="Calibri"/>
          <w:color w:val="131300"/>
          <w:sz w:val="24"/>
          <w:szCs w:val="28"/>
        </w:rPr>
      </w:pPr>
      <w:r>
        <w:rPr>
          <w:rFonts w:ascii="Calibri" w:hAnsi="Calibri" w:cs="Calibri"/>
          <w:color w:val="131300"/>
          <w:sz w:val="24"/>
          <w:szCs w:val="28"/>
        </w:rPr>
        <w:t>Emotional abuse</w:t>
      </w:r>
    </w:p>
    <w:p w14:paraId="110407E1" w14:textId="77777777" w:rsidR="00CB6BB7" w:rsidRDefault="00CB6BB7" w:rsidP="00CB6BB7">
      <w:pPr>
        <w:pStyle w:val="ListParagraph"/>
        <w:widowControl w:val="0"/>
        <w:numPr>
          <w:ilvl w:val="0"/>
          <w:numId w:val="5"/>
        </w:numPr>
        <w:pBdr>
          <w:top w:val="nil"/>
          <w:left w:val="nil"/>
          <w:bottom w:val="nil"/>
          <w:right w:val="nil"/>
          <w:between w:val="nil"/>
        </w:pBdr>
        <w:spacing w:before="211"/>
        <w:ind w:right="24"/>
        <w:jc w:val="both"/>
        <w:rPr>
          <w:rFonts w:ascii="Calibri" w:hAnsi="Calibri" w:cs="Calibri"/>
          <w:color w:val="131300"/>
          <w:sz w:val="24"/>
          <w:szCs w:val="28"/>
        </w:rPr>
      </w:pPr>
      <w:r>
        <w:rPr>
          <w:rFonts w:ascii="Calibri" w:hAnsi="Calibri" w:cs="Calibri"/>
          <w:color w:val="131300"/>
          <w:sz w:val="24"/>
          <w:szCs w:val="28"/>
        </w:rPr>
        <w:t>Sexual abuse</w:t>
      </w:r>
    </w:p>
    <w:p w14:paraId="62AEFE61" w14:textId="77777777" w:rsidR="00CB6BB7" w:rsidRDefault="00CB6BB7" w:rsidP="00CB6BB7">
      <w:pPr>
        <w:pStyle w:val="ListParagraph"/>
        <w:widowControl w:val="0"/>
        <w:numPr>
          <w:ilvl w:val="0"/>
          <w:numId w:val="5"/>
        </w:numPr>
        <w:pBdr>
          <w:top w:val="nil"/>
          <w:left w:val="nil"/>
          <w:bottom w:val="nil"/>
          <w:right w:val="nil"/>
          <w:between w:val="nil"/>
        </w:pBdr>
        <w:spacing w:before="211"/>
        <w:ind w:right="24"/>
        <w:jc w:val="both"/>
        <w:rPr>
          <w:rFonts w:ascii="Calibri" w:hAnsi="Calibri" w:cs="Calibri"/>
          <w:color w:val="131300"/>
          <w:sz w:val="24"/>
          <w:szCs w:val="28"/>
        </w:rPr>
      </w:pPr>
      <w:r>
        <w:rPr>
          <w:rFonts w:ascii="Calibri" w:hAnsi="Calibri" w:cs="Calibri"/>
          <w:color w:val="131300"/>
          <w:sz w:val="24"/>
          <w:szCs w:val="28"/>
        </w:rPr>
        <w:t>Neglect</w:t>
      </w:r>
    </w:p>
    <w:p w14:paraId="6E61BF8E" w14:textId="77777777" w:rsidR="00CB6BB7" w:rsidRDefault="00CB6BB7" w:rsidP="00CB6BB7">
      <w:pPr>
        <w:widowControl w:val="0"/>
        <w:pBdr>
          <w:top w:val="nil"/>
          <w:left w:val="nil"/>
          <w:bottom w:val="nil"/>
          <w:right w:val="nil"/>
          <w:between w:val="nil"/>
        </w:pBdr>
        <w:spacing w:before="211"/>
        <w:ind w:left="250" w:right="24"/>
        <w:jc w:val="both"/>
        <w:rPr>
          <w:rFonts w:ascii="Calibri" w:hAnsi="Calibri" w:cs="Calibri"/>
          <w:color w:val="131300"/>
          <w:sz w:val="24"/>
          <w:szCs w:val="28"/>
        </w:rPr>
      </w:pPr>
      <w:r>
        <w:rPr>
          <w:rFonts w:ascii="Calibri" w:hAnsi="Calibri" w:cs="Calibri"/>
          <w:color w:val="131300"/>
          <w:sz w:val="24"/>
          <w:szCs w:val="28"/>
        </w:rPr>
        <w:t xml:space="preserve">Abuse can occur: </w:t>
      </w:r>
    </w:p>
    <w:p w14:paraId="36FE8F24" w14:textId="77777777" w:rsidR="00CB6BB7" w:rsidRDefault="00CB6BB7" w:rsidP="00CB6BB7">
      <w:pPr>
        <w:pStyle w:val="ListParagraph"/>
        <w:widowControl w:val="0"/>
        <w:numPr>
          <w:ilvl w:val="0"/>
          <w:numId w:val="6"/>
        </w:numPr>
        <w:pBdr>
          <w:top w:val="nil"/>
          <w:left w:val="nil"/>
          <w:bottom w:val="nil"/>
          <w:right w:val="nil"/>
          <w:between w:val="nil"/>
        </w:pBdr>
        <w:spacing w:before="211"/>
        <w:ind w:right="24"/>
        <w:jc w:val="both"/>
        <w:rPr>
          <w:rFonts w:ascii="Calibri" w:hAnsi="Calibri" w:cs="Calibri"/>
          <w:color w:val="131300"/>
          <w:sz w:val="24"/>
          <w:szCs w:val="28"/>
        </w:rPr>
      </w:pPr>
      <w:r>
        <w:rPr>
          <w:rFonts w:ascii="Calibri" w:hAnsi="Calibri" w:cs="Calibri"/>
          <w:color w:val="131300"/>
          <w:sz w:val="24"/>
          <w:szCs w:val="28"/>
        </w:rPr>
        <w:t>In person or online</w:t>
      </w:r>
    </w:p>
    <w:p w14:paraId="5EC628ED" w14:textId="77777777" w:rsidR="00CB6BB7" w:rsidRDefault="00CB6BB7" w:rsidP="00CB6BB7">
      <w:pPr>
        <w:pStyle w:val="ListParagraph"/>
        <w:widowControl w:val="0"/>
        <w:numPr>
          <w:ilvl w:val="0"/>
          <w:numId w:val="6"/>
        </w:numPr>
        <w:pBdr>
          <w:top w:val="nil"/>
          <w:left w:val="nil"/>
          <w:bottom w:val="nil"/>
          <w:right w:val="nil"/>
          <w:between w:val="nil"/>
        </w:pBdr>
        <w:spacing w:before="211"/>
        <w:ind w:right="24"/>
        <w:jc w:val="both"/>
        <w:rPr>
          <w:rFonts w:ascii="Calibri" w:hAnsi="Calibri" w:cs="Calibri"/>
          <w:color w:val="131300"/>
          <w:sz w:val="24"/>
          <w:szCs w:val="28"/>
        </w:rPr>
      </w:pPr>
      <w:r>
        <w:rPr>
          <w:rFonts w:ascii="Calibri" w:hAnsi="Calibri" w:cs="Calibri"/>
          <w:color w:val="131300"/>
          <w:sz w:val="24"/>
          <w:szCs w:val="28"/>
        </w:rPr>
        <w:t>Within families or in the community</w:t>
      </w:r>
    </w:p>
    <w:p w14:paraId="731CE58F" w14:textId="77777777" w:rsidR="00CB6BB7" w:rsidRDefault="00CB6BB7" w:rsidP="00CB6BB7">
      <w:pPr>
        <w:pStyle w:val="ListParagraph"/>
        <w:widowControl w:val="0"/>
        <w:numPr>
          <w:ilvl w:val="0"/>
          <w:numId w:val="6"/>
        </w:numPr>
        <w:pBdr>
          <w:top w:val="nil"/>
          <w:left w:val="nil"/>
          <w:bottom w:val="nil"/>
          <w:right w:val="nil"/>
          <w:between w:val="nil"/>
        </w:pBdr>
        <w:spacing w:before="211"/>
        <w:ind w:right="24"/>
        <w:jc w:val="both"/>
        <w:rPr>
          <w:rFonts w:ascii="Calibri" w:hAnsi="Calibri" w:cs="Calibri"/>
          <w:color w:val="131300"/>
          <w:sz w:val="24"/>
          <w:szCs w:val="28"/>
        </w:rPr>
      </w:pPr>
      <w:r>
        <w:rPr>
          <w:rFonts w:ascii="Calibri" w:hAnsi="Calibri" w:cs="Calibri"/>
          <w:color w:val="131300"/>
          <w:sz w:val="24"/>
          <w:szCs w:val="28"/>
        </w:rPr>
        <w:t>Between adults and children or between children (child on child abuse)</w:t>
      </w:r>
    </w:p>
    <w:p w14:paraId="369F9A82" w14:textId="77777777" w:rsidR="00CB6BB7" w:rsidRPr="009C2C06" w:rsidRDefault="00CB6BB7" w:rsidP="00CB6BB7">
      <w:pPr>
        <w:widowControl w:val="0"/>
        <w:pBdr>
          <w:top w:val="nil"/>
          <w:left w:val="nil"/>
          <w:bottom w:val="nil"/>
          <w:right w:val="nil"/>
          <w:between w:val="nil"/>
        </w:pBdr>
        <w:spacing w:before="211"/>
        <w:ind w:right="24"/>
        <w:jc w:val="both"/>
        <w:rPr>
          <w:rFonts w:ascii="Calibri" w:hAnsi="Calibri" w:cs="Calibri"/>
          <w:b/>
          <w:color w:val="131300"/>
          <w:sz w:val="28"/>
          <w:szCs w:val="28"/>
        </w:rPr>
      </w:pPr>
      <w:r w:rsidRPr="009C2C06">
        <w:rPr>
          <w:rFonts w:ascii="Calibri" w:hAnsi="Calibri" w:cs="Calibri"/>
          <w:b/>
          <w:color w:val="131300"/>
          <w:sz w:val="28"/>
          <w:szCs w:val="28"/>
        </w:rPr>
        <w:t>Additional Safeguarding Risks</w:t>
      </w:r>
    </w:p>
    <w:p w14:paraId="23F734EF" w14:textId="77777777" w:rsidR="00CB6BB7" w:rsidRDefault="00CB6BB7" w:rsidP="00CB6BB7">
      <w:pPr>
        <w:widowControl w:val="0"/>
        <w:pBdr>
          <w:top w:val="nil"/>
          <w:left w:val="nil"/>
          <w:bottom w:val="nil"/>
          <w:right w:val="nil"/>
          <w:between w:val="nil"/>
        </w:pBdr>
        <w:spacing w:before="211"/>
        <w:ind w:right="24"/>
        <w:jc w:val="both"/>
        <w:rPr>
          <w:rFonts w:ascii="Calibri" w:hAnsi="Calibri" w:cs="Calibri"/>
          <w:color w:val="131300"/>
          <w:sz w:val="24"/>
          <w:szCs w:val="28"/>
        </w:rPr>
      </w:pPr>
      <w:r w:rsidRPr="00A27CC2">
        <w:rPr>
          <w:rFonts w:ascii="Calibri" w:hAnsi="Calibri" w:cs="Calibri"/>
          <w:color w:val="131300"/>
          <w:sz w:val="24"/>
          <w:szCs w:val="28"/>
        </w:rPr>
        <w:t>Staff must also be aware of</w:t>
      </w:r>
      <w:r>
        <w:rPr>
          <w:rFonts w:ascii="Calibri" w:hAnsi="Calibri" w:cs="Calibri"/>
          <w:color w:val="131300"/>
          <w:sz w:val="24"/>
          <w:szCs w:val="28"/>
        </w:rPr>
        <w:t xml:space="preserve">: </w:t>
      </w:r>
    </w:p>
    <w:p w14:paraId="5DB68825" w14:textId="77777777" w:rsidR="00CB6BB7" w:rsidRDefault="00CB6BB7" w:rsidP="00CB6BB7">
      <w:pPr>
        <w:pStyle w:val="ListParagraph"/>
        <w:widowControl w:val="0"/>
        <w:numPr>
          <w:ilvl w:val="0"/>
          <w:numId w:val="7"/>
        </w:numPr>
        <w:pBdr>
          <w:top w:val="nil"/>
          <w:left w:val="nil"/>
          <w:bottom w:val="nil"/>
          <w:right w:val="nil"/>
          <w:between w:val="nil"/>
        </w:pBdr>
        <w:spacing w:before="211"/>
        <w:ind w:right="24"/>
        <w:jc w:val="both"/>
        <w:rPr>
          <w:rFonts w:ascii="Calibri" w:hAnsi="Calibri" w:cs="Calibri"/>
          <w:color w:val="131300"/>
          <w:sz w:val="24"/>
          <w:szCs w:val="28"/>
        </w:rPr>
      </w:pPr>
      <w:r>
        <w:rPr>
          <w:rFonts w:ascii="Calibri" w:hAnsi="Calibri" w:cs="Calibri"/>
          <w:color w:val="131300"/>
          <w:sz w:val="24"/>
          <w:szCs w:val="28"/>
        </w:rPr>
        <w:t>Child on child abuse – Including bullying, sexual violence, Harassment, and sharing of images.</w:t>
      </w:r>
    </w:p>
    <w:p w14:paraId="3E91CCAE" w14:textId="77777777" w:rsidR="00CB6BB7" w:rsidRDefault="00CB6BB7" w:rsidP="00CB6BB7">
      <w:pPr>
        <w:pStyle w:val="ListParagraph"/>
        <w:widowControl w:val="0"/>
        <w:numPr>
          <w:ilvl w:val="0"/>
          <w:numId w:val="7"/>
        </w:numPr>
        <w:pBdr>
          <w:top w:val="nil"/>
          <w:left w:val="nil"/>
          <w:bottom w:val="nil"/>
          <w:right w:val="nil"/>
          <w:between w:val="nil"/>
        </w:pBdr>
        <w:spacing w:before="211"/>
        <w:ind w:right="24"/>
        <w:jc w:val="both"/>
        <w:rPr>
          <w:rFonts w:ascii="Calibri" w:hAnsi="Calibri" w:cs="Calibri"/>
          <w:color w:val="131300"/>
          <w:sz w:val="24"/>
          <w:szCs w:val="28"/>
        </w:rPr>
      </w:pPr>
      <w:r>
        <w:rPr>
          <w:rFonts w:ascii="Calibri" w:hAnsi="Calibri" w:cs="Calibri"/>
          <w:color w:val="131300"/>
          <w:sz w:val="24"/>
          <w:szCs w:val="28"/>
        </w:rPr>
        <w:t>Child criminal Exploitation (CCE) – Including county lines, gang involvement, and serious violence.</w:t>
      </w:r>
    </w:p>
    <w:p w14:paraId="7A6615DC" w14:textId="77777777" w:rsidR="00CB6BB7" w:rsidRDefault="00CB6BB7" w:rsidP="00CB6BB7">
      <w:pPr>
        <w:pStyle w:val="ListParagraph"/>
        <w:widowControl w:val="0"/>
        <w:numPr>
          <w:ilvl w:val="0"/>
          <w:numId w:val="7"/>
        </w:numPr>
        <w:pBdr>
          <w:top w:val="nil"/>
          <w:left w:val="nil"/>
          <w:bottom w:val="nil"/>
          <w:right w:val="nil"/>
          <w:between w:val="nil"/>
        </w:pBdr>
        <w:spacing w:before="211"/>
        <w:ind w:right="24"/>
        <w:jc w:val="both"/>
        <w:rPr>
          <w:rFonts w:ascii="Calibri" w:hAnsi="Calibri" w:cs="Calibri"/>
          <w:color w:val="131300"/>
          <w:sz w:val="24"/>
          <w:szCs w:val="28"/>
        </w:rPr>
      </w:pPr>
      <w:r>
        <w:rPr>
          <w:rFonts w:ascii="Calibri" w:hAnsi="Calibri" w:cs="Calibri"/>
          <w:color w:val="131300"/>
          <w:sz w:val="24"/>
          <w:szCs w:val="28"/>
        </w:rPr>
        <w:t xml:space="preserve">Child Sexual Exploitation (CSE) – A form of sexual abuse involving coercion, manipulation or deception. </w:t>
      </w:r>
    </w:p>
    <w:p w14:paraId="39619348" w14:textId="77777777" w:rsidR="00CB6BB7" w:rsidRDefault="00CB6BB7" w:rsidP="00CB6BB7">
      <w:pPr>
        <w:pStyle w:val="ListParagraph"/>
        <w:widowControl w:val="0"/>
        <w:numPr>
          <w:ilvl w:val="0"/>
          <w:numId w:val="7"/>
        </w:numPr>
        <w:pBdr>
          <w:top w:val="nil"/>
          <w:left w:val="nil"/>
          <w:bottom w:val="nil"/>
          <w:right w:val="nil"/>
          <w:between w:val="nil"/>
        </w:pBdr>
        <w:spacing w:before="211"/>
        <w:ind w:right="24"/>
        <w:jc w:val="both"/>
        <w:rPr>
          <w:rFonts w:ascii="Calibri" w:hAnsi="Calibri" w:cs="Calibri"/>
          <w:color w:val="131300"/>
          <w:sz w:val="24"/>
          <w:szCs w:val="28"/>
        </w:rPr>
      </w:pPr>
      <w:r>
        <w:rPr>
          <w:rFonts w:ascii="Calibri" w:hAnsi="Calibri" w:cs="Calibri"/>
          <w:color w:val="131300"/>
          <w:sz w:val="24"/>
          <w:szCs w:val="28"/>
        </w:rPr>
        <w:t xml:space="preserve">Domestic Abuse – Children are victims in their own right and may suffer long term harm from exposure. </w:t>
      </w:r>
    </w:p>
    <w:p w14:paraId="6F5BFC75" w14:textId="77777777" w:rsidR="00CB6BB7" w:rsidRDefault="00CB6BB7" w:rsidP="00CB6BB7">
      <w:pPr>
        <w:pStyle w:val="ListParagraph"/>
        <w:widowControl w:val="0"/>
        <w:numPr>
          <w:ilvl w:val="0"/>
          <w:numId w:val="7"/>
        </w:numPr>
        <w:pBdr>
          <w:top w:val="nil"/>
          <w:left w:val="nil"/>
          <w:bottom w:val="nil"/>
          <w:right w:val="nil"/>
          <w:between w:val="nil"/>
        </w:pBdr>
        <w:spacing w:before="211"/>
        <w:ind w:right="24"/>
        <w:jc w:val="both"/>
        <w:rPr>
          <w:rFonts w:ascii="Calibri" w:hAnsi="Calibri" w:cs="Calibri"/>
          <w:color w:val="131300"/>
          <w:sz w:val="24"/>
          <w:szCs w:val="28"/>
        </w:rPr>
      </w:pPr>
      <w:r>
        <w:rPr>
          <w:rFonts w:ascii="Calibri" w:hAnsi="Calibri" w:cs="Calibri"/>
          <w:color w:val="131300"/>
          <w:sz w:val="24"/>
          <w:szCs w:val="28"/>
        </w:rPr>
        <w:t>Radicalisation and Extremism – Including grooming into extremist ideologies.</w:t>
      </w:r>
    </w:p>
    <w:p w14:paraId="36F10366" w14:textId="77777777" w:rsidR="00CB6BB7" w:rsidRPr="006461EF" w:rsidRDefault="00CB6BB7" w:rsidP="00CB6BB7">
      <w:pPr>
        <w:widowControl w:val="0"/>
        <w:pBdr>
          <w:top w:val="nil"/>
          <w:left w:val="nil"/>
          <w:bottom w:val="nil"/>
          <w:right w:val="nil"/>
          <w:between w:val="nil"/>
        </w:pBdr>
        <w:spacing w:before="211"/>
        <w:ind w:right="24"/>
        <w:jc w:val="both"/>
        <w:rPr>
          <w:rFonts w:ascii="Calibri" w:hAnsi="Calibri" w:cs="Calibri"/>
          <w:b/>
          <w:color w:val="131300"/>
          <w:sz w:val="24"/>
          <w:szCs w:val="28"/>
        </w:rPr>
      </w:pPr>
      <w:r w:rsidRPr="006461EF">
        <w:rPr>
          <w:rFonts w:ascii="Calibri" w:hAnsi="Calibri" w:cs="Calibri"/>
          <w:b/>
          <w:color w:val="131300"/>
          <w:sz w:val="24"/>
          <w:szCs w:val="28"/>
        </w:rPr>
        <w:t>Mental Health</w:t>
      </w:r>
      <w:r>
        <w:rPr>
          <w:rFonts w:ascii="Calibri" w:hAnsi="Calibri" w:cs="Calibri"/>
          <w:b/>
          <w:color w:val="131300"/>
          <w:sz w:val="24"/>
          <w:szCs w:val="28"/>
        </w:rPr>
        <w:t xml:space="preserve"> - </w:t>
      </w:r>
      <w:r>
        <w:rPr>
          <w:rFonts w:ascii="Calibri" w:hAnsi="Calibri" w:cs="Calibri"/>
          <w:color w:val="131300"/>
          <w:sz w:val="24"/>
          <w:szCs w:val="28"/>
        </w:rPr>
        <w:t>Mental health difficulties may indicate safeguarding concerns or result from abuse.</w:t>
      </w:r>
    </w:p>
    <w:p w14:paraId="571C334D" w14:textId="77777777" w:rsidR="00CB6BB7" w:rsidRDefault="00CB6BB7" w:rsidP="00CB6BB7">
      <w:pPr>
        <w:widowControl w:val="0"/>
        <w:pBdr>
          <w:top w:val="nil"/>
          <w:left w:val="nil"/>
          <w:bottom w:val="nil"/>
          <w:right w:val="nil"/>
          <w:between w:val="nil"/>
        </w:pBdr>
        <w:spacing w:before="211"/>
        <w:ind w:right="24"/>
        <w:jc w:val="both"/>
        <w:rPr>
          <w:rFonts w:ascii="Calibri" w:hAnsi="Calibri" w:cs="Calibri"/>
          <w:color w:val="131300"/>
          <w:sz w:val="24"/>
          <w:szCs w:val="28"/>
        </w:rPr>
      </w:pPr>
      <w:r w:rsidRPr="006461EF">
        <w:rPr>
          <w:rFonts w:ascii="Calibri" w:hAnsi="Calibri" w:cs="Calibri"/>
          <w:b/>
          <w:color w:val="131300"/>
          <w:sz w:val="24"/>
          <w:szCs w:val="28"/>
        </w:rPr>
        <w:t>Female Genital Mutilation (FGM)</w:t>
      </w:r>
      <w:r>
        <w:rPr>
          <w:rFonts w:ascii="Calibri" w:hAnsi="Calibri" w:cs="Calibri"/>
          <w:b/>
          <w:color w:val="131300"/>
          <w:sz w:val="24"/>
          <w:szCs w:val="28"/>
        </w:rPr>
        <w:t xml:space="preserve"> – </w:t>
      </w:r>
      <w:r>
        <w:rPr>
          <w:rFonts w:ascii="Calibri" w:hAnsi="Calibri" w:cs="Calibri"/>
          <w:color w:val="131300"/>
          <w:sz w:val="24"/>
          <w:szCs w:val="28"/>
        </w:rPr>
        <w:t>FGM is illegal in the UK. Staff must be aware of mandatory reporting duties.</w:t>
      </w:r>
    </w:p>
    <w:p w14:paraId="6FE8E33E" w14:textId="77777777" w:rsidR="00CB6BB7" w:rsidRPr="006461EF" w:rsidRDefault="00CB6BB7" w:rsidP="00CB6BB7">
      <w:pPr>
        <w:widowControl w:val="0"/>
        <w:pBdr>
          <w:top w:val="nil"/>
          <w:left w:val="nil"/>
          <w:bottom w:val="nil"/>
          <w:right w:val="nil"/>
          <w:between w:val="nil"/>
        </w:pBdr>
        <w:spacing w:before="211"/>
        <w:ind w:right="24"/>
        <w:jc w:val="both"/>
        <w:rPr>
          <w:rFonts w:ascii="Calibri" w:hAnsi="Calibri" w:cs="Calibri"/>
          <w:color w:val="131300"/>
          <w:sz w:val="24"/>
          <w:szCs w:val="28"/>
        </w:rPr>
      </w:pPr>
      <w:r w:rsidRPr="006461EF">
        <w:rPr>
          <w:rFonts w:ascii="Calibri" w:hAnsi="Calibri" w:cs="Calibri"/>
          <w:b/>
          <w:color w:val="131300"/>
          <w:sz w:val="24"/>
          <w:szCs w:val="28"/>
        </w:rPr>
        <w:t xml:space="preserve">Serious Violence </w:t>
      </w:r>
      <w:r>
        <w:rPr>
          <w:rFonts w:ascii="Calibri" w:hAnsi="Calibri" w:cs="Calibri"/>
          <w:b/>
          <w:color w:val="131300"/>
          <w:sz w:val="24"/>
          <w:szCs w:val="28"/>
        </w:rPr>
        <w:t xml:space="preserve">– </w:t>
      </w:r>
      <w:r>
        <w:rPr>
          <w:rFonts w:ascii="Calibri" w:hAnsi="Calibri" w:cs="Calibri"/>
          <w:color w:val="131300"/>
          <w:sz w:val="24"/>
          <w:szCs w:val="28"/>
        </w:rPr>
        <w:t xml:space="preserve">Staff should consider risks linked to serious violence, including weapon carrying and gang activity. </w:t>
      </w:r>
    </w:p>
    <w:p w14:paraId="5462AC4C" w14:textId="77777777" w:rsidR="00416FF8" w:rsidRDefault="00416FF8" w:rsidP="00010BDF">
      <w:pPr>
        <w:widowControl w:val="0"/>
        <w:pBdr>
          <w:top w:val="nil"/>
          <w:left w:val="nil"/>
          <w:bottom w:val="nil"/>
          <w:right w:val="nil"/>
          <w:between w:val="nil"/>
        </w:pBdr>
        <w:spacing w:before="211"/>
        <w:ind w:right="24"/>
        <w:jc w:val="both"/>
        <w:rPr>
          <w:rFonts w:ascii="Calibri" w:hAnsi="Calibri" w:cs="Calibri"/>
          <w:b/>
          <w:color w:val="131300"/>
          <w:sz w:val="28"/>
          <w:szCs w:val="28"/>
        </w:rPr>
      </w:pPr>
    </w:p>
    <w:p w14:paraId="6878B34D" w14:textId="77777777" w:rsidR="00416FF8" w:rsidRDefault="00416FF8" w:rsidP="00010BDF">
      <w:pPr>
        <w:widowControl w:val="0"/>
        <w:pBdr>
          <w:top w:val="nil"/>
          <w:left w:val="nil"/>
          <w:bottom w:val="nil"/>
          <w:right w:val="nil"/>
          <w:between w:val="nil"/>
        </w:pBdr>
        <w:spacing w:before="211"/>
        <w:ind w:right="24"/>
        <w:jc w:val="both"/>
        <w:rPr>
          <w:rFonts w:ascii="Calibri" w:hAnsi="Calibri" w:cs="Calibri"/>
          <w:b/>
          <w:color w:val="131300"/>
          <w:sz w:val="28"/>
          <w:szCs w:val="28"/>
        </w:rPr>
      </w:pPr>
    </w:p>
    <w:p w14:paraId="79838D0D" w14:textId="77777777" w:rsidR="00416FF8" w:rsidRDefault="00416FF8" w:rsidP="00010BDF">
      <w:pPr>
        <w:widowControl w:val="0"/>
        <w:pBdr>
          <w:top w:val="nil"/>
          <w:left w:val="nil"/>
          <w:bottom w:val="nil"/>
          <w:right w:val="nil"/>
          <w:between w:val="nil"/>
        </w:pBdr>
        <w:spacing w:before="211"/>
        <w:ind w:right="24"/>
        <w:jc w:val="both"/>
        <w:rPr>
          <w:rFonts w:ascii="Calibri" w:hAnsi="Calibri" w:cs="Calibri"/>
          <w:b/>
          <w:color w:val="131300"/>
          <w:sz w:val="28"/>
          <w:szCs w:val="28"/>
        </w:rPr>
      </w:pPr>
    </w:p>
    <w:p w14:paraId="46C72422" w14:textId="77777777" w:rsidR="00416FF8" w:rsidRDefault="00416FF8" w:rsidP="00010BDF">
      <w:pPr>
        <w:widowControl w:val="0"/>
        <w:pBdr>
          <w:top w:val="nil"/>
          <w:left w:val="nil"/>
          <w:bottom w:val="nil"/>
          <w:right w:val="nil"/>
          <w:between w:val="nil"/>
        </w:pBdr>
        <w:spacing w:before="211"/>
        <w:ind w:right="24"/>
        <w:jc w:val="both"/>
        <w:rPr>
          <w:rFonts w:ascii="Calibri" w:hAnsi="Calibri" w:cs="Calibri"/>
          <w:b/>
          <w:color w:val="131300"/>
          <w:sz w:val="28"/>
          <w:szCs w:val="28"/>
        </w:rPr>
      </w:pPr>
    </w:p>
    <w:p w14:paraId="60C2024B" w14:textId="77777777" w:rsidR="00416FF8" w:rsidRDefault="00416FF8" w:rsidP="00010BDF">
      <w:pPr>
        <w:widowControl w:val="0"/>
        <w:pBdr>
          <w:top w:val="nil"/>
          <w:left w:val="nil"/>
          <w:bottom w:val="nil"/>
          <w:right w:val="nil"/>
          <w:between w:val="nil"/>
        </w:pBdr>
        <w:spacing w:before="211"/>
        <w:ind w:right="24"/>
        <w:jc w:val="both"/>
        <w:rPr>
          <w:rFonts w:ascii="Calibri" w:hAnsi="Calibri" w:cs="Calibri"/>
          <w:b/>
          <w:color w:val="131300"/>
          <w:sz w:val="28"/>
          <w:szCs w:val="28"/>
        </w:rPr>
      </w:pPr>
    </w:p>
    <w:p w14:paraId="0DDEDE33" w14:textId="77777777" w:rsidR="00010BDF" w:rsidRDefault="00010BDF" w:rsidP="00010BDF">
      <w:pPr>
        <w:widowControl w:val="0"/>
        <w:pBdr>
          <w:top w:val="nil"/>
          <w:left w:val="nil"/>
          <w:bottom w:val="nil"/>
          <w:right w:val="nil"/>
          <w:between w:val="nil"/>
        </w:pBdr>
        <w:spacing w:before="211"/>
        <w:ind w:right="24"/>
        <w:jc w:val="both"/>
        <w:rPr>
          <w:rFonts w:ascii="Calibri" w:hAnsi="Calibri" w:cs="Calibri"/>
          <w:b/>
          <w:color w:val="131300"/>
          <w:sz w:val="28"/>
          <w:szCs w:val="28"/>
        </w:rPr>
      </w:pPr>
      <w:r w:rsidRPr="00D93107">
        <w:rPr>
          <w:rFonts w:ascii="Calibri" w:hAnsi="Calibri" w:cs="Calibri"/>
          <w:b/>
          <w:color w:val="131300"/>
          <w:sz w:val="28"/>
          <w:szCs w:val="28"/>
        </w:rPr>
        <w:t>Early Help</w:t>
      </w:r>
    </w:p>
    <w:p w14:paraId="39FF1408" w14:textId="77777777" w:rsidR="00010BDF" w:rsidRDefault="00010BDF" w:rsidP="00010BDF">
      <w:pPr>
        <w:widowControl w:val="0"/>
        <w:pBdr>
          <w:top w:val="nil"/>
          <w:left w:val="nil"/>
          <w:bottom w:val="nil"/>
          <w:right w:val="nil"/>
          <w:between w:val="nil"/>
        </w:pBdr>
        <w:spacing w:before="211"/>
        <w:ind w:right="24"/>
        <w:jc w:val="both"/>
        <w:rPr>
          <w:rFonts w:ascii="Calibri" w:hAnsi="Calibri" w:cs="Calibri"/>
          <w:color w:val="131300"/>
          <w:sz w:val="24"/>
          <w:szCs w:val="28"/>
        </w:rPr>
      </w:pPr>
      <w:r w:rsidRPr="00D93107">
        <w:rPr>
          <w:rFonts w:ascii="Calibri" w:hAnsi="Calibri" w:cs="Calibri"/>
          <w:color w:val="131300"/>
          <w:sz w:val="24"/>
          <w:szCs w:val="28"/>
        </w:rPr>
        <w:t>Early help means providing support as soon as a problem emerges to prevent escalation.</w:t>
      </w:r>
    </w:p>
    <w:p w14:paraId="09B05804" w14:textId="77777777" w:rsidR="00010BDF" w:rsidRDefault="00010BDF" w:rsidP="00010BDF">
      <w:pPr>
        <w:widowControl w:val="0"/>
        <w:pBdr>
          <w:top w:val="nil"/>
          <w:left w:val="nil"/>
          <w:bottom w:val="nil"/>
          <w:right w:val="nil"/>
          <w:between w:val="nil"/>
        </w:pBdr>
        <w:spacing w:before="211"/>
        <w:ind w:right="24"/>
        <w:jc w:val="both"/>
        <w:rPr>
          <w:rFonts w:ascii="Calibri" w:hAnsi="Calibri" w:cs="Calibri"/>
          <w:color w:val="131300"/>
          <w:sz w:val="24"/>
          <w:szCs w:val="28"/>
        </w:rPr>
      </w:pPr>
      <w:r>
        <w:rPr>
          <w:rFonts w:ascii="Calibri" w:hAnsi="Calibri" w:cs="Calibri"/>
          <w:color w:val="131300"/>
          <w:sz w:val="24"/>
          <w:szCs w:val="28"/>
        </w:rPr>
        <w:t xml:space="preserve">All staff should: </w:t>
      </w:r>
    </w:p>
    <w:p w14:paraId="4D2D5483" w14:textId="77777777" w:rsidR="00010BDF" w:rsidRDefault="00010BDF" w:rsidP="00010BDF">
      <w:pPr>
        <w:pStyle w:val="ListParagraph"/>
        <w:widowControl w:val="0"/>
        <w:numPr>
          <w:ilvl w:val="0"/>
          <w:numId w:val="10"/>
        </w:numPr>
        <w:pBdr>
          <w:top w:val="nil"/>
          <w:left w:val="nil"/>
          <w:bottom w:val="nil"/>
          <w:right w:val="nil"/>
          <w:between w:val="nil"/>
        </w:pBdr>
        <w:spacing w:before="211"/>
        <w:ind w:right="24"/>
        <w:jc w:val="both"/>
        <w:rPr>
          <w:rFonts w:ascii="Calibri" w:hAnsi="Calibri" w:cs="Calibri"/>
          <w:color w:val="131300"/>
          <w:sz w:val="24"/>
          <w:szCs w:val="28"/>
        </w:rPr>
      </w:pPr>
      <w:r>
        <w:rPr>
          <w:rFonts w:ascii="Calibri" w:hAnsi="Calibri" w:cs="Calibri"/>
          <w:color w:val="131300"/>
          <w:sz w:val="24"/>
          <w:szCs w:val="28"/>
        </w:rPr>
        <w:t>Identify emerging needs early</w:t>
      </w:r>
    </w:p>
    <w:p w14:paraId="5F10153B" w14:textId="77777777" w:rsidR="00010BDF" w:rsidRDefault="00010BDF" w:rsidP="00010BDF">
      <w:pPr>
        <w:pStyle w:val="ListParagraph"/>
        <w:widowControl w:val="0"/>
        <w:numPr>
          <w:ilvl w:val="0"/>
          <w:numId w:val="10"/>
        </w:numPr>
        <w:pBdr>
          <w:top w:val="nil"/>
          <w:left w:val="nil"/>
          <w:bottom w:val="nil"/>
          <w:right w:val="nil"/>
          <w:between w:val="nil"/>
        </w:pBdr>
        <w:spacing w:before="211"/>
        <w:ind w:right="24"/>
        <w:jc w:val="both"/>
        <w:rPr>
          <w:rFonts w:ascii="Calibri" w:hAnsi="Calibri" w:cs="Calibri"/>
          <w:color w:val="131300"/>
          <w:sz w:val="24"/>
          <w:szCs w:val="28"/>
        </w:rPr>
      </w:pPr>
      <w:r>
        <w:rPr>
          <w:rFonts w:ascii="Calibri" w:hAnsi="Calibri" w:cs="Calibri"/>
          <w:color w:val="131300"/>
          <w:sz w:val="24"/>
          <w:szCs w:val="28"/>
        </w:rPr>
        <w:t>Share concerns appropriately</w:t>
      </w:r>
    </w:p>
    <w:p w14:paraId="070B6B01" w14:textId="77777777" w:rsidR="00010BDF" w:rsidRDefault="00010BDF" w:rsidP="00010BDF">
      <w:pPr>
        <w:pStyle w:val="ListParagraph"/>
        <w:widowControl w:val="0"/>
        <w:numPr>
          <w:ilvl w:val="0"/>
          <w:numId w:val="10"/>
        </w:numPr>
        <w:pBdr>
          <w:top w:val="nil"/>
          <w:left w:val="nil"/>
          <w:bottom w:val="nil"/>
          <w:right w:val="nil"/>
          <w:between w:val="nil"/>
        </w:pBdr>
        <w:spacing w:before="211"/>
        <w:ind w:right="24"/>
        <w:jc w:val="both"/>
        <w:rPr>
          <w:rFonts w:ascii="Calibri" w:hAnsi="Calibri" w:cs="Calibri"/>
          <w:color w:val="131300"/>
          <w:sz w:val="24"/>
          <w:szCs w:val="28"/>
        </w:rPr>
      </w:pPr>
      <w:r>
        <w:rPr>
          <w:rFonts w:ascii="Calibri" w:hAnsi="Calibri" w:cs="Calibri"/>
          <w:color w:val="131300"/>
          <w:sz w:val="24"/>
          <w:szCs w:val="28"/>
        </w:rPr>
        <w:t>Work with other agencies to support children and families</w:t>
      </w:r>
    </w:p>
    <w:p w14:paraId="5C14AE6C" w14:textId="77777777" w:rsidR="00010BDF" w:rsidRDefault="00010BDF" w:rsidP="00010BDF">
      <w:pPr>
        <w:widowControl w:val="0"/>
        <w:pBdr>
          <w:top w:val="nil"/>
          <w:left w:val="nil"/>
          <w:bottom w:val="nil"/>
          <w:right w:val="nil"/>
          <w:between w:val="nil"/>
        </w:pBdr>
        <w:spacing w:before="211"/>
        <w:ind w:right="24"/>
        <w:jc w:val="both"/>
        <w:rPr>
          <w:rFonts w:ascii="Calibri" w:hAnsi="Calibri" w:cs="Calibri"/>
          <w:b/>
          <w:color w:val="131300"/>
          <w:sz w:val="28"/>
          <w:szCs w:val="28"/>
        </w:rPr>
      </w:pPr>
      <w:r w:rsidRPr="00D93107">
        <w:rPr>
          <w:rFonts w:ascii="Calibri" w:hAnsi="Calibri" w:cs="Calibri"/>
          <w:b/>
          <w:color w:val="131300"/>
          <w:sz w:val="28"/>
          <w:szCs w:val="28"/>
        </w:rPr>
        <w:t>Recognising Abuse</w:t>
      </w:r>
    </w:p>
    <w:p w14:paraId="207453C1" w14:textId="77777777" w:rsidR="00010BDF" w:rsidRDefault="00010BDF" w:rsidP="00010BDF">
      <w:pPr>
        <w:widowControl w:val="0"/>
        <w:pBdr>
          <w:top w:val="nil"/>
          <w:left w:val="nil"/>
          <w:bottom w:val="nil"/>
          <w:right w:val="nil"/>
          <w:between w:val="nil"/>
        </w:pBdr>
        <w:spacing w:before="211"/>
        <w:ind w:right="24"/>
        <w:jc w:val="both"/>
        <w:rPr>
          <w:rFonts w:ascii="Calibri" w:hAnsi="Calibri" w:cs="Calibri"/>
          <w:color w:val="131300"/>
          <w:sz w:val="24"/>
          <w:szCs w:val="24"/>
        </w:rPr>
      </w:pPr>
      <w:r>
        <w:rPr>
          <w:rFonts w:ascii="Calibri" w:hAnsi="Calibri" w:cs="Calibri"/>
          <w:color w:val="131300"/>
          <w:sz w:val="24"/>
          <w:szCs w:val="24"/>
        </w:rPr>
        <w:t xml:space="preserve">Staff must be alert to: </w:t>
      </w:r>
    </w:p>
    <w:p w14:paraId="29BDE9E2" w14:textId="77777777" w:rsidR="00010BDF" w:rsidRDefault="00010BDF" w:rsidP="00010BDF">
      <w:pPr>
        <w:pStyle w:val="ListParagraph"/>
        <w:widowControl w:val="0"/>
        <w:numPr>
          <w:ilvl w:val="0"/>
          <w:numId w:val="11"/>
        </w:numPr>
        <w:pBdr>
          <w:top w:val="nil"/>
          <w:left w:val="nil"/>
          <w:bottom w:val="nil"/>
          <w:right w:val="nil"/>
          <w:between w:val="nil"/>
        </w:pBdr>
        <w:spacing w:before="211"/>
        <w:ind w:right="24"/>
        <w:jc w:val="both"/>
        <w:rPr>
          <w:rFonts w:ascii="Calibri" w:hAnsi="Calibri" w:cs="Calibri"/>
          <w:color w:val="131300"/>
          <w:sz w:val="24"/>
          <w:szCs w:val="24"/>
        </w:rPr>
      </w:pPr>
      <w:r>
        <w:rPr>
          <w:rFonts w:ascii="Calibri" w:hAnsi="Calibri" w:cs="Calibri"/>
          <w:color w:val="131300"/>
          <w:sz w:val="24"/>
          <w:szCs w:val="24"/>
        </w:rPr>
        <w:t>Physical indicators (injuries, neglect)</w:t>
      </w:r>
    </w:p>
    <w:p w14:paraId="75C2439D" w14:textId="77777777" w:rsidR="00010BDF" w:rsidRDefault="00010BDF" w:rsidP="00010BDF">
      <w:pPr>
        <w:pStyle w:val="ListParagraph"/>
        <w:widowControl w:val="0"/>
        <w:numPr>
          <w:ilvl w:val="0"/>
          <w:numId w:val="11"/>
        </w:numPr>
        <w:pBdr>
          <w:top w:val="nil"/>
          <w:left w:val="nil"/>
          <w:bottom w:val="nil"/>
          <w:right w:val="nil"/>
          <w:between w:val="nil"/>
        </w:pBdr>
        <w:spacing w:before="211"/>
        <w:ind w:right="24"/>
        <w:jc w:val="both"/>
        <w:rPr>
          <w:rFonts w:ascii="Calibri" w:hAnsi="Calibri" w:cs="Calibri"/>
          <w:color w:val="131300"/>
          <w:sz w:val="24"/>
          <w:szCs w:val="24"/>
        </w:rPr>
      </w:pPr>
      <w:r>
        <w:rPr>
          <w:rFonts w:ascii="Calibri" w:hAnsi="Calibri" w:cs="Calibri"/>
          <w:color w:val="131300"/>
          <w:sz w:val="24"/>
          <w:szCs w:val="24"/>
        </w:rPr>
        <w:t>Behavioural changes (withdrawal, aggression)</w:t>
      </w:r>
    </w:p>
    <w:p w14:paraId="38A8C6EF" w14:textId="77777777" w:rsidR="00010BDF" w:rsidRDefault="00010BDF" w:rsidP="00010BDF">
      <w:pPr>
        <w:pStyle w:val="ListParagraph"/>
        <w:widowControl w:val="0"/>
        <w:numPr>
          <w:ilvl w:val="0"/>
          <w:numId w:val="11"/>
        </w:numPr>
        <w:pBdr>
          <w:top w:val="nil"/>
          <w:left w:val="nil"/>
          <w:bottom w:val="nil"/>
          <w:right w:val="nil"/>
          <w:between w:val="nil"/>
        </w:pBdr>
        <w:spacing w:before="211"/>
        <w:ind w:right="24"/>
        <w:jc w:val="both"/>
        <w:rPr>
          <w:rFonts w:ascii="Calibri" w:hAnsi="Calibri" w:cs="Calibri"/>
          <w:color w:val="131300"/>
          <w:sz w:val="24"/>
          <w:szCs w:val="24"/>
        </w:rPr>
      </w:pPr>
      <w:r>
        <w:rPr>
          <w:rFonts w:ascii="Calibri" w:hAnsi="Calibri" w:cs="Calibri"/>
          <w:color w:val="131300"/>
          <w:sz w:val="24"/>
          <w:szCs w:val="24"/>
        </w:rPr>
        <w:t>Emotional distress</w:t>
      </w:r>
    </w:p>
    <w:p w14:paraId="3DE4A40E" w14:textId="77777777" w:rsidR="00010BDF" w:rsidRDefault="00010BDF" w:rsidP="00010BDF">
      <w:pPr>
        <w:pStyle w:val="ListParagraph"/>
        <w:widowControl w:val="0"/>
        <w:numPr>
          <w:ilvl w:val="0"/>
          <w:numId w:val="11"/>
        </w:numPr>
        <w:pBdr>
          <w:top w:val="nil"/>
          <w:left w:val="nil"/>
          <w:bottom w:val="nil"/>
          <w:right w:val="nil"/>
          <w:between w:val="nil"/>
        </w:pBdr>
        <w:spacing w:before="211"/>
        <w:ind w:right="24"/>
        <w:jc w:val="both"/>
        <w:rPr>
          <w:rFonts w:ascii="Calibri" w:hAnsi="Calibri" w:cs="Calibri"/>
          <w:color w:val="131300"/>
          <w:sz w:val="24"/>
          <w:szCs w:val="24"/>
        </w:rPr>
      </w:pPr>
      <w:r>
        <w:rPr>
          <w:rFonts w:ascii="Calibri" w:hAnsi="Calibri" w:cs="Calibri"/>
          <w:color w:val="131300"/>
          <w:sz w:val="24"/>
          <w:szCs w:val="24"/>
        </w:rPr>
        <w:t>Signs of exploitation or grooming</w:t>
      </w:r>
    </w:p>
    <w:p w14:paraId="07766FC7" w14:textId="77777777" w:rsidR="001F6D96" w:rsidRDefault="00010BDF" w:rsidP="001F6D96">
      <w:pPr>
        <w:widowControl w:val="0"/>
        <w:pBdr>
          <w:top w:val="nil"/>
          <w:left w:val="nil"/>
          <w:bottom w:val="nil"/>
          <w:right w:val="nil"/>
          <w:between w:val="nil"/>
        </w:pBdr>
        <w:spacing w:before="211"/>
        <w:ind w:right="24"/>
        <w:jc w:val="both"/>
        <w:rPr>
          <w:rFonts w:ascii="Calibri" w:hAnsi="Calibri" w:cs="Calibri"/>
          <w:color w:val="131300"/>
          <w:sz w:val="24"/>
          <w:szCs w:val="24"/>
        </w:rPr>
      </w:pPr>
      <w:r w:rsidRPr="00FA741F">
        <w:rPr>
          <w:rFonts w:ascii="Calibri" w:hAnsi="Calibri" w:cs="Calibri"/>
          <w:color w:val="131300"/>
          <w:sz w:val="24"/>
          <w:szCs w:val="24"/>
        </w:rPr>
        <w:t xml:space="preserve">Indicators should always be considered in context and taken seriously. </w:t>
      </w:r>
    </w:p>
    <w:p w14:paraId="65AACBBB" w14:textId="77777777" w:rsidR="001F6D96" w:rsidRDefault="00716714" w:rsidP="001F6D96">
      <w:pPr>
        <w:widowControl w:val="0"/>
        <w:pBdr>
          <w:top w:val="nil"/>
          <w:left w:val="nil"/>
          <w:bottom w:val="nil"/>
          <w:right w:val="nil"/>
          <w:between w:val="nil"/>
        </w:pBdr>
        <w:spacing w:before="211"/>
        <w:ind w:right="24"/>
        <w:jc w:val="both"/>
        <w:rPr>
          <w:rFonts w:asciiTheme="minorHAnsi" w:hAnsiTheme="minorHAnsi" w:cstheme="minorHAnsi"/>
          <w:b/>
          <w:sz w:val="28"/>
        </w:rPr>
      </w:pPr>
      <w:r w:rsidRPr="00716714">
        <w:rPr>
          <w:rFonts w:asciiTheme="minorHAnsi" w:hAnsiTheme="minorHAnsi" w:cstheme="minorHAnsi"/>
          <w:b/>
          <w:sz w:val="28"/>
        </w:rPr>
        <w:t>Possible Indicators of Abuse and Safeguarding Risk</w:t>
      </w:r>
    </w:p>
    <w:p w14:paraId="6456A5BD" w14:textId="77777777" w:rsidR="00716714" w:rsidRPr="00716714" w:rsidRDefault="00716714" w:rsidP="001F6D96">
      <w:pPr>
        <w:widowControl w:val="0"/>
        <w:pBdr>
          <w:top w:val="nil"/>
          <w:left w:val="nil"/>
          <w:bottom w:val="nil"/>
          <w:right w:val="nil"/>
          <w:between w:val="nil"/>
        </w:pBdr>
        <w:spacing w:before="211"/>
        <w:ind w:right="24"/>
        <w:jc w:val="both"/>
        <w:rPr>
          <w:rFonts w:asciiTheme="minorHAnsi" w:hAnsiTheme="minorHAnsi" w:cstheme="minorHAnsi"/>
          <w:b/>
          <w:color w:val="131300"/>
          <w:sz w:val="32"/>
          <w:szCs w:val="24"/>
        </w:rPr>
      </w:pPr>
      <w:r>
        <w:t>The signs listed below do not necessarily mean that abuse or exploitation is taking place, but they should always be taken seriously and considered in context.</w:t>
      </w:r>
    </w:p>
    <w:p w14:paraId="6B213792" w14:textId="77777777" w:rsidR="001F6D96" w:rsidRPr="001C6569" w:rsidRDefault="001F6D96" w:rsidP="00716714">
      <w:pPr>
        <w:widowControl w:val="0"/>
        <w:pBdr>
          <w:top w:val="nil"/>
          <w:left w:val="nil"/>
          <w:bottom w:val="nil"/>
          <w:right w:val="nil"/>
          <w:between w:val="nil"/>
        </w:pBdr>
        <w:tabs>
          <w:tab w:val="left" w:pos="3491"/>
        </w:tabs>
        <w:spacing w:before="211"/>
        <w:ind w:right="24"/>
        <w:jc w:val="both"/>
        <w:rPr>
          <w:rFonts w:ascii="Calibri" w:hAnsi="Calibri" w:cs="Calibri"/>
          <w:color w:val="131300"/>
          <w:sz w:val="28"/>
          <w:szCs w:val="24"/>
        </w:rPr>
      </w:pPr>
      <w:r w:rsidRPr="001C6569">
        <w:rPr>
          <w:rFonts w:asciiTheme="minorHAnsi" w:hAnsiTheme="minorHAnsi" w:cstheme="minorHAnsi"/>
          <w:b/>
          <w:color w:val="141400"/>
          <w:sz w:val="28"/>
          <w:szCs w:val="26"/>
        </w:rPr>
        <w:t>Physical Abuse</w:t>
      </w:r>
    </w:p>
    <w:p w14:paraId="745DDC2A" w14:textId="77777777" w:rsidR="001F6D96" w:rsidRDefault="001F6D96" w:rsidP="000A2BF2">
      <w:pPr>
        <w:widowControl w:val="0"/>
        <w:pBdr>
          <w:top w:val="nil"/>
          <w:left w:val="nil"/>
          <w:bottom w:val="nil"/>
          <w:right w:val="nil"/>
          <w:between w:val="nil"/>
        </w:pBdr>
        <w:spacing w:before="211"/>
        <w:ind w:right="1191"/>
        <w:jc w:val="both"/>
        <w:rPr>
          <w:rFonts w:asciiTheme="minorHAnsi" w:hAnsiTheme="minorHAnsi" w:cstheme="minorHAnsi"/>
          <w:color w:val="141400"/>
          <w:sz w:val="24"/>
          <w:szCs w:val="26"/>
        </w:rPr>
      </w:pPr>
      <w:r>
        <w:rPr>
          <w:rFonts w:asciiTheme="minorHAnsi" w:hAnsiTheme="minorHAnsi" w:cstheme="minorHAnsi"/>
          <w:b/>
          <w:color w:val="141400"/>
          <w:sz w:val="24"/>
          <w:szCs w:val="26"/>
        </w:rPr>
        <w:t>D</w:t>
      </w:r>
      <w:r w:rsidRPr="001F6D96">
        <w:rPr>
          <w:rFonts w:asciiTheme="minorHAnsi" w:hAnsiTheme="minorHAnsi" w:cstheme="minorHAnsi"/>
          <w:b/>
          <w:color w:val="141400"/>
          <w:sz w:val="24"/>
          <w:szCs w:val="26"/>
        </w:rPr>
        <w:t>efinition</w:t>
      </w:r>
      <w:r>
        <w:rPr>
          <w:rFonts w:asciiTheme="minorHAnsi" w:hAnsiTheme="minorHAnsi" w:cstheme="minorHAnsi"/>
          <w:b/>
          <w:color w:val="141400"/>
          <w:sz w:val="24"/>
          <w:szCs w:val="26"/>
        </w:rPr>
        <w:t xml:space="preserve">:                                                                                                                                                                                   </w:t>
      </w:r>
      <w:r w:rsidR="000A2BF2">
        <w:rPr>
          <w:rFonts w:asciiTheme="minorHAnsi" w:hAnsiTheme="minorHAnsi" w:cstheme="minorHAnsi"/>
          <w:color w:val="141400"/>
          <w:sz w:val="24"/>
          <w:szCs w:val="26"/>
        </w:rPr>
        <w:t xml:space="preserve">Physical </w:t>
      </w:r>
      <w:r>
        <w:rPr>
          <w:rFonts w:asciiTheme="minorHAnsi" w:hAnsiTheme="minorHAnsi" w:cstheme="minorHAnsi"/>
          <w:color w:val="141400"/>
          <w:sz w:val="24"/>
          <w:szCs w:val="26"/>
        </w:rPr>
        <w:t>abuse is when a child is deliberately hurt or injured.</w:t>
      </w:r>
    </w:p>
    <w:p w14:paraId="4FD42879" w14:textId="77777777" w:rsidR="001F6D96" w:rsidRPr="001F6D96" w:rsidRDefault="001F6D96" w:rsidP="001F6D96">
      <w:pPr>
        <w:widowControl w:val="0"/>
        <w:pBdr>
          <w:top w:val="nil"/>
          <w:left w:val="nil"/>
          <w:bottom w:val="nil"/>
          <w:right w:val="nil"/>
          <w:between w:val="nil"/>
        </w:pBdr>
        <w:spacing w:before="211"/>
        <w:ind w:right="24"/>
        <w:rPr>
          <w:rFonts w:asciiTheme="minorHAnsi" w:hAnsiTheme="minorHAnsi" w:cstheme="minorHAnsi"/>
          <w:color w:val="141400"/>
          <w:sz w:val="24"/>
          <w:szCs w:val="26"/>
        </w:rPr>
      </w:pPr>
      <w:r w:rsidRPr="001F6D96">
        <w:rPr>
          <w:rFonts w:asciiTheme="minorHAnsi" w:hAnsiTheme="minorHAnsi" w:cstheme="minorHAnsi"/>
          <w:b/>
          <w:color w:val="141400"/>
          <w:sz w:val="24"/>
          <w:szCs w:val="26"/>
        </w:rPr>
        <w:t>Possible</w:t>
      </w:r>
      <w:r>
        <w:rPr>
          <w:rFonts w:asciiTheme="minorHAnsi" w:hAnsiTheme="minorHAnsi" w:cstheme="minorHAnsi"/>
          <w:color w:val="141400"/>
          <w:sz w:val="24"/>
          <w:szCs w:val="26"/>
        </w:rPr>
        <w:t xml:space="preserve"> </w:t>
      </w:r>
      <w:r>
        <w:rPr>
          <w:rFonts w:asciiTheme="minorHAnsi" w:hAnsiTheme="minorHAnsi" w:cstheme="minorHAnsi"/>
          <w:b/>
          <w:color w:val="141400"/>
          <w:sz w:val="24"/>
          <w:szCs w:val="26"/>
        </w:rPr>
        <w:t xml:space="preserve">Indicators:                                                                                                                  </w:t>
      </w:r>
      <w:r w:rsidR="00716714">
        <w:rPr>
          <w:rFonts w:asciiTheme="minorHAnsi" w:hAnsiTheme="minorHAnsi" w:cstheme="minorHAnsi"/>
          <w:b/>
          <w:color w:val="141400"/>
          <w:sz w:val="24"/>
          <w:szCs w:val="26"/>
        </w:rPr>
        <w:t xml:space="preserve">                  </w:t>
      </w:r>
      <w:r>
        <w:rPr>
          <w:rFonts w:asciiTheme="minorHAnsi" w:hAnsiTheme="minorHAnsi" w:cstheme="minorHAnsi"/>
          <w:color w:val="141400"/>
          <w:sz w:val="24"/>
          <w:szCs w:val="26"/>
        </w:rPr>
        <w:t xml:space="preserve">Unexplained bruising, burns, injuries inconsistent with explanation, flinching, fear of adults. </w:t>
      </w:r>
    </w:p>
    <w:p w14:paraId="1921957B" w14:textId="77777777" w:rsidR="00716714" w:rsidRDefault="00716714" w:rsidP="00716714">
      <w:pPr>
        <w:widowControl w:val="0"/>
        <w:pBdr>
          <w:top w:val="nil"/>
          <w:left w:val="nil"/>
          <w:bottom w:val="nil"/>
          <w:right w:val="nil"/>
          <w:between w:val="nil"/>
        </w:pBdr>
        <w:spacing w:before="192"/>
        <w:ind w:right="113"/>
        <w:rPr>
          <w:rFonts w:ascii="Calibri" w:hAnsi="Calibri" w:cs="Calibri"/>
          <w:b/>
          <w:color w:val="141400"/>
          <w:sz w:val="24"/>
          <w:szCs w:val="26"/>
        </w:rPr>
      </w:pPr>
    </w:p>
    <w:p w14:paraId="38705C43" w14:textId="77777777" w:rsidR="00716714" w:rsidRDefault="00716714" w:rsidP="00716714">
      <w:pPr>
        <w:widowControl w:val="0"/>
        <w:pBdr>
          <w:top w:val="nil"/>
          <w:left w:val="nil"/>
          <w:bottom w:val="nil"/>
          <w:right w:val="nil"/>
          <w:between w:val="nil"/>
        </w:pBdr>
        <w:spacing w:before="192"/>
        <w:ind w:right="113"/>
        <w:rPr>
          <w:rFonts w:ascii="Calibri" w:hAnsi="Calibri" w:cs="Calibri"/>
          <w:b/>
          <w:color w:val="141400"/>
          <w:sz w:val="24"/>
          <w:szCs w:val="26"/>
        </w:rPr>
      </w:pPr>
    </w:p>
    <w:p w14:paraId="4990423E" w14:textId="77777777" w:rsidR="00716714" w:rsidRDefault="00716714" w:rsidP="00716714">
      <w:pPr>
        <w:widowControl w:val="0"/>
        <w:pBdr>
          <w:top w:val="nil"/>
          <w:left w:val="nil"/>
          <w:bottom w:val="nil"/>
          <w:right w:val="nil"/>
          <w:between w:val="nil"/>
        </w:pBdr>
        <w:spacing w:before="192"/>
        <w:ind w:right="113"/>
        <w:rPr>
          <w:rFonts w:ascii="Calibri" w:hAnsi="Calibri" w:cs="Calibri"/>
          <w:b/>
          <w:color w:val="141400"/>
          <w:sz w:val="24"/>
          <w:szCs w:val="26"/>
        </w:rPr>
      </w:pPr>
    </w:p>
    <w:p w14:paraId="3E4A1E70" w14:textId="77777777" w:rsidR="00716714" w:rsidRDefault="00716714" w:rsidP="00716714">
      <w:pPr>
        <w:widowControl w:val="0"/>
        <w:pBdr>
          <w:top w:val="nil"/>
          <w:left w:val="nil"/>
          <w:bottom w:val="nil"/>
          <w:right w:val="nil"/>
          <w:between w:val="nil"/>
        </w:pBdr>
        <w:spacing w:before="192"/>
        <w:ind w:right="113"/>
        <w:rPr>
          <w:rFonts w:ascii="Calibri" w:hAnsi="Calibri" w:cs="Calibri"/>
          <w:b/>
          <w:color w:val="141400"/>
          <w:sz w:val="24"/>
          <w:szCs w:val="26"/>
        </w:rPr>
      </w:pPr>
    </w:p>
    <w:p w14:paraId="3C7E8754" w14:textId="77777777" w:rsidR="00716714" w:rsidRDefault="00716714" w:rsidP="00716714">
      <w:pPr>
        <w:widowControl w:val="0"/>
        <w:pBdr>
          <w:top w:val="nil"/>
          <w:left w:val="nil"/>
          <w:bottom w:val="nil"/>
          <w:right w:val="nil"/>
          <w:between w:val="nil"/>
        </w:pBdr>
        <w:spacing w:before="192"/>
        <w:ind w:right="113"/>
        <w:rPr>
          <w:rFonts w:ascii="Calibri" w:hAnsi="Calibri" w:cs="Calibri"/>
          <w:b/>
          <w:color w:val="141400"/>
          <w:sz w:val="24"/>
          <w:szCs w:val="26"/>
        </w:rPr>
      </w:pPr>
    </w:p>
    <w:p w14:paraId="5D1A76C8" w14:textId="77777777" w:rsidR="00716714" w:rsidRDefault="00716714" w:rsidP="00716714">
      <w:pPr>
        <w:widowControl w:val="0"/>
        <w:pBdr>
          <w:top w:val="nil"/>
          <w:left w:val="nil"/>
          <w:bottom w:val="nil"/>
          <w:right w:val="nil"/>
          <w:between w:val="nil"/>
        </w:pBdr>
        <w:spacing w:before="192"/>
        <w:ind w:right="113"/>
        <w:rPr>
          <w:rFonts w:ascii="Calibri" w:hAnsi="Calibri" w:cs="Calibri"/>
          <w:b/>
          <w:color w:val="141400"/>
          <w:sz w:val="24"/>
          <w:szCs w:val="26"/>
        </w:rPr>
      </w:pPr>
    </w:p>
    <w:p w14:paraId="5B4BCB9E" w14:textId="77777777" w:rsidR="00416FF8" w:rsidRDefault="00416FF8" w:rsidP="00716714">
      <w:pPr>
        <w:widowControl w:val="0"/>
        <w:pBdr>
          <w:top w:val="nil"/>
          <w:left w:val="nil"/>
          <w:bottom w:val="nil"/>
          <w:right w:val="nil"/>
          <w:between w:val="nil"/>
        </w:pBdr>
        <w:spacing w:before="192"/>
        <w:ind w:right="113"/>
        <w:rPr>
          <w:rFonts w:ascii="Calibri" w:hAnsi="Calibri" w:cs="Calibri"/>
          <w:b/>
          <w:color w:val="141400"/>
          <w:sz w:val="24"/>
          <w:szCs w:val="26"/>
        </w:rPr>
      </w:pPr>
    </w:p>
    <w:p w14:paraId="05CF5AFF" w14:textId="77777777" w:rsidR="009C10D4" w:rsidRPr="001C6569" w:rsidRDefault="001F6D96" w:rsidP="00716714">
      <w:pPr>
        <w:widowControl w:val="0"/>
        <w:pBdr>
          <w:top w:val="nil"/>
          <w:left w:val="nil"/>
          <w:bottom w:val="nil"/>
          <w:right w:val="nil"/>
          <w:between w:val="nil"/>
        </w:pBdr>
        <w:spacing w:before="192"/>
        <w:ind w:right="113"/>
        <w:rPr>
          <w:rFonts w:ascii="Calibri" w:hAnsi="Calibri" w:cs="Calibri"/>
          <w:b/>
          <w:color w:val="141400"/>
          <w:sz w:val="28"/>
          <w:szCs w:val="26"/>
        </w:rPr>
      </w:pPr>
      <w:r w:rsidRPr="001C6569">
        <w:rPr>
          <w:rFonts w:ascii="Calibri" w:hAnsi="Calibri" w:cs="Calibri"/>
          <w:b/>
          <w:color w:val="141400"/>
          <w:sz w:val="28"/>
          <w:szCs w:val="26"/>
        </w:rPr>
        <w:t>Emotional abuse</w:t>
      </w:r>
    </w:p>
    <w:p w14:paraId="7EE2A001" w14:textId="77777777" w:rsidR="009C5C90" w:rsidRPr="009C5C90" w:rsidRDefault="009C10D4" w:rsidP="00716714">
      <w:pPr>
        <w:widowControl w:val="0"/>
        <w:pBdr>
          <w:top w:val="nil"/>
          <w:left w:val="nil"/>
          <w:bottom w:val="nil"/>
          <w:right w:val="nil"/>
          <w:between w:val="nil"/>
        </w:pBdr>
        <w:spacing w:before="192"/>
        <w:ind w:right="-907"/>
        <w:rPr>
          <w:rFonts w:ascii="Calibri" w:hAnsi="Calibri" w:cs="Calibri"/>
          <w:color w:val="141400"/>
          <w:sz w:val="24"/>
          <w:szCs w:val="26"/>
        </w:rPr>
      </w:pPr>
      <w:r>
        <w:rPr>
          <w:rFonts w:ascii="Calibri" w:hAnsi="Calibri" w:cs="Calibri"/>
          <w:b/>
          <w:color w:val="141400"/>
          <w:sz w:val="24"/>
          <w:szCs w:val="26"/>
        </w:rPr>
        <w:t>Definition:</w:t>
      </w:r>
      <w:r w:rsidR="00716714">
        <w:rPr>
          <w:rFonts w:ascii="Calibri" w:hAnsi="Calibri" w:cs="Calibri"/>
          <w:color w:val="141400"/>
          <w:sz w:val="24"/>
          <w:szCs w:val="26"/>
        </w:rPr>
        <w:t xml:space="preserve"> </w:t>
      </w:r>
      <w:r w:rsidR="009738E2">
        <w:rPr>
          <w:rFonts w:ascii="Calibri" w:hAnsi="Calibri" w:cs="Calibri"/>
          <w:color w:val="141400"/>
          <w:sz w:val="24"/>
          <w:szCs w:val="26"/>
        </w:rPr>
        <w:t xml:space="preserve">Emotional abuse is the persistent emotional maltreatment of a child such as to cause severe and adverse effects on the child’s emotional development. </w:t>
      </w:r>
    </w:p>
    <w:p w14:paraId="57214F7B" w14:textId="77777777" w:rsidR="009738E2" w:rsidRPr="00716714" w:rsidRDefault="009738E2" w:rsidP="00716714">
      <w:pPr>
        <w:widowControl w:val="0"/>
        <w:pBdr>
          <w:top w:val="nil"/>
          <w:left w:val="nil"/>
          <w:bottom w:val="nil"/>
          <w:right w:val="nil"/>
          <w:between w:val="nil"/>
        </w:pBdr>
        <w:spacing w:before="340"/>
        <w:ind w:right="-283"/>
        <w:rPr>
          <w:rFonts w:ascii="Calibri" w:hAnsi="Calibri" w:cs="Calibri"/>
          <w:b/>
          <w:color w:val="141400"/>
          <w:sz w:val="24"/>
          <w:szCs w:val="28"/>
        </w:rPr>
      </w:pPr>
      <w:r w:rsidRPr="009738E2">
        <w:rPr>
          <w:rFonts w:ascii="Calibri" w:hAnsi="Calibri" w:cs="Calibri"/>
          <w:b/>
          <w:color w:val="141400"/>
          <w:sz w:val="24"/>
          <w:szCs w:val="28"/>
        </w:rPr>
        <w:t>Possible Indicators</w:t>
      </w:r>
      <w:r w:rsidR="00716714">
        <w:rPr>
          <w:rFonts w:ascii="Calibri" w:hAnsi="Calibri" w:cs="Calibri"/>
          <w:b/>
          <w:color w:val="141400"/>
          <w:sz w:val="24"/>
          <w:szCs w:val="28"/>
        </w:rPr>
        <w:t xml:space="preserve"> </w:t>
      </w:r>
      <w:r>
        <w:rPr>
          <w:rFonts w:ascii="Calibri" w:hAnsi="Calibri" w:cs="Calibri"/>
          <w:color w:val="141400"/>
          <w:sz w:val="24"/>
          <w:szCs w:val="28"/>
        </w:rPr>
        <w:t xml:space="preserve">Low self-esteem, withdrawal, fearfulness, self- harm, attention-seeking behaviour, developmental delay, anxiety, depression, or excessive need for approval. </w:t>
      </w:r>
    </w:p>
    <w:p w14:paraId="33F30B1C" w14:textId="77777777" w:rsidR="00716714" w:rsidRPr="00716714" w:rsidRDefault="00716714" w:rsidP="00716714">
      <w:pPr>
        <w:pStyle w:val="Heading2"/>
        <w:rPr>
          <w:rFonts w:ascii="Calibri" w:hAnsi="Calibri" w:cs="Calibri"/>
          <w:sz w:val="28"/>
        </w:rPr>
      </w:pPr>
      <w:r w:rsidRPr="00716714">
        <w:rPr>
          <w:rStyle w:val="Strong"/>
          <w:rFonts w:ascii="Calibri" w:hAnsi="Calibri" w:cs="Calibri"/>
          <w:b/>
          <w:bCs/>
          <w:sz w:val="28"/>
        </w:rPr>
        <w:t>Sexual Abuse</w:t>
      </w:r>
    </w:p>
    <w:p w14:paraId="0DFDFA75" w14:textId="77777777" w:rsidR="00716714" w:rsidRPr="00716714" w:rsidRDefault="00716714" w:rsidP="00716714">
      <w:pPr>
        <w:pStyle w:val="NormalWeb"/>
        <w:rPr>
          <w:rFonts w:ascii="Calibri" w:hAnsi="Calibri" w:cs="Calibri"/>
        </w:rPr>
      </w:pPr>
      <w:r w:rsidRPr="00716714">
        <w:rPr>
          <w:rStyle w:val="Strong"/>
          <w:rFonts w:ascii="Calibri" w:hAnsi="Calibri" w:cs="Calibri"/>
        </w:rPr>
        <w:t>Definition:</w:t>
      </w:r>
      <w:r w:rsidRPr="00716714">
        <w:rPr>
          <w:rFonts w:ascii="Calibri" w:hAnsi="Calibri" w:cs="Calibri"/>
        </w:rPr>
        <w:t xml:space="preserve"> Sexual abuse involves forcing or encouraging a child or young person to take part in sexual activities, whether or not they are aware of what is happening. It may involve physical contact or non-contact activities, and can happen online or offline.</w:t>
      </w:r>
    </w:p>
    <w:p w14:paraId="637E0057" w14:textId="77777777" w:rsidR="00716714" w:rsidRPr="00716714" w:rsidRDefault="00716714" w:rsidP="00716714">
      <w:pPr>
        <w:pStyle w:val="NormalWeb"/>
        <w:rPr>
          <w:rFonts w:ascii="Calibri" w:hAnsi="Calibri" w:cs="Calibri"/>
        </w:rPr>
      </w:pPr>
      <w:r w:rsidRPr="00716714">
        <w:rPr>
          <w:rStyle w:val="Strong"/>
          <w:rFonts w:ascii="Calibri" w:hAnsi="Calibri" w:cs="Calibri"/>
        </w:rPr>
        <w:t>Possible indicators:</w:t>
      </w:r>
      <w:r w:rsidRPr="00716714">
        <w:rPr>
          <w:rFonts w:ascii="Calibri" w:hAnsi="Calibri" w:cs="Calibri"/>
        </w:rPr>
        <w:t xml:space="preserve"> Sexualised behaviour, fear of a particular person, pain or itching, secrecy, sexually transmitted infections, unexplained gifts, emotional distress, or evidence of grooming.</w:t>
      </w:r>
    </w:p>
    <w:p w14:paraId="73DFFF64" w14:textId="77777777" w:rsidR="00716714" w:rsidRPr="00716714" w:rsidRDefault="00716714" w:rsidP="00716714">
      <w:pPr>
        <w:pStyle w:val="Heading2"/>
        <w:rPr>
          <w:rFonts w:ascii="Calibri" w:hAnsi="Calibri" w:cs="Calibri"/>
          <w:sz w:val="28"/>
        </w:rPr>
      </w:pPr>
      <w:r w:rsidRPr="00716714">
        <w:rPr>
          <w:rStyle w:val="Strong"/>
          <w:rFonts w:ascii="Calibri" w:hAnsi="Calibri" w:cs="Calibri"/>
          <w:b/>
          <w:bCs/>
          <w:sz w:val="28"/>
        </w:rPr>
        <w:t>Neglect</w:t>
      </w:r>
    </w:p>
    <w:p w14:paraId="73558DD8" w14:textId="77777777" w:rsidR="00716714" w:rsidRPr="00716714" w:rsidRDefault="00716714" w:rsidP="00716714">
      <w:pPr>
        <w:pStyle w:val="NormalWeb"/>
        <w:rPr>
          <w:rFonts w:ascii="Calibri" w:hAnsi="Calibri" w:cs="Calibri"/>
        </w:rPr>
      </w:pPr>
      <w:r w:rsidRPr="00716714">
        <w:rPr>
          <w:rStyle w:val="Strong"/>
          <w:rFonts w:ascii="Calibri" w:hAnsi="Calibri" w:cs="Calibri"/>
        </w:rPr>
        <w:t>Definition:</w:t>
      </w:r>
      <w:r w:rsidRPr="00716714">
        <w:rPr>
          <w:rFonts w:ascii="Calibri" w:hAnsi="Calibri" w:cs="Calibri"/>
        </w:rPr>
        <w:t xml:space="preserve"> Neglect is the persistent failure to meet a child’s basic physical and/or psychological needs, likely to result in serious impairment of the child’s health or development.</w:t>
      </w:r>
    </w:p>
    <w:p w14:paraId="342F94AD" w14:textId="77777777" w:rsidR="00FF31B9" w:rsidRDefault="00716714" w:rsidP="00716714">
      <w:pPr>
        <w:pStyle w:val="NormalWeb"/>
        <w:rPr>
          <w:rFonts w:ascii="Calibri" w:hAnsi="Calibri" w:cs="Calibri"/>
        </w:rPr>
      </w:pPr>
      <w:r w:rsidRPr="00716714">
        <w:rPr>
          <w:rStyle w:val="Strong"/>
          <w:rFonts w:ascii="Calibri" w:hAnsi="Calibri" w:cs="Calibri"/>
        </w:rPr>
        <w:t>Possible indicators:</w:t>
      </w:r>
      <w:r w:rsidRPr="00716714">
        <w:rPr>
          <w:rFonts w:ascii="Calibri" w:hAnsi="Calibri" w:cs="Calibri"/>
        </w:rPr>
        <w:t xml:space="preserve"> Hunger, poor hygiene, untreated medical needs, tiredness, poor supervision, inappropriate clothing, poor attendance, or emotional withdrawal.</w:t>
      </w:r>
    </w:p>
    <w:p w14:paraId="20677868" w14:textId="77777777" w:rsidR="00716714" w:rsidRDefault="00716714" w:rsidP="00716714">
      <w:pPr>
        <w:pStyle w:val="NormalWeb"/>
        <w:rPr>
          <w:rFonts w:ascii="Calibri" w:hAnsi="Calibri" w:cs="Calibri"/>
          <w:b/>
          <w:sz w:val="28"/>
        </w:rPr>
      </w:pPr>
      <w:r w:rsidRPr="00716714">
        <w:rPr>
          <w:rFonts w:ascii="Calibri" w:hAnsi="Calibri" w:cs="Calibri"/>
          <w:b/>
          <w:sz w:val="28"/>
        </w:rPr>
        <w:t>Female Genital Mutilation (FGM)</w:t>
      </w:r>
    </w:p>
    <w:p w14:paraId="3C82F32A" w14:textId="77777777" w:rsidR="00716714" w:rsidRPr="00716714" w:rsidRDefault="00716714" w:rsidP="00716714">
      <w:pPr>
        <w:spacing w:before="100" w:beforeAutospacing="1" w:after="100" w:afterAutospacing="1" w:line="240" w:lineRule="auto"/>
        <w:rPr>
          <w:rFonts w:ascii="Calibri" w:eastAsia="Times New Roman" w:hAnsi="Calibri" w:cs="Calibri"/>
          <w:sz w:val="24"/>
          <w:szCs w:val="24"/>
        </w:rPr>
      </w:pPr>
      <w:r w:rsidRPr="00716714">
        <w:rPr>
          <w:rFonts w:ascii="Calibri" w:eastAsia="Times New Roman" w:hAnsi="Calibri" w:cs="Calibri"/>
          <w:sz w:val="24"/>
          <w:szCs w:val="24"/>
        </w:rPr>
        <w:t>Possible indicators may include:</w:t>
      </w:r>
    </w:p>
    <w:p w14:paraId="06B773BE" w14:textId="77777777" w:rsidR="00716714" w:rsidRPr="00716714" w:rsidRDefault="00716714" w:rsidP="00716714">
      <w:pPr>
        <w:numPr>
          <w:ilvl w:val="0"/>
          <w:numId w:val="34"/>
        </w:numPr>
        <w:spacing w:before="100" w:beforeAutospacing="1" w:after="100" w:afterAutospacing="1" w:line="240" w:lineRule="auto"/>
        <w:rPr>
          <w:rFonts w:ascii="Calibri" w:eastAsia="Times New Roman" w:hAnsi="Calibri" w:cs="Calibri"/>
          <w:sz w:val="24"/>
          <w:szCs w:val="24"/>
        </w:rPr>
      </w:pPr>
      <w:r w:rsidRPr="00716714">
        <w:rPr>
          <w:rFonts w:ascii="Calibri" w:eastAsia="Times New Roman" w:hAnsi="Calibri" w:cs="Calibri"/>
          <w:sz w:val="24"/>
          <w:szCs w:val="24"/>
        </w:rPr>
        <w:t xml:space="preserve">difficulty walking, sitting or standing </w:t>
      </w:r>
    </w:p>
    <w:p w14:paraId="46DFFF90" w14:textId="77777777" w:rsidR="00716714" w:rsidRPr="00716714" w:rsidRDefault="00716714" w:rsidP="00716714">
      <w:pPr>
        <w:numPr>
          <w:ilvl w:val="0"/>
          <w:numId w:val="34"/>
        </w:numPr>
        <w:spacing w:before="100" w:beforeAutospacing="1" w:after="100" w:afterAutospacing="1" w:line="240" w:lineRule="auto"/>
        <w:rPr>
          <w:rFonts w:ascii="Calibri" w:eastAsia="Times New Roman" w:hAnsi="Calibri" w:cs="Calibri"/>
          <w:sz w:val="24"/>
          <w:szCs w:val="24"/>
        </w:rPr>
      </w:pPr>
      <w:r w:rsidRPr="00716714">
        <w:rPr>
          <w:rFonts w:ascii="Calibri" w:eastAsia="Times New Roman" w:hAnsi="Calibri" w:cs="Calibri"/>
          <w:sz w:val="24"/>
          <w:szCs w:val="24"/>
        </w:rPr>
        <w:t xml:space="preserve">spending longer than usual in the toilet or bathroom </w:t>
      </w:r>
    </w:p>
    <w:p w14:paraId="1A5C125A" w14:textId="77777777" w:rsidR="00716714" w:rsidRPr="00716714" w:rsidRDefault="00716714" w:rsidP="00716714">
      <w:pPr>
        <w:numPr>
          <w:ilvl w:val="0"/>
          <w:numId w:val="34"/>
        </w:numPr>
        <w:spacing w:before="100" w:beforeAutospacing="1" w:after="100" w:afterAutospacing="1" w:line="240" w:lineRule="auto"/>
        <w:rPr>
          <w:rFonts w:ascii="Calibri" w:eastAsia="Times New Roman" w:hAnsi="Calibri" w:cs="Calibri"/>
          <w:sz w:val="24"/>
          <w:szCs w:val="24"/>
        </w:rPr>
      </w:pPr>
      <w:r w:rsidRPr="00716714">
        <w:rPr>
          <w:rFonts w:ascii="Calibri" w:eastAsia="Times New Roman" w:hAnsi="Calibri" w:cs="Calibri"/>
          <w:sz w:val="24"/>
          <w:szCs w:val="24"/>
        </w:rPr>
        <w:t xml:space="preserve">unusual behaviour after an extended absence </w:t>
      </w:r>
    </w:p>
    <w:p w14:paraId="5938D4C5" w14:textId="77777777" w:rsidR="00716714" w:rsidRPr="00716714" w:rsidRDefault="00716714" w:rsidP="00716714">
      <w:pPr>
        <w:numPr>
          <w:ilvl w:val="0"/>
          <w:numId w:val="34"/>
        </w:numPr>
        <w:spacing w:before="100" w:beforeAutospacing="1" w:after="100" w:afterAutospacing="1" w:line="240" w:lineRule="auto"/>
        <w:rPr>
          <w:rFonts w:ascii="Calibri" w:eastAsia="Times New Roman" w:hAnsi="Calibri" w:cs="Calibri"/>
          <w:sz w:val="24"/>
          <w:szCs w:val="24"/>
        </w:rPr>
      </w:pPr>
      <w:r w:rsidRPr="00716714">
        <w:rPr>
          <w:rFonts w:ascii="Calibri" w:eastAsia="Times New Roman" w:hAnsi="Calibri" w:cs="Calibri"/>
          <w:sz w:val="24"/>
          <w:szCs w:val="24"/>
        </w:rPr>
        <w:t xml:space="preserve">reluctance to undergo medical examination </w:t>
      </w:r>
    </w:p>
    <w:p w14:paraId="74476DBE" w14:textId="77777777" w:rsidR="00815641" w:rsidRPr="001C6569" w:rsidRDefault="00716714" w:rsidP="00716714">
      <w:pPr>
        <w:numPr>
          <w:ilvl w:val="0"/>
          <w:numId w:val="34"/>
        </w:numPr>
        <w:spacing w:before="100" w:beforeAutospacing="1" w:after="100" w:afterAutospacing="1" w:line="240" w:lineRule="auto"/>
        <w:rPr>
          <w:rFonts w:ascii="Calibri" w:eastAsia="Times New Roman" w:hAnsi="Calibri" w:cs="Calibri"/>
          <w:sz w:val="24"/>
          <w:szCs w:val="24"/>
        </w:rPr>
      </w:pPr>
      <w:r w:rsidRPr="00716714">
        <w:rPr>
          <w:rFonts w:ascii="Calibri" w:eastAsia="Times New Roman" w:hAnsi="Calibri" w:cs="Calibri"/>
          <w:sz w:val="24"/>
          <w:szCs w:val="24"/>
        </w:rPr>
        <w:t>asking for help without being able to explain fully why</w:t>
      </w:r>
    </w:p>
    <w:p w14:paraId="734A0C9A" w14:textId="77777777" w:rsidR="00815641" w:rsidRDefault="000A2BF2" w:rsidP="00815641">
      <w:pPr>
        <w:pStyle w:val="NormalWeb"/>
        <w:rPr>
          <w:rFonts w:ascii="Calibri" w:hAnsi="Calibri" w:cs="Calibri"/>
        </w:rPr>
      </w:pPr>
      <w:r w:rsidRPr="000A2BF2">
        <w:rPr>
          <w:rFonts w:ascii="Calibri" w:hAnsi="Calibri" w:cs="Calibri"/>
        </w:rPr>
        <w:t>If a regulated professional working at YLP is informed by a girl under 18 that she has undergone FGM, or observes physical signs that appear to show FGM has been carried out, they must make a report to the police in line with the mandatory reporting duty and inform the DSL immediately.</w:t>
      </w:r>
    </w:p>
    <w:p w14:paraId="7AD27670" w14:textId="77777777" w:rsidR="001C6569" w:rsidRDefault="001C6569" w:rsidP="00815641">
      <w:pPr>
        <w:pStyle w:val="NormalWeb"/>
        <w:rPr>
          <w:rFonts w:ascii="Calibri" w:hAnsi="Calibri" w:cs="Calibri"/>
          <w:b/>
          <w:bCs/>
          <w:sz w:val="28"/>
          <w:szCs w:val="36"/>
        </w:rPr>
      </w:pPr>
    </w:p>
    <w:p w14:paraId="7716A8AF" w14:textId="77777777" w:rsidR="001C6569" w:rsidRDefault="001C6569" w:rsidP="00815641">
      <w:pPr>
        <w:pStyle w:val="NormalWeb"/>
        <w:rPr>
          <w:rFonts w:ascii="Calibri" w:hAnsi="Calibri" w:cs="Calibri"/>
          <w:b/>
          <w:bCs/>
          <w:sz w:val="28"/>
          <w:szCs w:val="36"/>
        </w:rPr>
      </w:pPr>
    </w:p>
    <w:p w14:paraId="3B524779" w14:textId="77777777" w:rsidR="001C6569" w:rsidRDefault="001C6569" w:rsidP="00815641">
      <w:pPr>
        <w:pStyle w:val="NormalWeb"/>
        <w:rPr>
          <w:rFonts w:ascii="Calibri" w:hAnsi="Calibri" w:cs="Calibri"/>
          <w:b/>
          <w:bCs/>
          <w:sz w:val="28"/>
          <w:szCs w:val="36"/>
        </w:rPr>
      </w:pPr>
    </w:p>
    <w:p w14:paraId="5E8CB736" w14:textId="77777777" w:rsidR="001C6569" w:rsidRDefault="001C6569" w:rsidP="00815641">
      <w:pPr>
        <w:pStyle w:val="NormalWeb"/>
        <w:rPr>
          <w:rFonts w:ascii="Calibri" w:hAnsi="Calibri" w:cs="Calibri"/>
          <w:b/>
          <w:bCs/>
          <w:sz w:val="28"/>
          <w:szCs w:val="36"/>
        </w:rPr>
      </w:pPr>
    </w:p>
    <w:p w14:paraId="575D6CAE" w14:textId="77777777" w:rsidR="00722B4B" w:rsidRPr="00722B4B" w:rsidRDefault="00722B4B" w:rsidP="00815641">
      <w:pPr>
        <w:pStyle w:val="NormalWeb"/>
        <w:rPr>
          <w:rFonts w:ascii="Calibri" w:hAnsi="Calibri" w:cs="Calibri"/>
          <w:b/>
          <w:sz w:val="28"/>
        </w:rPr>
      </w:pPr>
      <w:r w:rsidRPr="00722B4B">
        <w:rPr>
          <w:rFonts w:ascii="Calibri" w:hAnsi="Calibri" w:cs="Calibri"/>
          <w:b/>
          <w:bCs/>
          <w:sz w:val="28"/>
          <w:szCs w:val="36"/>
        </w:rPr>
        <w:t>Physical Abuse</w:t>
      </w:r>
    </w:p>
    <w:p w14:paraId="361F35CA" w14:textId="77777777" w:rsidR="00722B4B" w:rsidRPr="00722B4B" w:rsidRDefault="00722B4B" w:rsidP="00722B4B">
      <w:p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Possible indicators may include:</w:t>
      </w:r>
    </w:p>
    <w:p w14:paraId="665F5368" w14:textId="77777777" w:rsidR="00722B4B" w:rsidRPr="00722B4B" w:rsidRDefault="00722B4B" w:rsidP="00722B4B">
      <w:pPr>
        <w:numPr>
          <w:ilvl w:val="0"/>
          <w:numId w:val="35"/>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unexplained injuries or bruising </w:t>
      </w:r>
    </w:p>
    <w:p w14:paraId="720FB27E" w14:textId="77777777" w:rsidR="00722B4B" w:rsidRPr="00722B4B" w:rsidRDefault="00722B4B" w:rsidP="00722B4B">
      <w:pPr>
        <w:numPr>
          <w:ilvl w:val="0"/>
          <w:numId w:val="35"/>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flinching or fear of physical contact </w:t>
      </w:r>
    </w:p>
    <w:p w14:paraId="5F3F7353" w14:textId="77777777" w:rsidR="00722B4B" w:rsidRPr="00722B4B" w:rsidRDefault="00722B4B" w:rsidP="00722B4B">
      <w:pPr>
        <w:numPr>
          <w:ilvl w:val="0"/>
          <w:numId w:val="35"/>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aggressive behaviour or severe temper outbursts </w:t>
      </w:r>
    </w:p>
    <w:p w14:paraId="20381231" w14:textId="77777777" w:rsidR="00722B4B" w:rsidRPr="00722B4B" w:rsidRDefault="00722B4B" w:rsidP="00722B4B">
      <w:pPr>
        <w:numPr>
          <w:ilvl w:val="0"/>
          <w:numId w:val="35"/>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reluctance to change clothes or wear clothing unsuitable for the weather </w:t>
      </w:r>
    </w:p>
    <w:p w14:paraId="221EAFE1" w14:textId="77777777" w:rsidR="00722B4B" w:rsidRPr="00722B4B" w:rsidRDefault="00722B4B" w:rsidP="00722B4B">
      <w:pPr>
        <w:numPr>
          <w:ilvl w:val="0"/>
          <w:numId w:val="35"/>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fear of parents/carers being contacted </w:t>
      </w:r>
    </w:p>
    <w:p w14:paraId="0E4E088F" w14:textId="77777777" w:rsidR="00722B4B" w:rsidRPr="00722B4B" w:rsidRDefault="00722B4B" w:rsidP="00722B4B">
      <w:pPr>
        <w:numPr>
          <w:ilvl w:val="0"/>
          <w:numId w:val="35"/>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running away from home</w:t>
      </w:r>
    </w:p>
    <w:p w14:paraId="62AB03CE" w14:textId="77777777" w:rsidR="00722B4B" w:rsidRPr="00722B4B" w:rsidRDefault="00722B4B" w:rsidP="00416FF8">
      <w:pPr>
        <w:spacing w:before="100" w:beforeAutospacing="1" w:after="100" w:afterAutospacing="1" w:line="240" w:lineRule="auto"/>
        <w:outlineLvl w:val="1"/>
        <w:rPr>
          <w:rFonts w:ascii="Calibri" w:eastAsia="Times New Roman" w:hAnsi="Calibri" w:cs="Calibri"/>
          <w:b/>
          <w:bCs/>
          <w:sz w:val="28"/>
          <w:szCs w:val="36"/>
        </w:rPr>
      </w:pPr>
      <w:r w:rsidRPr="00722B4B">
        <w:rPr>
          <w:rFonts w:ascii="Calibri" w:eastAsia="Times New Roman" w:hAnsi="Calibri" w:cs="Calibri"/>
          <w:b/>
          <w:bCs/>
          <w:sz w:val="28"/>
          <w:szCs w:val="36"/>
        </w:rPr>
        <w:t>Emotional Abuse</w:t>
      </w:r>
    </w:p>
    <w:p w14:paraId="55BDD5F8" w14:textId="77777777" w:rsidR="00722B4B" w:rsidRPr="00722B4B" w:rsidRDefault="00722B4B" w:rsidP="00722B4B">
      <w:p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Possible indicators may include:</w:t>
      </w:r>
    </w:p>
    <w:p w14:paraId="6EC666A7" w14:textId="77777777" w:rsidR="00722B4B" w:rsidRPr="00722B4B" w:rsidRDefault="00722B4B" w:rsidP="00722B4B">
      <w:pPr>
        <w:numPr>
          <w:ilvl w:val="0"/>
          <w:numId w:val="36"/>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low self-esteem, withdrawal or anxiety </w:t>
      </w:r>
    </w:p>
    <w:p w14:paraId="4C5D1385" w14:textId="77777777" w:rsidR="00722B4B" w:rsidRPr="00722B4B" w:rsidRDefault="00722B4B" w:rsidP="00722B4B">
      <w:pPr>
        <w:numPr>
          <w:ilvl w:val="0"/>
          <w:numId w:val="36"/>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sudden changes in behaviour or concentration </w:t>
      </w:r>
    </w:p>
    <w:p w14:paraId="29C2C317" w14:textId="77777777" w:rsidR="00722B4B" w:rsidRPr="00722B4B" w:rsidRDefault="00722B4B" w:rsidP="00722B4B">
      <w:pPr>
        <w:numPr>
          <w:ilvl w:val="0"/>
          <w:numId w:val="36"/>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excessive fear of making mistakes </w:t>
      </w:r>
    </w:p>
    <w:p w14:paraId="2FC300CE" w14:textId="77777777" w:rsidR="00722B4B" w:rsidRPr="00722B4B" w:rsidRDefault="00722B4B" w:rsidP="00722B4B">
      <w:pPr>
        <w:numPr>
          <w:ilvl w:val="0"/>
          <w:numId w:val="36"/>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self-harm </w:t>
      </w:r>
    </w:p>
    <w:p w14:paraId="6702A232" w14:textId="77777777" w:rsidR="00722B4B" w:rsidRPr="00722B4B" w:rsidRDefault="00722B4B" w:rsidP="00722B4B">
      <w:pPr>
        <w:numPr>
          <w:ilvl w:val="0"/>
          <w:numId w:val="36"/>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inappropriate relationships with peers or adults </w:t>
      </w:r>
    </w:p>
    <w:p w14:paraId="6B153D51" w14:textId="77777777" w:rsidR="00722B4B" w:rsidRPr="00722B4B" w:rsidRDefault="00722B4B" w:rsidP="00722B4B">
      <w:pPr>
        <w:numPr>
          <w:ilvl w:val="0"/>
          <w:numId w:val="36"/>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developmental delay or emotional immaturity</w:t>
      </w:r>
    </w:p>
    <w:p w14:paraId="28DE2E82" w14:textId="77777777" w:rsidR="00722B4B" w:rsidRPr="00722B4B" w:rsidRDefault="00722B4B" w:rsidP="00722B4B">
      <w:pPr>
        <w:spacing w:before="100" w:beforeAutospacing="1" w:after="100" w:afterAutospacing="1" w:line="240" w:lineRule="auto"/>
        <w:outlineLvl w:val="1"/>
        <w:rPr>
          <w:rFonts w:ascii="Calibri" w:eastAsia="Times New Roman" w:hAnsi="Calibri" w:cs="Calibri"/>
          <w:b/>
          <w:bCs/>
          <w:sz w:val="28"/>
          <w:szCs w:val="36"/>
        </w:rPr>
      </w:pPr>
      <w:r w:rsidRPr="00722B4B">
        <w:rPr>
          <w:rFonts w:ascii="Calibri" w:eastAsia="Times New Roman" w:hAnsi="Calibri" w:cs="Calibri"/>
          <w:b/>
          <w:bCs/>
          <w:sz w:val="28"/>
          <w:szCs w:val="36"/>
        </w:rPr>
        <w:t>Sexual Abuse</w:t>
      </w:r>
    </w:p>
    <w:p w14:paraId="6EAB0239" w14:textId="77777777" w:rsidR="00722B4B" w:rsidRPr="00722B4B" w:rsidRDefault="00722B4B" w:rsidP="00722B4B">
      <w:p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Possible indicators may include:</w:t>
      </w:r>
    </w:p>
    <w:p w14:paraId="31812C1C" w14:textId="77777777" w:rsidR="00722B4B" w:rsidRPr="00722B4B" w:rsidRDefault="00722B4B" w:rsidP="00722B4B">
      <w:pPr>
        <w:numPr>
          <w:ilvl w:val="0"/>
          <w:numId w:val="37"/>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pain, bleeding, discharge or discomfort in the genital/anal area </w:t>
      </w:r>
    </w:p>
    <w:p w14:paraId="4385FB20" w14:textId="77777777" w:rsidR="00722B4B" w:rsidRPr="00722B4B" w:rsidRDefault="00722B4B" w:rsidP="00722B4B">
      <w:pPr>
        <w:numPr>
          <w:ilvl w:val="0"/>
          <w:numId w:val="37"/>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age-inappropriate sexual knowledge or behaviour </w:t>
      </w:r>
    </w:p>
    <w:p w14:paraId="05FFC302" w14:textId="77777777" w:rsidR="00722B4B" w:rsidRPr="00722B4B" w:rsidRDefault="00722B4B" w:rsidP="00722B4B">
      <w:pPr>
        <w:numPr>
          <w:ilvl w:val="0"/>
          <w:numId w:val="37"/>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sudden behavioural change, withdrawal or aggression </w:t>
      </w:r>
    </w:p>
    <w:p w14:paraId="3FE8E909" w14:textId="77777777" w:rsidR="00722B4B" w:rsidRPr="00722B4B" w:rsidRDefault="00722B4B" w:rsidP="00722B4B">
      <w:pPr>
        <w:numPr>
          <w:ilvl w:val="0"/>
          <w:numId w:val="37"/>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fear of a specific person or place </w:t>
      </w:r>
    </w:p>
    <w:p w14:paraId="6540D8C8" w14:textId="77777777" w:rsidR="00722B4B" w:rsidRPr="00722B4B" w:rsidRDefault="00722B4B" w:rsidP="00722B4B">
      <w:pPr>
        <w:numPr>
          <w:ilvl w:val="0"/>
          <w:numId w:val="37"/>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nightmares, bedwetting or self-harm </w:t>
      </w:r>
    </w:p>
    <w:p w14:paraId="03C95AAF" w14:textId="77777777" w:rsidR="00722B4B" w:rsidRPr="00722B4B" w:rsidRDefault="00722B4B" w:rsidP="00722B4B">
      <w:pPr>
        <w:numPr>
          <w:ilvl w:val="0"/>
          <w:numId w:val="37"/>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unexplained gifts, money or secrecy </w:t>
      </w:r>
    </w:p>
    <w:p w14:paraId="5EA89FDF" w14:textId="77777777" w:rsidR="00722B4B" w:rsidRPr="00722B4B" w:rsidRDefault="00722B4B" w:rsidP="00722B4B">
      <w:pPr>
        <w:numPr>
          <w:ilvl w:val="0"/>
          <w:numId w:val="37"/>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sexualised language, drawings or behaviour</w:t>
      </w:r>
    </w:p>
    <w:p w14:paraId="060A25FA" w14:textId="77777777" w:rsidR="00722B4B" w:rsidRDefault="00722B4B" w:rsidP="00010BDF">
      <w:pPr>
        <w:widowControl w:val="0"/>
        <w:pBdr>
          <w:top w:val="nil"/>
          <w:left w:val="nil"/>
          <w:bottom w:val="nil"/>
          <w:right w:val="nil"/>
          <w:between w:val="nil"/>
        </w:pBdr>
        <w:spacing w:before="350"/>
        <w:ind w:left="-57" w:right="3907"/>
        <w:rPr>
          <w:rFonts w:ascii="Calibri" w:hAnsi="Calibri" w:cs="Calibri"/>
          <w:b/>
          <w:color w:val="151500"/>
          <w:sz w:val="28"/>
          <w:szCs w:val="28"/>
        </w:rPr>
      </w:pPr>
    </w:p>
    <w:p w14:paraId="4E5F93E1" w14:textId="77777777" w:rsidR="00722B4B" w:rsidRDefault="00722B4B" w:rsidP="00010BDF">
      <w:pPr>
        <w:widowControl w:val="0"/>
        <w:pBdr>
          <w:top w:val="nil"/>
          <w:left w:val="nil"/>
          <w:bottom w:val="nil"/>
          <w:right w:val="nil"/>
          <w:between w:val="nil"/>
        </w:pBdr>
        <w:spacing w:before="350"/>
        <w:ind w:left="-57" w:right="3907"/>
        <w:rPr>
          <w:rFonts w:ascii="Calibri" w:hAnsi="Calibri" w:cs="Calibri"/>
          <w:b/>
          <w:color w:val="151500"/>
          <w:sz w:val="28"/>
          <w:szCs w:val="28"/>
        </w:rPr>
      </w:pPr>
    </w:p>
    <w:p w14:paraId="43B8F116" w14:textId="77777777" w:rsidR="00722B4B" w:rsidRDefault="00722B4B" w:rsidP="00010BDF">
      <w:pPr>
        <w:widowControl w:val="0"/>
        <w:pBdr>
          <w:top w:val="nil"/>
          <w:left w:val="nil"/>
          <w:bottom w:val="nil"/>
          <w:right w:val="nil"/>
          <w:between w:val="nil"/>
        </w:pBdr>
        <w:spacing w:before="350"/>
        <w:ind w:left="-57" w:right="3907"/>
        <w:rPr>
          <w:rFonts w:ascii="Calibri" w:hAnsi="Calibri" w:cs="Calibri"/>
          <w:b/>
          <w:color w:val="151500"/>
          <w:sz w:val="28"/>
          <w:szCs w:val="28"/>
        </w:rPr>
      </w:pPr>
    </w:p>
    <w:p w14:paraId="2905A45F" w14:textId="77777777" w:rsidR="00722B4B" w:rsidRDefault="00722B4B" w:rsidP="00010BDF">
      <w:pPr>
        <w:widowControl w:val="0"/>
        <w:pBdr>
          <w:top w:val="nil"/>
          <w:left w:val="nil"/>
          <w:bottom w:val="nil"/>
          <w:right w:val="nil"/>
          <w:between w:val="nil"/>
        </w:pBdr>
        <w:spacing w:before="393"/>
        <w:ind w:left="-62" w:right="5697"/>
        <w:rPr>
          <w:rFonts w:ascii="Calibri" w:hAnsi="Calibri" w:cs="Calibri"/>
          <w:b/>
          <w:sz w:val="28"/>
          <w:szCs w:val="28"/>
        </w:rPr>
      </w:pPr>
    </w:p>
    <w:p w14:paraId="587FA002" w14:textId="77777777" w:rsidR="00722B4B" w:rsidRDefault="00722B4B" w:rsidP="00010BDF">
      <w:pPr>
        <w:widowControl w:val="0"/>
        <w:pBdr>
          <w:top w:val="nil"/>
          <w:left w:val="nil"/>
          <w:bottom w:val="nil"/>
          <w:right w:val="nil"/>
          <w:between w:val="nil"/>
        </w:pBdr>
        <w:spacing w:before="393"/>
        <w:ind w:left="-62" w:right="5697"/>
        <w:rPr>
          <w:rFonts w:ascii="Calibri" w:hAnsi="Calibri" w:cs="Calibri"/>
          <w:b/>
          <w:sz w:val="28"/>
          <w:szCs w:val="28"/>
        </w:rPr>
      </w:pPr>
    </w:p>
    <w:p w14:paraId="332A6237" w14:textId="77777777" w:rsidR="00722B4B" w:rsidRPr="00722B4B" w:rsidRDefault="00722B4B" w:rsidP="00722B4B">
      <w:pPr>
        <w:spacing w:before="100" w:beforeAutospacing="1" w:after="100" w:afterAutospacing="1" w:line="240" w:lineRule="auto"/>
        <w:outlineLvl w:val="1"/>
        <w:rPr>
          <w:rFonts w:ascii="Calibri" w:eastAsia="Times New Roman" w:hAnsi="Calibri" w:cs="Calibri"/>
          <w:b/>
          <w:bCs/>
          <w:sz w:val="28"/>
          <w:szCs w:val="36"/>
        </w:rPr>
      </w:pPr>
      <w:r w:rsidRPr="00722B4B">
        <w:rPr>
          <w:rFonts w:ascii="Calibri" w:eastAsia="Times New Roman" w:hAnsi="Calibri" w:cs="Calibri"/>
          <w:b/>
          <w:bCs/>
          <w:sz w:val="28"/>
          <w:szCs w:val="36"/>
        </w:rPr>
        <w:t>Child Sexual Exploitation (CSE)</w:t>
      </w:r>
    </w:p>
    <w:p w14:paraId="7C06AA9F" w14:textId="77777777" w:rsidR="00722B4B" w:rsidRPr="00722B4B" w:rsidRDefault="00722B4B" w:rsidP="00722B4B">
      <w:p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Possible indicators may include:</w:t>
      </w:r>
    </w:p>
    <w:p w14:paraId="26CCA361" w14:textId="77777777" w:rsidR="00722B4B" w:rsidRPr="00722B4B" w:rsidRDefault="00722B4B" w:rsidP="00722B4B">
      <w:pPr>
        <w:numPr>
          <w:ilvl w:val="0"/>
          <w:numId w:val="38"/>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going missing or regularly returning home late </w:t>
      </w:r>
    </w:p>
    <w:p w14:paraId="13A47F68" w14:textId="77777777" w:rsidR="00722B4B" w:rsidRPr="00722B4B" w:rsidRDefault="00722B4B" w:rsidP="00722B4B">
      <w:pPr>
        <w:numPr>
          <w:ilvl w:val="0"/>
          <w:numId w:val="38"/>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unexplained gifts, possessions or money </w:t>
      </w:r>
    </w:p>
    <w:p w14:paraId="28B870FB" w14:textId="77777777" w:rsidR="00722B4B" w:rsidRPr="00722B4B" w:rsidRDefault="00722B4B" w:rsidP="00722B4B">
      <w:pPr>
        <w:numPr>
          <w:ilvl w:val="0"/>
          <w:numId w:val="38"/>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mood swings, secrecy or changes in behaviour </w:t>
      </w:r>
    </w:p>
    <w:p w14:paraId="46D30980" w14:textId="77777777" w:rsidR="00722B4B" w:rsidRPr="00722B4B" w:rsidRDefault="00722B4B" w:rsidP="00722B4B">
      <w:pPr>
        <w:numPr>
          <w:ilvl w:val="0"/>
          <w:numId w:val="38"/>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alcohol or drug misuse </w:t>
      </w:r>
    </w:p>
    <w:p w14:paraId="292055CF" w14:textId="77777777" w:rsidR="00722B4B" w:rsidRPr="00722B4B" w:rsidRDefault="00722B4B" w:rsidP="00722B4B">
      <w:pPr>
        <w:numPr>
          <w:ilvl w:val="0"/>
          <w:numId w:val="38"/>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sexualised behaviour or sharing sexual images </w:t>
      </w:r>
    </w:p>
    <w:p w14:paraId="5888A5AA" w14:textId="77777777" w:rsidR="00722B4B" w:rsidRPr="00722B4B" w:rsidRDefault="00722B4B" w:rsidP="00722B4B">
      <w:pPr>
        <w:numPr>
          <w:ilvl w:val="0"/>
          <w:numId w:val="38"/>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unexplained injuries or signs of coercion</w:t>
      </w:r>
    </w:p>
    <w:p w14:paraId="0D483ED5" w14:textId="77777777" w:rsidR="00722B4B" w:rsidRPr="00722B4B" w:rsidRDefault="00722B4B" w:rsidP="00722B4B">
      <w:pPr>
        <w:spacing w:before="100" w:beforeAutospacing="1" w:after="100" w:afterAutospacing="1" w:line="240" w:lineRule="auto"/>
        <w:outlineLvl w:val="1"/>
        <w:rPr>
          <w:rFonts w:ascii="Calibri" w:eastAsia="Times New Roman" w:hAnsi="Calibri" w:cs="Calibri"/>
          <w:b/>
          <w:bCs/>
          <w:sz w:val="28"/>
          <w:szCs w:val="36"/>
        </w:rPr>
      </w:pPr>
      <w:r w:rsidRPr="00722B4B">
        <w:rPr>
          <w:rFonts w:ascii="Calibri" w:eastAsia="Times New Roman" w:hAnsi="Calibri" w:cs="Calibri"/>
          <w:b/>
          <w:bCs/>
          <w:sz w:val="28"/>
          <w:szCs w:val="36"/>
        </w:rPr>
        <w:t>Child Criminal Exploitation (CCE) / Serious Violence</w:t>
      </w:r>
    </w:p>
    <w:p w14:paraId="279F1D37" w14:textId="77777777" w:rsidR="00722B4B" w:rsidRPr="00722B4B" w:rsidRDefault="00722B4B" w:rsidP="00722B4B">
      <w:p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Possible indicators may include:</w:t>
      </w:r>
    </w:p>
    <w:p w14:paraId="1E30846D" w14:textId="77777777" w:rsidR="00722B4B" w:rsidRPr="00722B4B" w:rsidRDefault="00722B4B" w:rsidP="00722B4B">
      <w:pPr>
        <w:numPr>
          <w:ilvl w:val="0"/>
          <w:numId w:val="39"/>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going missing or increased absence </w:t>
      </w:r>
    </w:p>
    <w:p w14:paraId="4654FAFA" w14:textId="77777777" w:rsidR="00722B4B" w:rsidRPr="00722B4B" w:rsidRDefault="00722B4B" w:rsidP="00722B4B">
      <w:pPr>
        <w:numPr>
          <w:ilvl w:val="0"/>
          <w:numId w:val="39"/>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sudden changes in friendships or association with older individuals/groups </w:t>
      </w:r>
    </w:p>
    <w:p w14:paraId="452D1732" w14:textId="77777777" w:rsidR="00722B4B" w:rsidRPr="00722B4B" w:rsidRDefault="00722B4B" w:rsidP="00722B4B">
      <w:pPr>
        <w:numPr>
          <w:ilvl w:val="0"/>
          <w:numId w:val="39"/>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unexplained money, gifts or possessions </w:t>
      </w:r>
    </w:p>
    <w:p w14:paraId="6DDFB2DA" w14:textId="77777777" w:rsidR="00722B4B" w:rsidRPr="00722B4B" w:rsidRDefault="00722B4B" w:rsidP="00722B4B">
      <w:pPr>
        <w:numPr>
          <w:ilvl w:val="0"/>
          <w:numId w:val="39"/>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decline in wellbeing, behaviour or engagement </w:t>
      </w:r>
    </w:p>
    <w:p w14:paraId="39DD3F4B" w14:textId="77777777" w:rsidR="00722B4B" w:rsidRPr="00722B4B" w:rsidRDefault="00722B4B" w:rsidP="00722B4B">
      <w:pPr>
        <w:numPr>
          <w:ilvl w:val="0"/>
          <w:numId w:val="39"/>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signs of assault, injury, fear or intimidation </w:t>
      </w:r>
    </w:p>
    <w:p w14:paraId="77D201E0" w14:textId="77777777" w:rsidR="00722B4B" w:rsidRPr="00722B4B" w:rsidRDefault="00722B4B" w:rsidP="00722B4B">
      <w:pPr>
        <w:numPr>
          <w:ilvl w:val="0"/>
          <w:numId w:val="39"/>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possible involvement in gangs, county lines or weapon carrying</w:t>
      </w:r>
    </w:p>
    <w:p w14:paraId="4E9EE237" w14:textId="77777777" w:rsidR="00722B4B" w:rsidRPr="00722B4B" w:rsidRDefault="00722B4B" w:rsidP="00722B4B">
      <w:pPr>
        <w:spacing w:before="100" w:beforeAutospacing="1" w:after="100" w:afterAutospacing="1" w:line="240" w:lineRule="auto"/>
        <w:outlineLvl w:val="1"/>
        <w:rPr>
          <w:rFonts w:ascii="Calibri" w:eastAsia="Times New Roman" w:hAnsi="Calibri" w:cs="Calibri"/>
          <w:b/>
          <w:bCs/>
          <w:sz w:val="28"/>
          <w:szCs w:val="36"/>
        </w:rPr>
      </w:pPr>
      <w:r w:rsidRPr="00722B4B">
        <w:rPr>
          <w:rFonts w:ascii="Calibri" w:eastAsia="Times New Roman" w:hAnsi="Calibri" w:cs="Calibri"/>
          <w:b/>
          <w:bCs/>
          <w:sz w:val="28"/>
          <w:szCs w:val="36"/>
        </w:rPr>
        <w:t>Radicalisation and Extremism</w:t>
      </w:r>
    </w:p>
    <w:p w14:paraId="40592AED" w14:textId="77777777" w:rsidR="00722B4B" w:rsidRPr="00722B4B" w:rsidRDefault="00722B4B" w:rsidP="00722B4B">
      <w:p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Possible indicators may include:</w:t>
      </w:r>
    </w:p>
    <w:p w14:paraId="37D0A2DC" w14:textId="77777777" w:rsidR="00722B4B" w:rsidRPr="00722B4B" w:rsidRDefault="00722B4B" w:rsidP="00722B4B">
      <w:pPr>
        <w:numPr>
          <w:ilvl w:val="0"/>
          <w:numId w:val="40"/>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significant changes in behaviour, beliefs or presentation </w:t>
      </w:r>
    </w:p>
    <w:p w14:paraId="5A04A6D0" w14:textId="77777777" w:rsidR="00722B4B" w:rsidRPr="00722B4B" w:rsidRDefault="00722B4B" w:rsidP="00722B4B">
      <w:pPr>
        <w:numPr>
          <w:ilvl w:val="0"/>
          <w:numId w:val="40"/>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increased secrecy, especially online </w:t>
      </w:r>
    </w:p>
    <w:p w14:paraId="7F80720B" w14:textId="77777777" w:rsidR="00722B4B" w:rsidRPr="00722B4B" w:rsidRDefault="00722B4B" w:rsidP="00722B4B">
      <w:pPr>
        <w:numPr>
          <w:ilvl w:val="0"/>
          <w:numId w:val="40"/>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isolation from previous friendship groups or activities </w:t>
      </w:r>
    </w:p>
    <w:p w14:paraId="7DA41331" w14:textId="77777777" w:rsidR="00722B4B" w:rsidRPr="00722B4B" w:rsidRDefault="00722B4B" w:rsidP="00722B4B">
      <w:pPr>
        <w:numPr>
          <w:ilvl w:val="0"/>
          <w:numId w:val="40"/>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 xml:space="preserve">sympathy for extremist views or glorification of violence </w:t>
      </w:r>
    </w:p>
    <w:p w14:paraId="1A81411B" w14:textId="77777777" w:rsidR="00722B4B" w:rsidRPr="00722B4B" w:rsidRDefault="00722B4B" w:rsidP="00722B4B">
      <w:pPr>
        <w:numPr>
          <w:ilvl w:val="0"/>
          <w:numId w:val="40"/>
        </w:numPr>
        <w:spacing w:before="100" w:beforeAutospacing="1" w:after="100" w:afterAutospacing="1" w:line="240" w:lineRule="auto"/>
        <w:rPr>
          <w:rFonts w:ascii="Calibri" w:eastAsia="Times New Roman" w:hAnsi="Calibri" w:cs="Calibri"/>
          <w:sz w:val="24"/>
          <w:szCs w:val="24"/>
        </w:rPr>
      </w:pPr>
      <w:r w:rsidRPr="00722B4B">
        <w:rPr>
          <w:rFonts w:ascii="Calibri" w:eastAsia="Times New Roman" w:hAnsi="Calibri" w:cs="Calibri"/>
          <w:sz w:val="24"/>
          <w:szCs w:val="24"/>
        </w:rPr>
        <w:t>accessing or sharing extremist material</w:t>
      </w:r>
    </w:p>
    <w:p w14:paraId="6BAB577D" w14:textId="77777777" w:rsidR="00722B4B" w:rsidRDefault="00722B4B" w:rsidP="00010BDF">
      <w:pPr>
        <w:widowControl w:val="0"/>
        <w:pBdr>
          <w:top w:val="nil"/>
          <w:left w:val="nil"/>
          <w:bottom w:val="nil"/>
          <w:right w:val="nil"/>
          <w:between w:val="nil"/>
        </w:pBdr>
        <w:spacing w:before="393"/>
        <w:ind w:left="-62" w:right="5697"/>
        <w:rPr>
          <w:rFonts w:ascii="Calibri" w:hAnsi="Calibri" w:cs="Calibri"/>
          <w:b/>
          <w:sz w:val="28"/>
          <w:szCs w:val="28"/>
        </w:rPr>
      </w:pPr>
    </w:p>
    <w:p w14:paraId="27483678" w14:textId="77777777" w:rsidR="00722B4B" w:rsidRDefault="00722B4B" w:rsidP="00010BDF">
      <w:pPr>
        <w:widowControl w:val="0"/>
        <w:pBdr>
          <w:top w:val="nil"/>
          <w:left w:val="nil"/>
          <w:bottom w:val="nil"/>
          <w:right w:val="nil"/>
          <w:between w:val="nil"/>
        </w:pBdr>
        <w:spacing w:before="393"/>
        <w:ind w:left="-62" w:right="5697"/>
        <w:rPr>
          <w:rFonts w:ascii="Calibri" w:hAnsi="Calibri" w:cs="Calibri"/>
          <w:b/>
          <w:sz w:val="28"/>
          <w:szCs w:val="28"/>
        </w:rPr>
      </w:pPr>
    </w:p>
    <w:p w14:paraId="185E6E57" w14:textId="77777777" w:rsidR="00722B4B" w:rsidRDefault="00722B4B" w:rsidP="00010BDF">
      <w:pPr>
        <w:widowControl w:val="0"/>
        <w:pBdr>
          <w:top w:val="nil"/>
          <w:left w:val="nil"/>
          <w:bottom w:val="nil"/>
          <w:right w:val="nil"/>
          <w:between w:val="nil"/>
        </w:pBdr>
        <w:spacing w:before="393"/>
        <w:ind w:left="-62" w:right="5697"/>
        <w:rPr>
          <w:rFonts w:ascii="Calibri" w:hAnsi="Calibri" w:cs="Calibri"/>
          <w:b/>
          <w:sz w:val="28"/>
          <w:szCs w:val="28"/>
        </w:rPr>
      </w:pPr>
    </w:p>
    <w:p w14:paraId="79BBC3C9" w14:textId="77777777" w:rsidR="00722B4B" w:rsidRDefault="00722B4B" w:rsidP="00010BDF">
      <w:pPr>
        <w:widowControl w:val="0"/>
        <w:pBdr>
          <w:top w:val="nil"/>
          <w:left w:val="nil"/>
          <w:bottom w:val="nil"/>
          <w:right w:val="nil"/>
          <w:between w:val="nil"/>
        </w:pBdr>
        <w:spacing w:before="393"/>
        <w:ind w:left="-62" w:right="5697"/>
        <w:rPr>
          <w:rFonts w:ascii="Calibri" w:hAnsi="Calibri" w:cs="Calibri"/>
          <w:b/>
          <w:sz w:val="28"/>
          <w:szCs w:val="28"/>
        </w:rPr>
      </w:pPr>
    </w:p>
    <w:p w14:paraId="33530176" w14:textId="77777777" w:rsidR="00722B4B" w:rsidRDefault="00722B4B" w:rsidP="00010BDF">
      <w:pPr>
        <w:widowControl w:val="0"/>
        <w:pBdr>
          <w:top w:val="nil"/>
          <w:left w:val="nil"/>
          <w:bottom w:val="nil"/>
          <w:right w:val="nil"/>
          <w:between w:val="nil"/>
        </w:pBdr>
        <w:spacing w:before="393"/>
        <w:ind w:left="-62" w:right="5697"/>
        <w:rPr>
          <w:rFonts w:ascii="Calibri" w:hAnsi="Calibri" w:cs="Calibri"/>
          <w:b/>
          <w:sz w:val="28"/>
          <w:szCs w:val="28"/>
        </w:rPr>
      </w:pPr>
    </w:p>
    <w:p w14:paraId="126BE70F" w14:textId="77777777" w:rsidR="00722B4B" w:rsidRDefault="00722B4B" w:rsidP="00010BDF">
      <w:pPr>
        <w:widowControl w:val="0"/>
        <w:pBdr>
          <w:top w:val="nil"/>
          <w:left w:val="nil"/>
          <w:bottom w:val="nil"/>
          <w:right w:val="nil"/>
          <w:between w:val="nil"/>
        </w:pBdr>
        <w:spacing w:before="393"/>
        <w:ind w:left="-62" w:right="5697"/>
        <w:rPr>
          <w:rFonts w:ascii="Calibri" w:hAnsi="Calibri" w:cs="Calibri"/>
          <w:b/>
          <w:sz w:val="28"/>
          <w:szCs w:val="28"/>
        </w:rPr>
      </w:pPr>
    </w:p>
    <w:p w14:paraId="508BE019" w14:textId="77777777" w:rsidR="00F142C7" w:rsidRPr="00F142C7" w:rsidRDefault="00F142C7" w:rsidP="00F142C7">
      <w:pPr>
        <w:spacing w:before="100" w:beforeAutospacing="1" w:after="100" w:afterAutospacing="1" w:line="240" w:lineRule="auto"/>
        <w:outlineLvl w:val="1"/>
        <w:rPr>
          <w:rFonts w:ascii="Calibri" w:eastAsia="Times New Roman" w:hAnsi="Calibri" w:cs="Calibri"/>
          <w:b/>
          <w:bCs/>
          <w:sz w:val="28"/>
          <w:szCs w:val="36"/>
        </w:rPr>
      </w:pPr>
      <w:r w:rsidRPr="00F142C7">
        <w:rPr>
          <w:rFonts w:ascii="Calibri" w:eastAsia="Times New Roman" w:hAnsi="Calibri" w:cs="Calibri"/>
          <w:b/>
          <w:bCs/>
          <w:sz w:val="28"/>
          <w:szCs w:val="36"/>
        </w:rPr>
        <w:t>Child-on-Child Abuse</w:t>
      </w:r>
      <w:r w:rsidR="00F85CBB">
        <w:rPr>
          <w:rFonts w:ascii="Calibri" w:eastAsia="Times New Roman" w:hAnsi="Calibri" w:cs="Calibri"/>
          <w:b/>
          <w:bCs/>
          <w:sz w:val="28"/>
          <w:szCs w:val="36"/>
        </w:rPr>
        <w:t xml:space="preserve"> and Harmful Behaviour</w:t>
      </w:r>
    </w:p>
    <w:p w14:paraId="2120FB05" w14:textId="77777777" w:rsidR="00F85CBB" w:rsidRDefault="00F85CBB" w:rsidP="00F142C7">
      <w:pPr>
        <w:spacing w:before="100" w:beforeAutospacing="1" w:after="100" w:afterAutospacing="1" w:line="240" w:lineRule="auto"/>
        <w:rPr>
          <w:rFonts w:ascii="Calibri" w:eastAsia="Times New Roman" w:hAnsi="Calibri" w:cs="Calibri"/>
          <w:sz w:val="24"/>
          <w:szCs w:val="24"/>
        </w:rPr>
      </w:pPr>
      <w:r>
        <w:rPr>
          <w:rFonts w:ascii="Calibri" w:eastAsia="Times New Roman" w:hAnsi="Calibri" w:cs="Calibri"/>
          <w:sz w:val="24"/>
          <w:szCs w:val="24"/>
        </w:rPr>
        <w:t>Y</w:t>
      </w:r>
      <w:r w:rsidR="00C6770D">
        <w:rPr>
          <w:rFonts w:ascii="Calibri" w:eastAsia="Times New Roman" w:hAnsi="Calibri" w:cs="Calibri"/>
          <w:sz w:val="24"/>
          <w:szCs w:val="24"/>
        </w:rPr>
        <w:t>oung Lewisham Project recognise that childre</w:t>
      </w:r>
      <w:r>
        <w:rPr>
          <w:rFonts w:ascii="Calibri" w:eastAsia="Times New Roman" w:hAnsi="Calibri" w:cs="Calibri"/>
          <w:sz w:val="24"/>
          <w:szCs w:val="24"/>
        </w:rPr>
        <w:t xml:space="preserve">n can abuse other children. This may include physical abuse, bullying, sexual violence, sexual harassment, coercive behaviour, image-based abuse, and initiation/hazing behaviours. </w:t>
      </w:r>
    </w:p>
    <w:p w14:paraId="094AC3CA" w14:textId="77777777" w:rsidR="00F142C7" w:rsidRPr="00F142C7" w:rsidRDefault="00F85CBB" w:rsidP="00F142C7">
      <w:pPr>
        <w:spacing w:before="100" w:beforeAutospacing="1" w:after="100" w:afterAutospacing="1" w:line="240" w:lineRule="auto"/>
        <w:rPr>
          <w:rFonts w:ascii="Calibri" w:eastAsia="Times New Roman" w:hAnsi="Calibri" w:cs="Calibri"/>
          <w:sz w:val="24"/>
          <w:szCs w:val="24"/>
        </w:rPr>
      </w:pPr>
      <w:r>
        <w:rPr>
          <w:rFonts w:ascii="Calibri" w:eastAsia="Times New Roman" w:hAnsi="Calibri" w:cs="Calibri"/>
          <w:sz w:val="24"/>
          <w:szCs w:val="24"/>
        </w:rPr>
        <w:t xml:space="preserve">Any child displaying harmful behaviour will be viewed as potentially in need of support as well as intervention. Abuse will never be dismissed as “banter”, “part of a growing up”, or “just a joke”. </w:t>
      </w:r>
      <w:r w:rsidR="00F142C7" w:rsidRPr="00F142C7">
        <w:rPr>
          <w:rFonts w:ascii="Calibri" w:eastAsia="Times New Roman" w:hAnsi="Calibri" w:cs="Calibri"/>
          <w:sz w:val="24"/>
          <w:szCs w:val="24"/>
        </w:rPr>
        <w:t>Child-on-child abuse may include:</w:t>
      </w:r>
    </w:p>
    <w:p w14:paraId="1445CF1D" w14:textId="77777777" w:rsidR="00F142C7" w:rsidRPr="00F142C7" w:rsidRDefault="00F142C7" w:rsidP="00F142C7">
      <w:pPr>
        <w:numPr>
          <w:ilvl w:val="0"/>
          <w:numId w:val="41"/>
        </w:numPr>
        <w:spacing w:before="100" w:beforeAutospacing="1" w:after="100" w:afterAutospacing="1" w:line="240" w:lineRule="auto"/>
        <w:rPr>
          <w:rFonts w:ascii="Calibri" w:eastAsia="Times New Roman" w:hAnsi="Calibri" w:cs="Calibri"/>
          <w:sz w:val="24"/>
          <w:szCs w:val="24"/>
        </w:rPr>
      </w:pPr>
      <w:r w:rsidRPr="00F142C7">
        <w:rPr>
          <w:rFonts w:ascii="Calibri" w:eastAsia="Times New Roman" w:hAnsi="Calibri" w:cs="Calibri"/>
          <w:sz w:val="24"/>
          <w:szCs w:val="24"/>
        </w:rPr>
        <w:t xml:space="preserve">bullying, including cyberbullying and discriminatory bullying </w:t>
      </w:r>
    </w:p>
    <w:p w14:paraId="55273DE3" w14:textId="77777777" w:rsidR="00F142C7" w:rsidRPr="00F142C7" w:rsidRDefault="00F142C7" w:rsidP="00F142C7">
      <w:pPr>
        <w:numPr>
          <w:ilvl w:val="0"/>
          <w:numId w:val="41"/>
        </w:numPr>
        <w:spacing w:before="100" w:beforeAutospacing="1" w:after="100" w:afterAutospacing="1" w:line="240" w:lineRule="auto"/>
        <w:rPr>
          <w:rFonts w:ascii="Calibri" w:eastAsia="Times New Roman" w:hAnsi="Calibri" w:cs="Calibri"/>
          <w:sz w:val="24"/>
          <w:szCs w:val="24"/>
        </w:rPr>
      </w:pPr>
      <w:r w:rsidRPr="00F142C7">
        <w:rPr>
          <w:rFonts w:ascii="Calibri" w:eastAsia="Times New Roman" w:hAnsi="Calibri" w:cs="Calibri"/>
          <w:sz w:val="24"/>
          <w:szCs w:val="24"/>
        </w:rPr>
        <w:t xml:space="preserve">abuse within intimate or personal relationships </w:t>
      </w:r>
    </w:p>
    <w:p w14:paraId="5D7E09B3" w14:textId="77777777" w:rsidR="00F142C7" w:rsidRPr="00F142C7" w:rsidRDefault="00F142C7" w:rsidP="00F142C7">
      <w:pPr>
        <w:numPr>
          <w:ilvl w:val="0"/>
          <w:numId w:val="41"/>
        </w:numPr>
        <w:spacing w:before="100" w:beforeAutospacing="1" w:after="100" w:afterAutospacing="1" w:line="240" w:lineRule="auto"/>
        <w:rPr>
          <w:rFonts w:ascii="Calibri" w:eastAsia="Times New Roman" w:hAnsi="Calibri" w:cs="Calibri"/>
          <w:sz w:val="24"/>
          <w:szCs w:val="24"/>
        </w:rPr>
      </w:pPr>
      <w:r w:rsidRPr="00F142C7">
        <w:rPr>
          <w:rFonts w:ascii="Calibri" w:eastAsia="Times New Roman" w:hAnsi="Calibri" w:cs="Calibri"/>
          <w:sz w:val="24"/>
          <w:szCs w:val="24"/>
        </w:rPr>
        <w:t xml:space="preserve">physical abuse </w:t>
      </w:r>
    </w:p>
    <w:p w14:paraId="474708DF" w14:textId="77777777" w:rsidR="00F142C7" w:rsidRPr="00F142C7" w:rsidRDefault="00F142C7" w:rsidP="00F142C7">
      <w:pPr>
        <w:numPr>
          <w:ilvl w:val="0"/>
          <w:numId w:val="41"/>
        </w:numPr>
        <w:spacing w:before="100" w:beforeAutospacing="1" w:after="100" w:afterAutospacing="1" w:line="240" w:lineRule="auto"/>
        <w:rPr>
          <w:rFonts w:ascii="Calibri" w:eastAsia="Times New Roman" w:hAnsi="Calibri" w:cs="Calibri"/>
          <w:sz w:val="24"/>
          <w:szCs w:val="24"/>
        </w:rPr>
      </w:pPr>
      <w:r w:rsidRPr="00F142C7">
        <w:rPr>
          <w:rFonts w:ascii="Calibri" w:eastAsia="Times New Roman" w:hAnsi="Calibri" w:cs="Calibri"/>
          <w:sz w:val="24"/>
          <w:szCs w:val="24"/>
        </w:rPr>
        <w:t xml:space="preserve">sexual violence or sexual harassment </w:t>
      </w:r>
    </w:p>
    <w:p w14:paraId="0B2C1B9F" w14:textId="77777777" w:rsidR="00F142C7" w:rsidRPr="00F142C7" w:rsidRDefault="00F142C7" w:rsidP="00F142C7">
      <w:pPr>
        <w:numPr>
          <w:ilvl w:val="0"/>
          <w:numId w:val="41"/>
        </w:numPr>
        <w:spacing w:before="100" w:beforeAutospacing="1" w:after="100" w:afterAutospacing="1" w:line="240" w:lineRule="auto"/>
        <w:rPr>
          <w:rFonts w:ascii="Calibri" w:eastAsia="Times New Roman" w:hAnsi="Calibri" w:cs="Calibri"/>
          <w:sz w:val="24"/>
          <w:szCs w:val="24"/>
        </w:rPr>
      </w:pPr>
      <w:r w:rsidRPr="00F142C7">
        <w:rPr>
          <w:rFonts w:ascii="Calibri" w:eastAsia="Times New Roman" w:hAnsi="Calibri" w:cs="Calibri"/>
          <w:sz w:val="24"/>
          <w:szCs w:val="24"/>
        </w:rPr>
        <w:t xml:space="preserve">coercion, intimidation or controlling behaviour </w:t>
      </w:r>
    </w:p>
    <w:p w14:paraId="362C569D" w14:textId="77777777" w:rsidR="00F142C7" w:rsidRPr="00F142C7" w:rsidRDefault="00F142C7" w:rsidP="00F142C7">
      <w:pPr>
        <w:numPr>
          <w:ilvl w:val="0"/>
          <w:numId w:val="41"/>
        </w:numPr>
        <w:spacing w:before="100" w:beforeAutospacing="1" w:after="100" w:afterAutospacing="1" w:line="240" w:lineRule="auto"/>
        <w:rPr>
          <w:rFonts w:ascii="Calibri" w:eastAsia="Times New Roman" w:hAnsi="Calibri" w:cs="Calibri"/>
          <w:sz w:val="24"/>
          <w:szCs w:val="24"/>
        </w:rPr>
      </w:pPr>
      <w:r w:rsidRPr="00F142C7">
        <w:rPr>
          <w:rFonts w:ascii="Calibri" w:eastAsia="Times New Roman" w:hAnsi="Calibri" w:cs="Calibri"/>
          <w:sz w:val="24"/>
          <w:szCs w:val="24"/>
        </w:rPr>
        <w:t xml:space="preserve">causing someone to take part in sexual activity without consent </w:t>
      </w:r>
    </w:p>
    <w:p w14:paraId="5E03932F" w14:textId="77777777" w:rsidR="00F142C7" w:rsidRPr="00F142C7" w:rsidRDefault="00F142C7" w:rsidP="00F142C7">
      <w:pPr>
        <w:numPr>
          <w:ilvl w:val="0"/>
          <w:numId w:val="41"/>
        </w:numPr>
        <w:spacing w:before="100" w:beforeAutospacing="1" w:after="100" w:afterAutospacing="1" w:line="240" w:lineRule="auto"/>
        <w:rPr>
          <w:rFonts w:ascii="Calibri" w:eastAsia="Times New Roman" w:hAnsi="Calibri" w:cs="Calibri"/>
          <w:sz w:val="24"/>
          <w:szCs w:val="24"/>
        </w:rPr>
      </w:pPr>
      <w:r w:rsidRPr="00F142C7">
        <w:rPr>
          <w:rFonts w:ascii="Calibri" w:eastAsia="Times New Roman" w:hAnsi="Calibri" w:cs="Calibri"/>
          <w:sz w:val="24"/>
          <w:szCs w:val="24"/>
        </w:rPr>
        <w:t xml:space="preserve">online abuse, including harmful messages, pressure, threats or exploitation </w:t>
      </w:r>
    </w:p>
    <w:p w14:paraId="4A325D39" w14:textId="77777777" w:rsidR="00F142C7" w:rsidRPr="00F142C7" w:rsidRDefault="00F142C7" w:rsidP="00F142C7">
      <w:pPr>
        <w:spacing w:before="100" w:beforeAutospacing="1" w:after="100" w:afterAutospacing="1" w:line="240" w:lineRule="auto"/>
        <w:rPr>
          <w:rFonts w:ascii="Calibri" w:eastAsia="Times New Roman" w:hAnsi="Calibri" w:cs="Calibri"/>
          <w:sz w:val="24"/>
          <w:szCs w:val="24"/>
        </w:rPr>
      </w:pPr>
      <w:r w:rsidRPr="00F142C7">
        <w:rPr>
          <w:rFonts w:ascii="Calibri" w:eastAsia="Times New Roman" w:hAnsi="Calibri" w:cs="Calibri"/>
          <w:sz w:val="24"/>
          <w:szCs w:val="24"/>
        </w:rPr>
        <w:t>All concerns about child-on-child abuse must be taken seriously and reported in line with this safeguarding policy.</w:t>
      </w:r>
    </w:p>
    <w:p w14:paraId="092F23CF" w14:textId="77777777" w:rsidR="00010BDF" w:rsidRPr="00416FF8" w:rsidRDefault="00010BDF" w:rsidP="00416FF8">
      <w:pPr>
        <w:widowControl w:val="0"/>
        <w:pBdr>
          <w:top w:val="nil"/>
          <w:left w:val="nil"/>
          <w:bottom w:val="nil"/>
          <w:right w:val="nil"/>
          <w:between w:val="nil"/>
        </w:pBdr>
        <w:spacing w:before="120"/>
        <w:ind w:right="1996"/>
        <w:rPr>
          <w:rFonts w:ascii="Calibri" w:hAnsi="Calibri" w:cs="Calibri"/>
          <w:sz w:val="24"/>
          <w:szCs w:val="24"/>
        </w:rPr>
      </w:pPr>
      <w:r w:rsidRPr="00416FF8">
        <w:rPr>
          <w:rFonts w:ascii="Calibri" w:hAnsi="Calibri" w:cs="Calibri"/>
          <w:b/>
          <w:sz w:val="28"/>
          <w:szCs w:val="28"/>
        </w:rPr>
        <w:t>Responding to Concerns</w:t>
      </w:r>
      <w:r w:rsidRPr="00416FF8">
        <w:rPr>
          <w:rFonts w:ascii="Calibri" w:hAnsi="Calibri" w:cs="Calibri"/>
          <w:sz w:val="24"/>
          <w:szCs w:val="24"/>
        </w:rPr>
        <w:t xml:space="preserve">                                                                                                                          </w:t>
      </w:r>
      <w:r w:rsidRPr="00416FF8">
        <w:rPr>
          <w:rFonts w:ascii="Calibri" w:hAnsi="Calibri" w:cs="Calibri"/>
          <w:b/>
          <w:sz w:val="24"/>
          <w:szCs w:val="24"/>
        </w:rPr>
        <w:t>DO:</w:t>
      </w:r>
    </w:p>
    <w:p w14:paraId="707D7657" w14:textId="77777777" w:rsidR="00010BDF" w:rsidRDefault="00010BDF" w:rsidP="00010BDF">
      <w:pPr>
        <w:pStyle w:val="ListParagraph"/>
        <w:widowControl w:val="0"/>
        <w:numPr>
          <w:ilvl w:val="0"/>
          <w:numId w:val="20"/>
        </w:numPr>
        <w:pBdr>
          <w:top w:val="nil"/>
          <w:left w:val="nil"/>
          <w:bottom w:val="nil"/>
          <w:right w:val="nil"/>
          <w:between w:val="nil"/>
        </w:pBdr>
        <w:ind w:right="177"/>
        <w:rPr>
          <w:rFonts w:ascii="Calibri" w:hAnsi="Calibri" w:cs="Calibri"/>
          <w:sz w:val="24"/>
          <w:szCs w:val="24"/>
        </w:rPr>
      </w:pPr>
      <w:r w:rsidRPr="00FA741F">
        <w:rPr>
          <w:rFonts w:ascii="Calibri" w:hAnsi="Calibri" w:cs="Calibri"/>
          <w:sz w:val="24"/>
          <w:szCs w:val="24"/>
        </w:rPr>
        <w:t>Take all disclosures seriously</w:t>
      </w:r>
    </w:p>
    <w:p w14:paraId="1831E603" w14:textId="77777777" w:rsidR="00010BDF" w:rsidRDefault="00010BDF" w:rsidP="00010BDF">
      <w:pPr>
        <w:pStyle w:val="ListParagraph"/>
        <w:widowControl w:val="0"/>
        <w:numPr>
          <w:ilvl w:val="0"/>
          <w:numId w:val="20"/>
        </w:numPr>
        <w:pBdr>
          <w:top w:val="nil"/>
          <w:left w:val="nil"/>
          <w:bottom w:val="nil"/>
          <w:right w:val="nil"/>
          <w:between w:val="nil"/>
        </w:pBdr>
        <w:ind w:right="177"/>
        <w:rPr>
          <w:rFonts w:ascii="Calibri" w:hAnsi="Calibri" w:cs="Calibri"/>
          <w:sz w:val="24"/>
          <w:szCs w:val="24"/>
        </w:rPr>
      </w:pPr>
      <w:r>
        <w:rPr>
          <w:rFonts w:ascii="Calibri" w:hAnsi="Calibri" w:cs="Calibri"/>
          <w:sz w:val="24"/>
          <w:szCs w:val="24"/>
        </w:rPr>
        <w:t>Listen carefully without interrupting</w:t>
      </w:r>
    </w:p>
    <w:p w14:paraId="4D51C50D" w14:textId="77777777" w:rsidR="00010BDF" w:rsidRDefault="00010BDF" w:rsidP="00010BDF">
      <w:pPr>
        <w:pStyle w:val="ListParagraph"/>
        <w:widowControl w:val="0"/>
        <w:numPr>
          <w:ilvl w:val="0"/>
          <w:numId w:val="20"/>
        </w:numPr>
        <w:pBdr>
          <w:top w:val="nil"/>
          <w:left w:val="nil"/>
          <w:bottom w:val="nil"/>
          <w:right w:val="nil"/>
          <w:between w:val="nil"/>
        </w:pBdr>
        <w:ind w:right="177"/>
        <w:rPr>
          <w:rFonts w:ascii="Calibri" w:hAnsi="Calibri" w:cs="Calibri"/>
          <w:sz w:val="24"/>
          <w:szCs w:val="24"/>
        </w:rPr>
      </w:pPr>
      <w:r>
        <w:rPr>
          <w:rFonts w:ascii="Calibri" w:hAnsi="Calibri" w:cs="Calibri"/>
          <w:sz w:val="24"/>
          <w:szCs w:val="24"/>
        </w:rPr>
        <w:t>Reassure the child</w:t>
      </w:r>
    </w:p>
    <w:p w14:paraId="550153E5" w14:textId="77777777" w:rsidR="00010BDF" w:rsidRDefault="00010BDF" w:rsidP="00010BDF">
      <w:pPr>
        <w:pStyle w:val="ListParagraph"/>
        <w:widowControl w:val="0"/>
        <w:numPr>
          <w:ilvl w:val="0"/>
          <w:numId w:val="20"/>
        </w:numPr>
        <w:pBdr>
          <w:top w:val="nil"/>
          <w:left w:val="nil"/>
          <w:bottom w:val="nil"/>
          <w:right w:val="nil"/>
          <w:between w:val="nil"/>
        </w:pBdr>
        <w:ind w:right="177"/>
        <w:rPr>
          <w:rFonts w:ascii="Calibri" w:hAnsi="Calibri" w:cs="Calibri"/>
          <w:sz w:val="24"/>
          <w:szCs w:val="24"/>
        </w:rPr>
      </w:pPr>
      <w:r>
        <w:rPr>
          <w:rFonts w:ascii="Calibri" w:hAnsi="Calibri" w:cs="Calibri"/>
          <w:sz w:val="24"/>
          <w:szCs w:val="24"/>
        </w:rPr>
        <w:t>Record accurately using their own words</w:t>
      </w:r>
    </w:p>
    <w:p w14:paraId="2EFC5FAB" w14:textId="77777777" w:rsidR="00010BDF" w:rsidRDefault="00010BDF" w:rsidP="00010BDF">
      <w:pPr>
        <w:pStyle w:val="ListParagraph"/>
        <w:widowControl w:val="0"/>
        <w:numPr>
          <w:ilvl w:val="0"/>
          <w:numId w:val="20"/>
        </w:numPr>
        <w:pBdr>
          <w:top w:val="nil"/>
          <w:left w:val="nil"/>
          <w:bottom w:val="nil"/>
          <w:right w:val="nil"/>
          <w:between w:val="nil"/>
        </w:pBdr>
        <w:ind w:right="177"/>
        <w:rPr>
          <w:rFonts w:ascii="Calibri" w:hAnsi="Calibri" w:cs="Calibri"/>
          <w:sz w:val="24"/>
          <w:szCs w:val="24"/>
        </w:rPr>
      </w:pPr>
      <w:r>
        <w:rPr>
          <w:rFonts w:ascii="Calibri" w:hAnsi="Calibri" w:cs="Calibri"/>
          <w:sz w:val="24"/>
          <w:szCs w:val="24"/>
        </w:rPr>
        <w:t>Report immediately to the Designated Safeguarding Lead (DSL)</w:t>
      </w:r>
    </w:p>
    <w:p w14:paraId="22EEF70B" w14:textId="77777777" w:rsidR="00010BDF" w:rsidRDefault="00010BDF" w:rsidP="00010BDF">
      <w:pPr>
        <w:widowControl w:val="0"/>
        <w:pBdr>
          <w:top w:val="nil"/>
          <w:left w:val="nil"/>
          <w:bottom w:val="nil"/>
          <w:right w:val="nil"/>
          <w:between w:val="nil"/>
        </w:pBdr>
        <w:tabs>
          <w:tab w:val="left" w:pos="1326"/>
        </w:tabs>
        <w:ind w:right="177"/>
        <w:rPr>
          <w:rFonts w:ascii="Calibri" w:hAnsi="Calibri" w:cs="Calibri"/>
          <w:sz w:val="24"/>
          <w:szCs w:val="24"/>
        </w:rPr>
      </w:pPr>
      <w:r>
        <w:rPr>
          <w:rFonts w:ascii="Calibri" w:hAnsi="Calibri" w:cs="Calibri"/>
          <w:sz w:val="24"/>
          <w:szCs w:val="24"/>
        </w:rPr>
        <w:tab/>
      </w:r>
    </w:p>
    <w:p w14:paraId="44882541" w14:textId="77777777" w:rsidR="00010BDF" w:rsidRDefault="00010BDF" w:rsidP="00010BDF">
      <w:pPr>
        <w:widowControl w:val="0"/>
        <w:pBdr>
          <w:top w:val="nil"/>
          <w:left w:val="nil"/>
          <w:bottom w:val="nil"/>
          <w:right w:val="nil"/>
          <w:between w:val="nil"/>
        </w:pBdr>
        <w:ind w:right="177"/>
        <w:rPr>
          <w:rFonts w:ascii="Calibri" w:hAnsi="Calibri" w:cs="Calibri"/>
          <w:b/>
          <w:sz w:val="24"/>
          <w:szCs w:val="24"/>
        </w:rPr>
      </w:pPr>
      <w:r w:rsidRPr="00217DAF">
        <w:rPr>
          <w:rFonts w:ascii="Calibri" w:hAnsi="Calibri" w:cs="Calibri"/>
          <w:b/>
          <w:sz w:val="24"/>
          <w:szCs w:val="24"/>
        </w:rPr>
        <w:t>DO NOT</w:t>
      </w:r>
      <w:r>
        <w:rPr>
          <w:rFonts w:ascii="Calibri" w:hAnsi="Calibri" w:cs="Calibri"/>
          <w:b/>
          <w:sz w:val="24"/>
          <w:szCs w:val="24"/>
        </w:rPr>
        <w:t>:</w:t>
      </w:r>
    </w:p>
    <w:p w14:paraId="360A1AA9" w14:textId="77777777" w:rsidR="00010BDF" w:rsidRDefault="00010BDF" w:rsidP="00010BDF">
      <w:pPr>
        <w:pStyle w:val="ListParagraph"/>
        <w:widowControl w:val="0"/>
        <w:numPr>
          <w:ilvl w:val="0"/>
          <w:numId w:val="21"/>
        </w:numPr>
        <w:pBdr>
          <w:top w:val="nil"/>
          <w:left w:val="nil"/>
          <w:bottom w:val="nil"/>
          <w:right w:val="nil"/>
          <w:between w:val="nil"/>
        </w:pBdr>
        <w:ind w:right="177"/>
        <w:rPr>
          <w:rFonts w:ascii="Calibri" w:hAnsi="Calibri" w:cs="Calibri"/>
          <w:sz w:val="24"/>
          <w:szCs w:val="24"/>
        </w:rPr>
      </w:pPr>
      <w:r w:rsidRPr="00217DAF">
        <w:rPr>
          <w:rFonts w:ascii="Calibri" w:hAnsi="Calibri" w:cs="Calibri"/>
          <w:sz w:val="24"/>
          <w:szCs w:val="24"/>
        </w:rPr>
        <w:t xml:space="preserve">Promise </w:t>
      </w:r>
      <w:r>
        <w:rPr>
          <w:rFonts w:ascii="Calibri" w:hAnsi="Calibri" w:cs="Calibri"/>
          <w:sz w:val="24"/>
          <w:szCs w:val="24"/>
        </w:rPr>
        <w:t xml:space="preserve">confidentiality </w:t>
      </w:r>
    </w:p>
    <w:p w14:paraId="3CAD9C63" w14:textId="77777777" w:rsidR="00010BDF" w:rsidRDefault="00010BDF" w:rsidP="00010BDF">
      <w:pPr>
        <w:pStyle w:val="ListParagraph"/>
        <w:widowControl w:val="0"/>
        <w:numPr>
          <w:ilvl w:val="0"/>
          <w:numId w:val="21"/>
        </w:numPr>
        <w:pBdr>
          <w:top w:val="nil"/>
          <w:left w:val="nil"/>
          <w:bottom w:val="nil"/>
          <w:right w:val="nil"/>
          <w:between w:val="nil"/>
        </w:pBdr>
        <w:ind w:right="177"/>
        <w:rPr>
          <w:rFonts w:ascii="Calibri" w:hAnsi="Calibri" w:cs="Calibri"/>
          <w:sz w:val="24"/>
          <w:szCs w:val="24"/>
        </w:rPr>
      </w:pPr>
      <w:r>
        <w:rPr>
          <w:rFonts w:ascii="Calibri" w:hAnsi="Calibri" w:cs="Calibri"/>
          <w:sz w:val="24"/>
          <w:szCs w:val="24"/>
        </w:rPr>
        <w:t>Investigate or ask leading questions</w:t>
      </w:r>
    </w:p>
    <w:p w14:paraId="6B555761" w14:textId="77777777" w:rsidR="00010BDF" w:rsidRDefault="00010BDF" w:rsidP="00010BDF">
      <w:pPr>
        <w:pStyle w:val="ListParagraph"/>
        <w:widowControl w:val="0"/>
        <w:numPr>
          <w:ilvl w:val="0"/>
          <w:numId w:val="21"/>
        </w:numPr>
        <w:pBdr>
          <w:top w:val="nil"/>
          <w:left w:val="nil"/>
          <w:bottom w:val="nil"/>
          <w:right w:val="nil"/>
          <w:between w:val="nil"/>
        </w:pBdr>
        <w:ind w:right="177"/>
        <w:rPr>
          <w:rFonts w:ascii="Calibri" w:hAnsi="Calibri" w:cs="Calibri"/>
          <w:sz w:val="24"/>
          <w:szCs w:val="24"/>
        </w:rPr>
      </w:pPr>
      <w:r>
        <w:rPr>
          <w:rFonts w:ascii="Calibri" w:hAnsi="Calibri" w:cs="Calibri"/>
          <w:sz w:val="24"/>
          <w:szCs w:val="24"/>
        </w:rPr>
        <w:t>Dismiss or minimise concerns</w:t>
      </w:r>
    </w:p>
    <w:p w14:paraId="44062723" w14:textId="77777777" w:rsidR="00010BDF" w:rsidRPr="00DE6643" w:rsidRDefault="00010BDF" w:rsidP="00010BDF">
      <w:pPr>
        <w:pStyle w:val="ListParagraph"/>
        <w:widowControl w:val="0"/>
        <w:numPr>
          <w:ilvl w:val="0"/>
          <w:numId w:val="21"/>
        </w:numPr>
        <w:pBdr>
          <w:top w:val="nil"/>
          <w:left w:val="nil"/>
          <w:bottom w:val="nil"/>
          <w:right w:val="nil"/>
          <w:between w:val="nil"/>
        </w:pBdr>
        <w:ind w:right="177"/>
        <w:rPr>
          <w:rFonts w:ascii="Calibri" w:hAnsi="Calibri" w:cs="Calibri"/>
          <w:sz w:val="24"/>
          <w:szCs w:val="24"/>
        </w:rPr>
      </w:pPr>
      <w:r>
        <w:rPr>
          <w:rFonts w:ascii="Calibri" w:hAnsi="Calibri" w:cs="Calibri"/>
          <w:sz w:val="24"/>
          <w:szCs w:val="24"/>
        </w:rPr>
        <w:t>Delay reporting</w:t>
      </w:r>
    </w:p>
    <w:p w14:paraId="3B185024" w14:textId="77777777" w:rsidR="00010BDF" w:rsidRDefault="00010BDF" w:rsidP="00010BDF">
      <w:pPr>
        <w:widowControl w:val="0"/>
        <w:pBdr>
          <w:top w:val="nil"/>
          <w:left w:val="nil"/>
          <w:bottom w:val="nil"/>
          <w:right w:val="nil"/>
          <w:between w:val="nil"/>
        </w:pBdr>
        <w:ind w:right="177"/>
        <w:rPr>
          <w:rFonts w:ascii="Calibri" w:hAnsi="Calibri" w:cs="Calibri"/>
          <w:sz w:val="24"/>
          <w:szCs w:val="24"/>
        </w:rPr>
      </w:pPr>
    </w:p>
    <w:p w14:paraId="2EC75A88" w14:textId="77777777" w:rsidR="00F142C7" w:rsidRDefault="00F142C7" w:rsidP="00CB6BB7">
      <w:pPr>
        <w:widowControl w:val="0"/>
        <w:pBdr>
          <w:top w:val="nil"/>
          <w:left w:val="nil"/>
          <w:bottom w:val="nil"/>
          <w:right w:val="nil"/>
          <w:between w:val="nil"/>
        </w:pBdr>
        <w:spacing w:before="211"/>
        <w:ind w:right="24"/>
        <w:jc w:val="both"/>
        <w:rPr>
          <w:rFonts w:ascii="Calibri" w:hAnsi="Calibri" w:cs="Calibri"/>
          <w:b/>
          <w:color w:val="141400"/>
          <w:sz w:val="28"/>
          <w:szCs w:val="28"/>
        </w:rPr>
      </w:pPr>
    </w:p>
    <w:p w14:paraId="30E8EB00" w14:textId="77777777" w:rsidR="00F142C7" w:rsidRDefault="00F142C7" w:rsidP="00CB6BB7">
      <w:pPr>
        <w:widowControl w:val="0"/>
        <w:pBdr>
          <w:top w:val="nil"/>
          <w:left w:val="nil"/>
          <w:bottom w:val="nil"/>
          <w:right w:val="nil"/>
          <w:between w:val="nil"/>
        </w:pBdr>
        <w:spacing w:before="211"/>
        <w:ind w:right="24"/>
        <w:jc w:val="both"/>
        <w:rPr>
          <w:rFonts w:ascii="Calibri" w:hAnsi="Calibri" w:cs="Calibri"/>
          <w:b/>
          <w:color w:val="141400"/>
          <w:sz w:val="28"/>
          <w:szCs w:val="28"/>
        </w:rPr>
      </w:pPr>
    </w:p>
    <w:p w14:paraId="728C1F70" w14:textId="77777777" w:rsidR="00F142C7" w:rsidRDefault="00F142C7" w:rsidP="00CB6BB7">
      <w:pPr>
        <w:widowControl w:val="0"/>
        <w:pBdr>
          <w:top w:val="nil"/>
          <w:left w:val="nil"/>
          <w:bottom w:val="nil"/>
          <w:right w:val="nil"/>
          <w:between w:val="nil"/>
        </w:pBdr>
        <w:spacing w:before="211"/>
        <w:ind w:right="24"/>
        <w:jc w:val="both"/>
        <w:rPr>
          <w:rFonts w:ascii="Calibri" w:hAnsi="Calibri" w:cs="Calibri"/>
          <w:b/>
          <w:color w:val="141400"/>
          <w:sz w:val="28"/>
          <w:szCs w:val="28"/>
        </w:rPr>
      </w:pPr>
    </w:p>
    <w:p w14:paraId="049EED9F" w14:textId="77777777" w:rsidR="00416FF8" w:rsidRDefault="00416FF8" w:rsidP="00CB6BB7">
      <w:pPr>
        <w:widowControl w:val="0"/>
        <w:pBdr>
          <w:top w:val="nil"/>
          <w:left w:val="nil"/>
          <w:bottom w:val="nil"/>
          <w:right w:val="nil"/>
          <w:between w:val="nil"/>
        </w:pBdr>
        <w:spacing w:before="211"/>
        <w:ind w:right="24"/>
        <w:jc w:val="both"/>
        <w:rPr>
          <w:rFonts w:ascii="Calibri" w:hAnsi="Calibri" w:cs="Calibri"/>
          <w:b/>
          <w:color w:val="141400"/>
          <w:sz w:val="28"/>
          <w:szCs w:val="28"/>
        </w:rPr>
      </w:pPr>
    </w:p>
    <w:p w14:paraId="600EAFD2" w14:textId="77777777" w:rsidR="00406CDE" w:rsidRDefault="00406CDE" w:rsidP="00CB6BB7">
      <w:pPr>
        <w:widowControl w:val="0"/>
        <w:pBdr>
          <w:top w:val="nil"/>
          <w:left w:val="nil"/>
          <w:bottom w:val="nil"/>
          <w:right w:val="nil"/>
          <w:between w:val="nil"/>
        </w:pBdr>
        <w:spacing w:before="211"/>
        <w:ind w:right="24"/>
        <w:jc w:val="both"/>
        <w:rPr>
          <w:rFonts w:ascii="Calibri" w:hAnsi="Calibri" w:cs="Calibri"/>
          <w:b/>
          <w:color w:val="141400"/>
          <w:sz w:val="28"/>
          <w:szCs w:val="28"/>
        </w:rPr>
      </w:pPr>
    </w:p>
    <w:p w14:paraId="2E7BFAEF" w14:textId="77777777" w:rsidR="00CB6BB7" w:rsidRDefault="00010BDF" w:rsidP="00CB6BB7">
      <w:pPr>
        <w:widowControl w:val="0"/>
        <w:pBdr>
          <w:top w:val="nil"/>
          <w:left w:val="nil"/>
          <w:bottom w:val="nil"/>
          <w:right w:val="nil"/>
          <w:between w:val="nil"/>
        </w:pBdr>
        <w:spacing w:before="211"/>
        <w:ind w:right="24"/>
        <w:jc w:val="both"/>
        <w:rPr>
          <w:rFonts w:ascii="Calibri" w:hAnsi="Calibri" w:cs="Calibri"/>
          <w:b/>
          <w:color w:val="141400"/>
          <w:sz w:val="28"/>
          <w:szCs w:val="28"/>
        </w:rPr>
      </w:pPr>
      <w:r>
        <w:rPr>
          <w:rFonts w:ascii="Calibri" w:hAnsi="Calibri" w:cs="Calibri"/>
          <w:b/>
          <w:color w:val="141400"/>
          <w:sz w:val="28"/>
          <w:szCs w:val="28"/>
        </w:rPr>
        <w:t>Low-level Concerns</w:t>
      </w:r>
    </w:p>
    <w:p w14:paraId="65566F06" w14:textId="77777777" w:rsidR="000A4E48" w:rsidRPr="000A4E48" w:rsidRDefault="000A4E48" w:rsidP="000A4E48">
      <w:pPr>
        <w:spacing w:before="100" w:beforeAutospacing="1" w:after="100" w:afterAutospacing="1" w:line="240" w:lineRule="auto"/>
        <w:rPr>
          <w:rFonts w:ascii="Calibri" w:eastAsia="Times New Roman" w:hAnsi="Calibri" w:cs="Calibri"/>
          <w:sz w:val="24"/>
          <w:szCs w:val="24"/>
        </w:rPr>
      </w:pPr>
      <w:r w:rsidRPr="000A4E48">
        <w:rPr>
          <w:rFonts w:ascii="Calibri" w:eastAsia="Times New Roman" w:hAnsi="Calibri" w:cs="Calibri"/>
          <w:sz w:val="24"/>
          <w:szCs w:val="24"/>
        </w:rPr>
        <w:t>All staff, volunteers and trustees must report any low-level concern about the conduct, behaviour, or professional boundaries of an adult working with children, even if the behaviour does not appear to meet the threshold for a formal allegation.</w:t>
      </w:r>
    </w:p>
    <w:p w14:paraId="3FEE2EF8" w14:textId="77777777" w:rsidR="000A4E48" w:rsidRPr="000A4E48" w:rsidRDefault="000A4E48" w:rsidP="00F142C7">
      <w:pPr>
        <w:spacing w:before="100" w:beforeAutospacing="1" w:after="100" w:afterAutospacing="1" w:line="240" w:lineRule="auto"/>
        <w:rPr>
          <w:rFonts w:ascii="Calibri" w:eastAsia="Times New Roman" w:hAnsi="Calibri" w:cs="Calibri"/>
          <w:sz w:val="24"/>
          <w:szCs w:val="24"/>
        </w:rPr>
      </w:pPr>
      <w:r w:rsidRPr="000A4E48">
        <w:rPr>
          <w:rFonts w:ascii="Calibri" w:eastAsia="Times New Roman" w:hAnsi="Calibri" w:cs="Calibri"/>
          <w:sz w:val="24"/>
          <w:szCs w:val="24"/>
        </w:rPr>
        <w:t>Examples may include:</w:t>
      </w:r>
    </w:p>
    <w:p w14:paraId="2F8CA840" w14:textId="77777777" w:rsidR="000A4E48" w:rsidRPr="000A4E48" w:rsidRDefault="000A4E48" w:rsidP="000A4E48">
      <w:pPr>
        <w:numPr>
          <w:ilvl w:val="0"/>
          <w:numId w:val="31"/>
        </w:numPr>
        <w:spacing w:before="100" w:beforeAutospacing="1" w:after="100" w:afterAutospacing="1" w:line="240" w:lineRule="auto"/>
        <w:rPr>
          <w:rFonts w:ascii="Calibri" w:eastAsia="Times New Roman" w:hAnsi="Calibri" w:cs="Calibri"/>
          <w:sz w:val="24"/>
          <w:szCs w:val="24"/>
        </w:rPr>
      </w:pPr>
      <w:r w:rsidRPr="000A4E48">
        <w:rPr>
          <w:rFonts w:ascii="Calibri" w:eastAsia="Times New Roman" w:hAnsi="Calibri" w:cs="Calibri"/>
          <w:sz w:val="24"/>
          <w:szCs w:val="24"/>
        </w:rPr>
        <w:t xml:space="preserve">being overly familiar with a child </w:t>
      </w:r>
    </w:p>
    <w:p w14:paraId="421F7604" w14:textId="77777777" w:rsidR="000A4E48" w:rsidRPr="000A4E48" w:rsidRDefault="000A4E48" w:rsidP="000A4E48">
      <w:pPr>
        <w:numPr>
          <w:ilvl w:val="0"/>
          <w:numId w:val="31"/>
        </w:numPr>
        <w:spacing w:before="100" w:beforeAutospacing="1" w:after="100" w:afterAutospacing="1" w:line="240" w:lineRule="auto"/>
        <w:rPr>
          <w:rFonts w:ascii="Calibri" w:eastAsia="Times New Roman" w:hAnsi="Calibri" w:cs="Calibri"/>
          <w:sz w:val="24"/>
          <w:szCs w:val="24"/>
        </w:rPr>
      </w:pPr>
      <w:r w:rsidRPr="000A4E48">
        <w:rPr>
          <w:rFonts w:ascii="Calibri" w:eastAsia="Times New Roman" w:hAnsi="Calibri" w:cs="Calibri"/>
          <w:sz w:val="24"/>
          <w:szCs w:val="24"/>
        </w:rPr>
        <w:t xml:space="preserve">using inappropriate language </w:t>
      </w:r>
    </w:p>
    <w:p w14:paraId="4BFF5E54" w14:textId="77777777" w:rsidR="000A4E48" w:rsidRPr="000A4E48" w:rsidRDefault="000A4E48" w:rsidP="000A4E48">
      <w:pPr>
        <w:numPr>
          <w:ilvl w:val="0"/>
          <w:numId w:val="31"/>
        </w:numPr>
        <w:spacing w:before="100" w:beforeAutospacing="1" w:after="100" w:afterAutospacing="1" w:line="240" w:lineRule="auto"/>
        <w:rPr>
          <w:rFonts w:ascii="Calibri" w:eastAsia="Times New Roman" w:hAnsi="Calibri" w:cs="Calibri"/>
          <w:sz w:val="24"/>
          <w:szCs w:val="24"/>
        </w:rPr>
      </w:pPr>
      <w:r w:rsidRPr="000A4E48">
        <w:rPr>
          <w:rFonts w:ascii="Calibri" w:eastAsia="Times New Roman" w:hAnsi="Calibri" w:cs="Calibri"/>
          <w:sz w:val="24"/>
          <w:szCs w:val="24"/>
        </w:rPr>
        <w:t xml:space="preserve">not following safeguarding procedures </w:t>
      </w:r>
    </w:p>
    <w:p w14:paraId="1ED2A56B" w14:textId="77777777" w:rsidR="000A4E48" w:rsidRPr="000A4E48" w:rsidRDefault="000A4E48" w:rsidP="000A4E48">
      <w:pPr>
        <w:numPr>
          <w:ilvl w:val="0"/>
          <w:numId w:val="31"/>
        </w:numPr>
        <w:spacing w:before="100" w:beforeAutospacing="1" w:after="100" w:afterAutospacing="1" w:line="240" w:lineRule="auto"/>
        <w:rPr>
          <w:rFonts w:ascii="Calibri" w:eastAsia="Times New Roman" w:hAnsi="Calibri" w:cs="Calibri"/>
          <w:sz w:val="24"/>
          <w:szCs w:val="24"/>
        </w:rPr>
      </w:pPr>
      <w:r w:rsidRPr="000A4E48">
        <w:rPr>
          <w:rFonts w:ascii="Calibri" w:eastAsia="Times New Roman" w:hAnsi="Calibri" w:cs="Calibri"/>
          <w:sz w:val="24"/>
          <w:szCs w:val="24"/>
        </w:rPr>
        <w:t xml:space="preserve">favouritism </w:t>
      </w:r>
    </w:p>
    <w:p w14:paraId="1220B8BD" w14:textId="77777777" w:rsidR="000A4E48" w:rsidRPr="000A4E48" w:rsidRDefault="000A4E48" w:rsidP="000A4E48">
      <w:pPr>
        <w:numPr>
          <w:ilvl w:val="0"/>
          <w:numId w:val="31"/>
        </w:numPr>
        <w:spacing w:before="100" w:beforeAutospacing="1" w:after="100" w:afterAutospacing="1" w:line="240" w:lineRule="auto"/>
        <w:rPr>
          <w:rFonts w:ascii="Calibri" w:eastAsia="Times New Roman" w:hAnsi="Calibri" w:cs="Calibri"/>
          <w:sz w:val="24"/>
          <w:szCs w:val="24"/>
        </w:rPr>
      </w:pPr>
      <w:r w:rsidRPr="000A4E48">
        <w:rPr>
          <w:rFonts w:ascii="Calibri" w:eastAsia="Times New Roman" w:hAnsi="Calibri" w:cs="Calibri"/>
          <w:sz w:val="24"/>
          <w:szCs w:val="24"/>
        </w:rPr>
        <w:t xml:space="preserve">private communication with a child outside approved channels </w:t>
      </w:r>
    </w:p>
    <w:p w14:paraId="0C5BED5A" w14:textId="77777777" w:rsidR="000A4E48" w:rsidRDefault="000A4E48" w:rsidP="00F142C7">
      <w:pPr>
        <w:spacing w:before="100" w:beforeAutospacing="1" w:after="100" w:afterAutospacing="1" w:line="240" w:lineRule="auto"/>
        <w:rPr>
          <w:rFonts w:ascii="Calibri" w:eastAsia="Times New Roman" w:hAnsi="Calibri" w:cs="Calibri"/>
          <w:sz w:val="24"/>
          <w:szCs w:val="24"/>
        </w:rPr>
      </w:pPr>
      <w:r w:rsidRPr="000A4E48">
        <w:rPr>
          <w:rFonts w:ascii="Calibri" w:eastAsia="Times New Roman" w:hAnsi="Calibri" w:cs="Calibri"/>
          <w:sz w:val="24"/>
          <w:szCs w:val="24"/>
        </w:rPr>
        <w:t>Low-level concerns must be reported to the DSL, Managing Director, or Lead Trustee for Safeguarding and recorded appropriately so that patterns of behaviour can be identified and responded to.</w:t>
      </w:r>
    </w:p>
    <w:p w14:paraId="3DAD3C22" w14:textId="77777777" w:rsidR="00F142C7" w:rsidRDefault="00F142C7" w:rsidP="00F142C7">
      <w:pPr>
        <w:widowControl w:val="0"/>
        <w:pBdr>
          <w:top w:val="nil"/>
          <w:left w:val="nil"/>
          <w:bottom w:val="nil"/>
          <w:right w:val="nil"/>
          <w:between w:val="nil"/>
        </w:pBdr>
        <w:spacing w:before="211"/>
        <w:ind w:right="24"/>
        <w:jc w:val="both"/>
        <w:rPr>
          <w:rFonts w:ascii="Calibri" w:hAnsi="Calibri" w:cs="Calibri"/>
          <w:b/>
          <w:color w:val="131300"/>
          <w:sz w:val="28"/>
          <w:szCs w:val="28"/>
        </w:rPr>
      </w:pPr>
      <w:r w:rsidRPr="006461EF">
        <w:rPr>
          <w:rFonts w:ascii="Calibri" w:hAnsi="Calibri" w:cs="Calibri"/>
          <w:b/>
          <w:color w:val="131300"/>
          <w:sz w:val="28"/>
          <w:szCs w:val="28"/>
        </w:rPr>
        <w:t xml:space="preserve">Online Safety </w:t>
      </w:r>
    </w:p>
    <w:p w14:paraId="39E8C529" w14:textId="77777777" w:rsidR="00F142C7" w:rsidRDefault="00F142C7" w:rsidP="00F142C7">
      <w:pPr>
        <w:widowControl w:val="0"/>
        <w:pBdr>
          <w:top w:val="nil"/>
          <w:left w:val="nil"/>
          <w:bottom w:val="nil"/>
          <w:right w:val="nil"/>
          <w:between w:val="nil"/>
        </w:pBdr>
        <w:spacing w:before="211"/>
        <w:ind w:right="24"/>
        <w:jc w:val="both"/>
        <w:rPr>
          <w:rFonts w:ascii="Calibri" w:hAnsi="Calibri" w:cs="Calibri"/>
          <w:color w:val="131300"/>
          <w:sz w:val="24"/>
          <w:szCs w:val="28"/>
        </w:rPr>
      </w:pPr>
      <w:r w:rsidRPr="006461EF">
        <w:rPr>
          <w:rFonts w:ascii="Calibri" w:hAnsi="Calibri" w:cs="Calibri"/>
          <w:color w:val="131300"/>
          <w:sz w:val="24"/>
          <w:szCs w:val="28"/>
        </w:rPr>
        <w:t>Risks include:</w:t>
      </w:r>
    </w:p>
    <w:p w14:paraId="31E08372" w14:textId="77777777" w:rsidR="00F142C7" w:rsidRDefault="00F142C7" w:rsidP="00F142C7">
      <w:pPr>
        <w:pStyle w:val="ListParagraph"/>
        <w:widowControl w:val="0"/>
        <w:numPr>
          <w:ilvl w:val="0"/>
          <w:numId w:val="8"/>
        </w:numPr>
        <w:pBdr>
          <w:top w:val="nil"/>
          <w:left w:val="nil"/>
          <w:bottom w:val="nil"/>
          <w:right w:val="nil"/>
          <w:between w:val="nil"/>
        </w:pBdr>
        <w:spacing w:before="211"/>
        <w:ind w:right="24"/>
        <w:jc w:val="both"/>
        <w:rPr>
          <w:rFonts w:ascii="Calibri" w:hAnsi="Calibri" w:cs="Calibri"/>
          <w:color w:val="131300"/>
          <w:sz w:val="24"/>
          <w:szCs w:val="28"/>
        </w:rPr>
      </w:pPr>
      <w:r>
        <w:rPr>
          <w:rFonts w:ascii="Calibri" w:hAnsi="Calibri" w:cs="Calibri"/>
          <w:color w:val="131300"/>
          <w:sz w:val="24"/>
          <w:szCs w:val="28"/>
        </w:rPr>
        <w:t>Harmful content (e.g. misogyny, extremism, self-harm)</w:t>
      </w:r>
    </w:p>
    <w:p w14:paraId="0D1F862E" w14:textId="77777777" w:rsidR="00F142C7" w:rsidRDefault="00F142C7" w:rsidP="00F142C7">
      <w:pPr>
        <w:pStyle w:val="ListParagraph"/>
        <w:widowControl w:val="0"/>
        <w:numPr>
          <w:ilvl w:val="0"/>
          <w:numId w:val="8"/>
        </w:numPr>
        <w:pBdr>
          <w:top w:val="nil"/>
          <w:left w:val="nil"/>
          <w:bottom w:val="nil"/>
          <w:right w:val="nil"/>
          <w:between w:val="nil"/>
        </w:pBdr>
        <w:spacing w:before="211"/>
        <w:ind w:right="24"/>
        <w:jc w:val="both"/>
        <w:rPr>
          <w:rFonts w:ascii="Calibri" w:hAnsi="Calibri" w:cs="Calibri"/>
          <w:color w:val="131300"/>
          <w:sz w:val="24"/>
          <w:szCs w:val="28"/>
        </w:rPr>
      </w:pPr>
      <w:r>
        <w:rPr>
          <w:rFonts w:ascii="Calibri" w:hAnsi="Calibri" w:cs="Calibri"/>
          <w:color w:val="131300"/>
          <w:sz w:val="24"/>
          <w:szCs w:val="28"/>
        </w:rPr>
        <w:t>Online grooming and exploitation</w:t>
      </w:r>
    </w:p>
    <w:p w14:paraId="0D6B5D6B" w14:textId="77777777" w:rsidR="00F142C7" w:rsidRDefault="00F142C7" w:rsidP="00F142C7">
      <w:pPr>
        <w:pStyle w:val="ListParagraph"/>
        <w:widowControl w:val="0"/>
        <w:numPr>
          <w:ilvl w:val="0"/>
          <w:numId w:val="8"/>
        </w:numPr>
        <w:pBdr>
          <w:top w:val="nil"/>
          <w:left w:val="nil"/>
          <w:bottom w:val="nil"/>
          <w:right w:val="nil"/>
          <w:between w:val="nil"/>
        </w:pBdr>
        <w:spacing w:before="211"/>
        <w:ind w:right="24"/>
        <w:jc w:val="both"/>
        <w:rPr>
          <w:rFonts w:ascii="Calibri" w:hAnsi="Calibri" w:cs="Calibri"/>
          <w:color w:val="131300"/>
          <w:sz w:val="24"/>
          <w:szCs w:val="28"/>
        </w:rPr>
      </w:pPr>
      <w:r>
        <w:rPr>
          <w:rFonts w:ascii="Calibri" w:hAnsi="Calibri" w:cs="Calibri"/>
          <w:color w:val="131300"/>
          <w:sz w:val="24"/>
          <w:szCs w:val="28"/>
        </w:rPr>
        <w:t>Sharing of nude/semi-nude images</w:t>
      </w:r>
    </w:p>
    <w:p w14:paraId="6AEB8904" w14:textId="77777777" w:rsidR="00F142C7" w:rsidRDefault="00F142C7" w:rsidP="00F142C7">
      <w:pPr>
        <w:pStyle w:val="ListParagraph"/>
        <w:widowControl w:val="0"/>
        <w:numPr>
          <w:ilvl w:val="0"/>
          <w:numId w:val="8"/>
        </w:numPr>
        <w:pBdr>
          <w:top w:val="nil"/>
          <w:left w:val="nil"/>
          <w:bottom w:val="nil"/>
          <w:right w:val="nil"/>
          <w:between w:val="nil"/>
        </w:pBdr>
        <w:spacing w:before="211"/>
        <w:ind w:right="24"/>
        <w:jc w:val="both"/>
        <w:rPr>
          <w:rFonts w:ascii="Calibri" w:hAnsi="Calibri" w:cs="Calibri"/>
          <w:color w:val="131300"/>
          <w:sz w:val="24"/>
          <w:szCs w:val="28"/>
        </w:rPr>
      </w:pPr>
      <w:r>
        <w:rPr>
          <w:rFonts w:ascii="Calibri" w:hAnsi="Calibri" w:cs="Calibri"/>
          <w:color w:val="131300"/>
          <w:sz w:val="24"/>
          <w:szCs w:val="28"/>
        </w:rPr>
        <w:t>Livestreaming and Al-generated risks</w:t>
      </w:r>
    </w:p>
    <w:p w14:paraId="68F452AA" w14:textId="77777777" w:rsidR="00F142C7" w:rsidRDefault="00F142C7" w:rsidP="00F142C7">
      <w:pPr>
        <w:pStyle w:val="ListParagraph"/>
        <w:widowControl w:val="0"/>
        <w:numPr>
          <w:ilvl w:val="0"/>
          <w:numId w:val="8"/>
        </w:numPr>
        <w:pBdr>
          <w:top w:val="nil"/>
          <w:left w:val="nil"/>
          <w:bottom w:val="nil"/>
          <w:right w:val="nil"/>
          <w:between w:val="nil"/>
        </w:pBdr>
        <w:spacing w:before="211"/>
        <w:ind w:right="24"/>
        <w:jc w:val="both"/>
        <w:rPr>
          <w:rFonts w:ascii="Calibri" w:hAnsi="Calibri" w:cs="Calibri"/>
          <w:color w:val="131300"/>
          <w:sz w:val="24"/>
          <w:szCs w:val="28"/>
        </w:rPr>
      </w:pPr>
      <w:r>
        <w:rPr>
          <w:rFonts w:ascii="Calibri" w:hAnsi="Calibri" w:cs="Calibri"/>
          <w:color w:val="131300"/>
          <w:sz w:val="24"/>
          <w:szCs w:val="28"/>
        </w:rPr>
        <w:t>Online scams and financial exploitation</w:t>
      </w:r>
    </w:p>
    <w:p w14:paraId="00143979" w14:textId="77777777" w:rsidR="008B68C3" w:rsidRPr="008B68C3" w:rsidRDefault="008B68C3" w:rsidP="008B68C3">
      <w:pPr>
        <w:spacing w:before="100" w:beforeAutospacing="1" w:after="100" w:afterAutospacing="1" w:line="240" w:lineRule="auto"/>
        <w:outlineLvl w:val="1"/>
        <w:rPr>
          <w:rFonts w:ascii="Calibri" w:eastAsia="Times New Roman" w:hAnsi="Calibri" w:cs="Calibri"/>
          <w:b/>
          <w:bCs/>
          <w:sz w:val="28"/>
          <w:szCs w:val="36"/>
        </w:rPr>
      </w:pPr>
      <w:r w:rsidRPr="008B68C3">
        <w:rPr>
          <w:rFonts w:ascii="Calibri" w:eastAsia="Times New Roman" w:hAnsi="Calibri" w:cs="Calibri"/>
          <w:b/>
          <w:bCs/>
          <w:sz w:val="28"/>
          <w:szCs w:val="36"/>
        </w:rPr>
        <w:t>Record Keeping</w:t>
      </w:r>
    </w:p>
    <w:p w14:paraId="22ED9826" w14:textId="77777777" w:rsidR="008B68C3" w:rsidRPr="008B68C3" w:rsidRDefault="008B68C3" w:rsidP="008B68C3">
      <w:pPr>
        <w:spacing w:before="100" w:beforeAutospacing="1" w:after="100" w:afterAutospacing="1" w:line="240" w:lineRule="auto"/>
        <w:rPr>
          <w:rFonts w:ascii="Calibri" w:eastAsia="Times New Roman" w:hAnsi="Calibri" w:cs="Calibri"/>
          <w:sz w:val="24"/>
          <w:szCs w:val="24"/>
        </w:rPr>
      </w:pPr>
      <w:r w:rsidRPr="008B68C3">
        <w:rPr>
          <w:rFonts w:ascii="Calibri" w:eastAsia="Times New Roman" w:hAnsi="Calibri" w:cs="Calibri"/>
          <w:sz w:val="24"/>
          <w:szCs w:val="24"/>
        </w:rPr>
        <w:t>All safeguarding concerns must be:</w:t>
      </w:r>
    </w:p>
    <w:p w14:paraId="0FF29E56" w14:textId="77777777" w:rsidR="008B68C3" w:rsidRPr="008B68C3" w:rsidRDefault="008B68C3" w:rsidP="008B68C3">
      <w:pPr>
        <w:numPr>
          <w:ilvl w:val="0"/>
          <w:numId w:val="23"/>
        </w:numPr>
        <w:spacing w:before="100" w:beforeAutospacing="1" w:after="100" w:afterAutospacing="1" w:line="240" w:lineRule="auto"/>
        <w:rPr>
          <w:rFonts w:ascii="Calibri" w:eastAsia="Times New Roman" w:hAnsi="Calibri" w:cs="Calibri"/>
          <w:sz w:val="24"/>
          <w:szCs w:val="24"/>
        </w:rPr>
      </w:pPr>
      <w:r w:rsidRPr="008B68C3">
        <w:rPr>
          <w:rFonts w:ascii="Calibri" w:eastAsia="Times New Roman" w:hAnsi="Calibri" w:cs="Calibri"/>
          <w:sz w:val="24"/>
          <w:szCs w:val="24"/>
        </w:rPr>
        <w:t xml:space="preserve">Recorded clearly and promptly </w:t>
      </w:r>
    </w:p>
    <w:p w14:paraId="69B0F0A7" w14:textId="77777777" w:rsidR="008B68C3" w:rsidRPr="008B68C3" w:rsidRDefault="008B68C3" w:rsidP="008B68C3">
      <w:pPr>
        <w:numPr>
          <w:ilvl w:val="0"/>
          <w:numId w:val="23"/>
        </w:numPr>
        <w:spacing w:before="100" w:beforeAutospacing="1" w:after="100" w:afterAutospacing="1" w:line="240" w:lineRule="auto"/>
        <w:rPr>
          <w:rFonts w:ascii="Calibri" w:eastAsia="Times New Roman" w:hAnsi="Calibri" w:cs="Calibri"/>
          <w:sz w:val="24"/>
          <w:szCs w:val="24"/>
        </w:rPr>
      </w:pPr>
      <w:r w:rsidRPr="008B68C3">
        <w:rPr>
          <w:rFonts w:ascii="Calibri" w:eastAsia="Times New Roman" w:hAnsi="Calibri" w:cs="Calibri"/>
          <w:sz w:val="24"/>
          <w:szCs w:val="24"/>
        </w:rPr>
        <w:t xml:space="preserve">Stored securely (paper or digital systems compliant with GDPR) </w:t>
      </w:r>
    </w:p>
    <w:p w14:paraId="440D2556" w14:textId="77777777" w:rsidR="008B68C3" w:rsidRPr="008B68C3" w:rsidRDefault="008B68C3" w:rsidP="008B68C3">
      <w:pPr>
        <w:numPr>
          <w:ilvl w:val="0"/>
          <w:numId w:val="23"/>
        </w:numPr>
        <w:spacing w:before="100" w:beforeAutospacing="1" w:after="100" w:afterAutospacing="1" w:line="240" w:lineRule="auto"/>
        <w:rPr>
          <w:rFonts w:ascii="Calibri" w:eastAsia="Times New Roman" w:hAnsi="Calibri" w:cs="Calibri"/>
          <w:sz w:val="24"/>
          <w:szCs w:val="24"/>
        </w:rPr>
      </w:pPr>
      <w:r w:rsidRPr="008B68C3">
        <w:rPr>
          <w:rFonts w:ascii="Calibri" w:eastAsia="Times New Roman" w:hAnsi="Calibri" w:cs="Calibri"/>
          <w:sz w:val="24"/>
          <w:szCs w:val="24"/>
        </w:rPr>
        <w:t xml:space="preserve">Kept confidential and shared only when necessary </w:t>
      </w:r>
    </w:p>
    <w:p w14:paraId="475E38F2" w14:textId="77777777" w:rsidR="008B68C3" w:rsidRPr="008B68C3" w:rsidRDefault="008B68C3" w:rsidP="008B68C3">
      <w:pPr>
        <w:numPr>
          <w:ilvl w:val="0"/>
          <w:numId w:val="23"/>
        </w:numPr>
        <w:spacing w:before="100" w:beforeAutospacing="1" w:after="100" w:afterAutospacing="1" w:line="240" w:lineRule="auto"/>
        <w:rPr>
          <w:rFonts w:ascii="Calibri" w:eastAsia="Times New Roman" w:hAnsi="Calibri" w:cs="Calibri"/>
          <w:sz w:val="24"/>
          <w:szCs w:val="24"/>
        </w:rPr>
      </w:pPr>
      <w:r w:rsidRPr="008B68C3">
        <w:rPr>
          <w:rFonts w:ascii="Calibri" w:eastAsia="Times New Roman" w:hAnsi="Calibri" w:cs="Calibri"/>
          <w:sz w:val="24"/>
          <w:szCs w:val="24"/>
        </w:rPr>
        <w:t>Retained in line with data protection requirements</w:t>
      </w:r>
    </w:p>
    <w:p w14:paraId="04BB7A8D" w14:textId="77777777" w:rsidR="00F142C7" w:rsidRDefault="00F142C7" w:rsidP="008B68C3">
      <w:pPr>
        <w:widowControl w:val="0"/>
        <w:pBdr>
          <w:top w:val="nil"/>
          <w:left w:val="nil"/>
          <w:bottom w:val="nil"/>
          <w:right w:val="nil"/>
          <w:between w:val="nil"/>
        </w:pBdr>
        <w:spacing w:before="220"/>
        <w:ind w:left="-71" w:right="5328"/>
        <w:rPr>
          <w:rFonts w:ascii="Calibri" w:hAnsi="Calibri" w:cs="Calibri"/>
          <w:b/>
          <w:color w:val="141400"/>
          <w:sz w:val="28"/>
          <w:szCs w:val="28"/>
        </w:rPr>
      </w:pPr>
    </w:p>
    <w:p w14:paraId="27593683" w14:textId="77777777" w:rsidR="00F142C7" w:rsidRDefault="00F142C7" w:rsidP="008B68C3">
      <w:pPr>
        <w:widowControl w:val="0"/>
        <w:pBdr>
          <w:top w:val="nil"/>
          <w:left w:val="nil"/>
          <w:bottom w:val="nil"/>
          <w:right w:val="nil"/>
          <w:between w:val="nil"/>
        </w:pBdr>
        <w:spacing w:before="220"/>
        <w:ind w:left="-71" w:right="5328"/>
        <w:rPr>
          <w:rFonts w:ascii="Calibri" w:hAnsi="Calibri" w:cs="Calibri"/>
          <w:b/>
          <w:color w:val="141400"/>
          <w:sz w:val="28"/>
          <w:szCs w:val="28"/>
        </w:rPr>
      </w:pPr>
    </w:p>
    <w:p w14:paraId="248CF76A" w14:textId="77777777" w:rsidR="00F142C7" w:rsidRDefault="00F142C7" w:rsidP="008B68C3">
      <w:pPr>
        <w:widowControl w:val="0"/>
        <w:pBdr>
          <w:top w:val="nil"/>
          <w:left w:val="nil"/>
          <w:bottom w:val="nil"/>
          <w:right w:val="nil"/>
          <w:between w:val="nil"/>
        </w:pBdr>
        <w:spacing w:before="220"/>
        <w:ind w:left="-71" w:right="5328"/>
        <w:rPr>
          <w:rFonts w:ascii="Calibri" w:hAnsi="Calibri" w:cs="Calibri"/>
          <w:b/>
          <w:color w:val="141400"/>
          <w:sz w:val="28"/>
          <w:szCs w:val="28"/>
        </w:rPr>
      </w:pPr>
    </w:p>
    <w:p w14:paraId="4EFC5D59" w14:textId="77777777" w:rsidR="00F142C7" w:rsidRDefault="00F142C7" w:rsidP="008B68C3">
      <w:pPr>
        <w:widowControl w:val="0"/>
        <w:pBdr>
          <w:top w:val="nil"/>
          <w:left w:val="nil"/>
          <w:bottom w:val="nil"/>
          <w:right w:val="nil"/>
          <w:between w:val="nil"/>
        </w:pBdr>
        <w:spacing w:before="220"/>
        <w:ind w:left="-71" w:right="5328"/>
        <w:rPr>
          <w:rFonts w:ascii="Calibri" w:hAnsi="Calibri" w:cs="Calibri"/>
          <w:b/>
          <w:color w:val="141400"/>
          <w:sz w:val="28"/>
          <w:szCs w:val="28"/>
        </w:rPr>
      </w:pPr>
    </w:p>
    <w:p w14:paraId="4295EFE1" w14:textId="77777777" w:rsidR="00D9457E" w:rsidRDefault="00D9457E" w:rsidP="008B68C3">
      <w:pPr>
        <w:widowControl w:val="0"/>
        <w:pBdr>
          <w:top w:val="nil"/>
          <w:left w:val="nil"/>
          <w:bottom w:val="nil"/>
          <w:right w:val="nil"/>
          <w:between w:val="nil"/>
        </w:pBdr>
        <w:spacing w:before="220"/>
        <w:ind w:left="-71" w:right="5328"/>
        <w:rPr>
          <w:rFonts w:ascii="Calibri" w:hAnsi="Calibri" w:cs="Calibri"/>
          <w:b/>
          <w:color w:val="141400"/>
          <w:sz w:val="28"/>
          <w:szCs w:val="28"/>
        </w:rPr>
      </w:pPr>
    </w:p>
    <w:p w14:paraId="0D206EB2" w14:textId="77777777" w:rsidR="008B68C3" w:rsidRPr="00335E65" w:rsidRDefault="008B68C3" w:rsidP="008B68C3">
      <w:pPr>
        <w:widowControl w:val="0"/>
        <w:pBdr>
          <w:top w:val="nil"/>
          <w:left w:val="nil"/>
          <w:bottom w:val="nil"/>
          <w:right w:val="nil"/>
          <w:between w:val="nil"/>
        </w:pBdr>
        <w:spacing w:before="220"/>
        <w:ind w:left="-71" w:right="5328"/>
        <w:rPr>
          <w:rFonts w:ascii="Calibri" w:hAnsi="Calibri" w:cs="Calibri"/>
          <w:b/>
          <w:color w:val="141400"/>
          <w:sz w:val="28"/>
          <w:szCs w:val="28"/>
        </w:rPr>
      </w:pPr>
      <w:r w:rsidRPr="00335E65">
        <w:rPr>
          <w:rFonts w:ascii="Calibri" w:hAnsi="Calibri" w:cs="Calibri"/>
          <w:b/>
          <w:color w:val="141400"/>
          <w:sz w:val="28"/>
          <w:szCs w:val="28"/>
        </w:rPr>
        <w:t xml:space="preserve">Why </w:t>
      </w:r>
      <w:r>
        <w:rPr>
          <w:rFonts w:ascii="Calibri" w:hAnsi="Calibri" w:cs="Calibri"/>
          <w:b/>
          <w:color w:val="141400"/>
          <w:sz w:val="28"/>
          <w:szCs w:val="28"/>
        </w:rPr>
        <w:t>Safeguarding Matters</w:t>
      </w:r>
    </w:p>
    <w:p w14:paraId="304361FB" w14:textId="77777777" w:rsidR="008B68C3" w:rsidRDefault="00D03F96" w:rsidP="008B68C3">
      <w:pPr>
        <w:spacing w:before="100" w:beforeAutospacing="1" w:after="100" w:afterAutospacing="1" w:line="240" w:lineRule="auto"/>
        <w:rPr>
          <w:rFonts w:ascii="Calibri" w:hAnsi="Calibri" w:cs="Calibri"/>
          <w:sz w:val="24"/>
          <w:szCs w:val="24"/>
        </w:rPr>
      </w:pPr>
      <w:r>
        <w:rPr>
          <w:rFonts w:ascii="Calibri" w:hAnsi="Calibri" w:cs="Calibri"/>
          <w:sz w:val="24"/>
          <w:szCs w:val="24"/>
        </w:rPr>
        <w:t>Failing to act can result in serious harm to children.</w:t>
      </w:r>
    </w:p>
    <w:p w14:paraId="2412A052" w14:textId="77777777" w:rsidR="00D03F96" w:rsidRDefault="00D03F96" w:rsidP="008B68C3">
      <w:pPr>
        <w:spacing w:before="100" w:beforeAutospacing="1" w:after="100" w:afterAutospacing="1" w:line="240" w:lineRule="auto"/>
        <w:rPr>
          <w:rFonts w:ascii="Calibri" w:hAnsi="Calibri" w:cs="Calibri"/>
          <w:sz w:val="24"/>
          <w:szCs w:val="24"/>
        </w:rPr>
      </w:pPr>
      <w:r>
        <w:rPr>
          <w:rFonts w:ascii="Calibri" w:hAnsi="Calibri" w:cs="Calibri"/>
          <w:sz w:val="24"/>
          <w:szCs w:val="24"/>
        </w:rPr>
        <w:t xml:space="preserve">Key risks include: </w:t>
      </w:r>
    </w:p>
    <w:p w14:paraId="799D1DDC" w14:textId="77777777" w:rsidR="00D03F96" w:rsidRDefault="00D03F96" w:rsidP="00D03F96">
      <w:pPr>
        <w:pStyle w:val="ListParagraph"/>
        <w:numPr>
          <w:ilvl w:val="0"/>
          <w:numId w:val="25"/>
        </w:numPr>
        <w:spacing w:before="100" w:beforeAutospacing="1" w:after="100" w:afterAutospacing="1" w:line="240" w:lineRule="auto"/>
        <w:rPr>
          <w:rFonts w:ascii="Calibri" w:eastAsia="Times New Roman" w:hAnsi="Calibri" w:cs="Calibri"/>
          <w:sz w:val="24"/>
          <w:szCs w:val="24"/>
        </w:rPr>
      </w:pPr>
      <w:r>
        <w:rPr>
          <w:rFonts w:ascii="Calibri" w:eastAsia="Times New Roman" w:hAnsi="Calibri" w:cs="Calibri"/>
          <w:sz w:val="24"/>
          <w:szCs w:val="24"/>
        </w:rPr>
        <w:t>Delayed intervention</w:t>
      </w:r>
    </w:p>
    <w:p w14:paraId="1B8F8A58" w14:textId="77777777" w:rsidR="00D03F96" w:rsidRDefault="00D03F96" w:rsidP="00D03F96">
      <w:pPr>
        <w:pStyle w:val="ListParagraph"/>
        <w:numPr>
          <w:ilvl w:val="0"/>
          <w:numId w:val="25"/>
        </w:numPr>
        <w:spacing w:before="100" w:beforeAutospacing="1" w:after="100" w:afterAutospacing="1" w:line="240" w:lineRule="auto"/>
        <w:rPr>
          <w:rFonts w:ascii="Calibri" w:eastAsia="Times New Roman" w:hAnsi="Calibri" w:cs="Calibri"/>
          <w:sz w:val="24"/>
          <w:szCs w:val="24"/>
        </w:rPr>
      </w:pPr>
      <w:r>
        <w:rPr>
          <w:rFonts w:ascii="Calibri" w:eastAsia="Times New Roman" w:hAnsi="Calibri" w:cs="Calibri"/>
          <w:sz w:val="24"/>
          <w:szCs w:val="24"/>
        </w:rPr>
        <w:t>Poor information sharing</w:t>
      </w:r>
    </w:p>
    <w:p w14:paraId="6CBB0A8A" w14:textId="77777777" w:rsidR="00D03F96" w:rsidRDefault="00D03F96" w:rsidP="00D03F96">
      <w:pPr>
        <w:pStyle w:val="ListParagraph"/>
        <w:numPr>
          <w:ilvl w:val="0"/>
          <w:numId w:val="25"/>
        </w:numPr>
        <w:spacing w:before="100" w:beforeAutospacing="1" w:after="100" w:afterAutospacing="1" w:line="240" w:lineRule="auto"/>
        <w:rPr>
          <w:rFonts w:ascii="Calibri" w:eastAsia="Times New Roman" w:hAnsi="Calibri" w:cs="Calibri"/>
          <w:sz w:val="24"/>
          <w:szCs w:val="24"/>
        </w:rPr>
      </w:pPr>
      <w:r>
        <w:rPr>
          <w:rFonts w:ascii="Calibri" w:eastAsia="Times New Roman" w:hAnsi="Calibri" w:cs="Calibri"/>
          <w:sz w:val="24"/>
          <w:szCs w:val="24"/>
        </w:rPr>
        <w:t>Ignoring children’s voices</w:t>
      </w:r>
    </w:p>
    <w:p w14:paraId="5E902F4A" w14:textId="77777777" w:rsidR="00D03F96" w:rsidRDefault="00D03F96" w:rsidP="00D03F96">
      <w:pPr>
        <w:pStyle w:val="ListParagraph"/>
        <w:numPr>
          <w:ilvl w:val="0"/>
          <w:numId w:val="25"/>
        </w:numPr>
        <w:spacing w:before="100" w:beforeAutospacing="1" w:after="100" w:afterAutospacing="1" w:line="240" w:lineRule="auto"/>
        <w:rPr>
          <w:rFonts w:ascii="Calibri" w:eastAsia="Times New Roman" w:hAnsi="Calibri" w:cs="Calibri"/>
          <w:sz w:val="24"/>
          <w:szCs w:val="24"/>
        </w:rPr>
      </w:pPr>
      <w:r>
        <w:rPr>
          <w:rFonts w:ascii="Calibri" w:eastAsia="Times New Roman" w:hAnsi="Calibri" w:cs="Calibri"/>
          <w:sz w:val="24"/>
          <w:szCs w:val="24"/>
        </w:rPr>
        <w:t>Inadequate record keeping</w:t>
      </w:r>
    </w:p>
    <w:p w14:paraId="5C731E18" w14:textId="77777777" w:rsidR="00D03F96" w:rsidRPr="00D03F96" w:rsidRDefault="00D03F96" w:rsidP="00D03F96">
      <w:pPr>
        <w:widowControl w:val="0"/>
        <w:pBdr>
          <w:top w:val="nil"/>
          <w:left w:val="nil"/>
          <w:bottom w:val="nil"/>
          <w:right w:val="nil"/>
          <w:between w:val="nil"/>
        </w:pBdr>
        <w:spacing w:before="552"/>
        <w:ind w:right="6360"/>
        <w:rPr>
          <w:rFonts w:ascii="Calibri" w:hAnsi="Calibri" w:cs="Calibri"/>
          <w:b/>
          <w:color w:val="141400"/>
          <w:sz w:val="28"/>
          <w:szCs w:val="28"/>
        </w:rPr>
      </w:pPr>
      <w:r w:rsidRPr="00D03F96">
        <w:rPr>
          <w:rFonts w:ascii="Calibri" w:hAnsi="Calibri" w:cs="Calibri"/>
          <w:b/>
          <w:color w:val="141400"/>
          <w:sz w:val="28"/>
          <w:szCs w:val="28"/>
        </w:rPr>
        <w:t xml:space="preserve">The role of YLP staff </w:t>
      </w:r>
    </w:p>
    <w:p w14:paraId="4756745B" w14:textId="77777777" w:rsidR="00D03F96" w:rsidRPr="00D03F96" w:rsidRDefault="00D03F96" w:rsidP="00D03F96">
      <w:pPr>
        <w:widowControl w:val="0"/>
        <w:pBdr>
          <w:top w:val="nil"/>
          <w:left w:val="nil"/>
          <w:bottom w:val="nil"/>
          <w:right w:val="nil"/>
          <w:between w:val="nil"/>
        </w:pBdr>
        <w:spacing w:before="249"/>
        <w:ind w:right="715"/>
        <w:jc w:val="both"/>
        <w:rPr>
          <w:rFonts w:ascii="Calibri" w:hAnsi="Calibri" w:cs="Calibri"/>
          <w:sz w:val="24"/>
          <w:szCs w:val="24"/>
        </w:rPr>
      </w:pPr>
      <w:r w:rsidRPr="00D03F96">
        <w:rPr>
          <w:rFonts w:ascii="Calibri" w:hAnsi="Calibri" w:cs="Calibri"/>
          <w:sz w:val="24"/>
          <w:szCs w:val="24"/>
        </w:rPr>
        <w:t xml:space="preserve">Young Lewisham Project staff should never assume a colleague, or another professional will take action and share information that might be critical in keeping children safe. They should be mindful that early information sharing is vital for the effective identification, assessment, and allocation of appropriate service provision, whether this is when problems first emerge, or where a child is already known to local authority children's social care (such as a child in need or a child with a protection plan). Staff should expect to support social workers and other agencies following any referral. </w:t>
      </w:r>
    </w:p>
    <w:p w14:paraId="5ABAA7A4" w14:textId="77777777" w:rsidR="00FF31B9" w:rsidRDefault="00D03F96" w:rsidP="00FF31B9">
      <w:pPr>
        <w:widowControl w:val="0"/>
        <w:pBdr>
          <w:top w:val="nil"/>
          <w:left w:val="nil"/>
          <w:bottom w:val="nil"/>
          <w:right w:val="nil"/>
          <w:between w:val="nil"/>
        </w:pBdr>
        <w:spacing w:before="187"/>
        <w:ind w:right="86"/>
        <w:jc w:val="both"/>
        <w:rPr>
          <w:rFonts w:ascii="Calibri" w:hAnsi="Calibri" w:cs="Calibri"/>
          <w:sz w:val="24"/>
          <w:szCs w:val="24"/>
        </w:rPr>
      </w:pPr>
      <w:r w:rsidRPr="00D03F96">
        <w:rPr>
          <w:rFonts w:ascii="Calibri" w:eastAsia="Times New Roman" w:hAnsi="Calibri" w:cs="Calibri"/>
          <w:sz w:val="24"/>
          <w:szCs w:val="24"/>
        </w:rPr>
        <w:t xml:space="preserve">All </w:t>
      </w:r>
      <w:r w:rsidRPr="00D03F96">
        <w:rPr>
          <w:rFonts w:ascii="Calibri" w:hAnsi="Calibri" w:cs="Calibri"/>
          <w:sz w:val="24"/>
          <w:szCs w:val="24"/>
        </w:rPr>
        <w:t xml:space="preserve">staff are important, as they are in a position to identify concerns early, provide help for children, promote children's welfare and prevent concerns from escalating. All staff have a responsibility to provide a safe environment in </w:t>
      </w:r>
      <w:r w:rsidRPr="00D03F96">
        <w:rPr>
          <w:rFonts w:ascii="Calibri" w:eastAsia="Times New Roman" w:hAnsi="Calibri" w:cs="Calibri"/>
          <w:sz w:val="24"/>
          <w:szCs w:val="24"/>
        </w:rPr>
        <w:t xml:space="preserve">which </w:t>
      </w:r>
      <w:r w:rsidRPr="00D03F96">
        <w:rPr>
          <w:rFonts w:ascii="Calibri" w:hAnsi="Calibri" w:cs="Calibri"/>
          <w:sz w:val="24"/>
          <w:szCs w:val="24"/>
        </w:rPr>
        <w:t xml:space="preserve">children can learn. </w:t>
      </w:r>
    </w:p>
    <w:p w14:paraId="45BE1D96" w14:textId="77777777" w:rsidR="00D03F96" w:rsidRPr="00FF31B9" w:rsidRDefault="00D03F96" w:rsidP="00FF31B9">
      <w:pPr>
        <w:widowControl w:val="0"/>
        <w:pBdr>
          <w:top w:val="nil"/>
          <w:left w:val="nil"/>
          <w:bottom w:val="nil"/>
          <w:right w:val="nil"/>
          <w:between w:val="nil"/>
        </w:pBdr>
        <w:spacing w:before="187"/>
        <w:ind w:right="86"/>
        <w:jc w:val="both"/>
        <w:rPr>
          <w:rFonts w:ascii="Calibri" w:hAnsi="Calibri" w:cs="Calibri"/>
          <w:sz w:val="24"/>
          <w:szCs w:val="24"/>
        </w:rPr>
      </w:pPr>
      <w:r w:rsidRPr="00335E65">
        <w:rPr>
          <w:rFonts w:ascii="Calibri" w:hAnsi="Calibri" w:cs="Calibri"/>
          <w:b/>
          <w:sz w:val="28"/>
          <w:szCs w:val="28"/>
        </w:rPr>
        <w:t xml:space="preserve">Multi-agency working </w:t>
      </w:r>
    </w:p>
    <w:p w14:paraId="2981E99F" w14:textId="77777777" w:rsidR="00F142C7" w:rsidRDefault="00D03F96" w:rsidP="00F142C7">
      <w:pPr>
        <w:widowControl w:val="0"/>
        <w:pBdr>
          <w:top w:val="nil"/>
          <w:left w:val="nil"/>
          <w:bottom w:val="nil"/>
          <w:right w:val="nil"/>
          <w:between w:val="nil"/>
        </w:pBdr>
        <w:ind w:left="-67" w:right="196"/>
        <w:jc w:val="both"/>
        <w:rPr>
          <w:rFonts w:ascii="Calibri" w:hAnsi="Calibri" w:cs="Calibri"/>
          <w:sz w:val="24"/>
          <w:szCs w:val="24"/>
        </w:rPr>
      </w:pPr>
      <w:r w:rsidRPr="00335E65">
        <w:rPr>
          <w:rFonts w:ascii="Calibri" w:hAnsi="Calibri" w:cs="Calibri"/>
          <w:sz w:val="24"/>
          <w:szCs w:val="24"/>
        </w:rPr>
        <w:t>Young Lewisham Project work with social care, the police, health services and other services to promote the welfare of children and protect them from harm</w:t>
      </w:r>
      <w:r w:rsidRPr="00335E65">
        <w:rPr>
          <w:rFonts w:ascii="Calibri" w:eastAsia="Times New Roman" w:hAnsi="Calibri" w:cs="Calibri"/>
          <w:sz w:val="24"/>
          <w:szCs w:val="24"/>
        </w:rPr>
        <w:t xml:space="preserve">. </w:t>
      </w:r>
      <w:r w:rsidRPr="00335E65">
        <w:rPr>
          <w:rFonts w:ascii="Calibri" w:hAnsi="Calibri" w:cs="Calibri"/>
          <w:sz w:val="24"/>
          <w:szCs w:val="24"/>
        </w:rPr>
        <w:t xml:space="preserve">This includes supporting a coordinated offer of early help when additional needs of children are identified and contributing to inter-agency plans to provide additional support to children subject to </w:t>
      </w:r>
      <w:r w:rsidRPr="00335E65">
        <w:rPr>
          <w:rFonts w:ascii="Calibri" w:eastAsia="Times New Roman" w:hAnsi="Calibri" w:cs="Calibri"/>
          <w:sz w:val="24"/>
          <w:szCs w:val="24"/>
        </w:rPr>
        <w:t xml:space="preserve">child </w:t>
      </w:r>
      <w:r w:rsidRPr="00335E65">
        <w:rPr>
          <w:rFonts w:ascii="Calibri" w:hAnsi="Calibri" w:cs="Calibri"/>
          <w:sz w:val="24"/>
          <w:szCs w:val="24"/>
        </w:rPr>
        <w:t xml:space="preserve">protection plans. Young Lewisham Project will listen to young people </w:t>
      </w:r>
      <w:r w:rsidRPr="00335E65">
        <w:rPr>
          <w:rFonts w:ascii="Calibri" w:eastAsia="Times New Roman" w:hAnsi="Calibri" w:cs="Calibri"/>
          <w:sz w:val="24"/>
          <w:szCs w:val="24"/>
        </w:rPr>
        <w:t xml:space="preserve">to </w:t>
      </w:r>
      <w:r w:rsidRPr="00335E65">
        <w:rPr>
          <w:rFonts w:ascii="Calibri" w:hAnsi="Calibri" w:cs="Calibri"/>
          <w:sz w:val="24"/>
          <w:szCs w:val="24"/>
        </w:rPr>
        <w:t xml:space="preserve">identify potential risks to young people in our community and we will focus on interventions that address these environmental factors by partnering with other professionals, external agencies and community establishments to create safe spaces for our young people. </w:t>
      </w:r>
    </w:p>
    <w:p w14:paraId="77EC4257" w14:textId="77777777" w:rsidR="00F142C7" w:rsidRDefault="00F142C7" w:rsidP="00F142C7">
      <w:pPr>
        <w:widowControl w:val="0"/>
        <w:pBdr>
          <w:top w:val="nil"/>
          <w:left w:val="nil"/>
          <w:bottom w:val="nil"/>
          <w:right w:val="nil"/>
          <w:between w:val="nil"/>
        </w:pBdr>
        <w:ind w:left="-67" w:right="196"/>
        <w:jc w:val="both"/>
        <w:rPr>
          <w:rFonts w:ascii="Calibri" w:hAnsi="Calibri" w:cs="Calibri"/>
          <w:sz w:val="24"/>
          <w:szCs w:val="24"/>
        </w:rPr>
      </w:pPr>
    </w:p>
    <w:p w14:paraId="3DB9EBAE" w14:textId="77777777" w:rsidR="00F142C7" w:rsidRDefault="00F142C7" w:rsidP="00F142C7">
      <w:pPr>
        <w:widowControl w:val="0"/>
        <w:pBdr>
          <w:top w:val="nil"/>
          <w:left w:val="nil"/>
          <w:bottom w:val="nil"/>
          <w:right w:val="nil"/>
          <w:between w:val="nil"/>
        </w:pBdr>
        <w:ind w:left="-67" w:right="196"/>
        <w:jc w:val="both"/>
        <w:rPr>
          <w:rFonts w:ascii="Calibri" w:hAnsi="Calibri" w:cs="Calibri"/>
          <w:sz w:val="24"/>
          <w:szCs w:val="24"/>
        </w:rPr>
      </w:pPr>
    </w:p>
    <w:p w14:paraId="20935797" w14:textId="77777777" w:rsidR="00F142C7" w:rsidRDefault="00F142C7" w:rsidP="00F142C7">
      <w:pPr>
        <w:widowControl w:val="0"/>
        <w:pBdr>
          <w:top w:val="nil"/>
          <w:left w:val="nil"/>
          <w:bottom w:val="nil"/>
          <w:right w:val="nil"/>
          <w:between w:val="nil"/>
        </w:pBdr>
        <w:ind w:left="-67" w:right="196"/>
        <w:jc w:val="both"/>
        <w:rPr>
          <w:rFonts w:ascii="Calibri" w:hAnsi="Calibri" w:cs="Calibri"/>
          <w:sz w:val="24"/>
          <w:szCs w:val="24"/>
        </w:rPr>
      </w:pPr>
    </w:p>
    <w:p w14:paraId="4F940C7A" w14:textId="77777777" w:rsidR="00F142C7" w:rsidRDefault="00F142C7" w:rsidP="00F142C7">
      <w:pPr>
        <w:widowControl w:val="0"/>
        <w:pBdr>
          <w:top w:val="nil"/>
          <w:left w:val="nil"/>
          <w:bottom w:val="nil"/>
          <w:right w:val="nil"/>
          <w:between w:val="nil"/>
        </w:pBdr>
        <w:ind w:left="-67" w:right="196"/>
        <w:jc w:val="both"/>
        <w:rPr>
          <w:rFonts w:ascii="Calibri" w:hAnsi="Calibri" w:cs="Calibri"/>
          <w:sz w:val="24"/>
          <w:szCs w:val="24"/>
        </w:rPr>
      </w:pPr>
    </w:p>
    <w:p w14:paraId="7DAF8F3D" w14:textId="77777777" w:rsidR="00F142C7" w:rsidRDefault="00F142C7" w:rsidP="00F142C7">
      <w:pPr>
        <w:widowControl w:val="0"/>
        <w:pBdr>
          <w:top w:val="nil"/>
          <w:left w:val="nil"/>
          <w:bottom w:val="nil"/>
          <w:right w:val="nil"/>
          <w:between w:val="nil"/>
        </w:pBdr>
        <w:ind w:left="-67" w:right="196"/>
        <w:jc w:val="both"/>
        <w:rPr>
          <w:rFonts w:ascii="Calibri" w:hAnsi="Calibri" w:cs="Calibri"/>
          <w:sz w:val="24"/>
          <w:szCs w:val="24"/>
        </w:rPr>
      </w:pPr>
    </w:p>
    <w:p w14:paraId="53171F14" w14:textId="77777777" w:rsidR="00F142C7" w:rsidRDefault="00F142C7" w:rsidP="00F142C7">
      <w:pPr>
        <w:widowControl w:val="0"/>
        <w:pBdr>
          <w:top w:val="nil"/>
          <w:left w:val="nil"/>
          <w:bottom w:val="nil"/>
          <w:right w:val="nil"/>
          <w:between w:val="nil"/>
        </w:pBdr>
        <w:ind w:left="-67" w:right="196"/>
        <w:jc w:val="both"/>
        <w:rPr>
          <w:rFonts w:ascii="Calibri" w:hAnsi="Calibri" w:cs="Calibri"/>
          <w:sz w:val="24"/>
          <w:szCs w:val="24"/>
        </w:rPr>
      </w:pPr>
    </w:p>
    <w:p w14:paraId="39102F49" w14:textId="77777777" w:rsidR="00F142C7" w:rsidRDefault="00F142C7" w:rsidP="00F142C7">
      <w:pPr>
        <w:widowControl w:val="0"/>
        <w:pBdr>
          <w:top w:val="nil"/>
          <w:left w:val="nil"/>
          <w:bottom w:val="nil"/>
          <w:right w:val="nil"/>
          <w:between w:val="nil"/>
        </w:pBdr>
        <w:ind w:left="-67" w:right="196"/>
        <w:jc w:val="both"/>
        <w:rPr>
          <w:rFonts w:ascii="Calibri" w:hAnsi="Calibri" w:cs="Calibri"/>
          <w:sz w:val="24"/>
          <w:szCs w:val="24"/>
        </w:rPr>
      </w:pPr>
    </w:p>
    <w:p w14:paraId="3CF2E860" w14:textId="77777777" w:rsidR="00F142C7" w:rsidRDefault="00F142C7" w:rsidP="00F142C7">
      <w:pPr>
        <w:widowControl w:val="0"/>
        <w:pBdr>
          <w:top w:val="nil"/>
          <w:left w:val="nil"/>
          <w:bottom w:val="nil"/>
          <w:right w:val="nil"/>
          <w:between w:val="nil"/>
        </w:pBdr>
        <w:ind w:left="-67" w:right="196"/>
        <w:jc w:val="both"/>
        <w:rPr>
          <w:rFonts w:ascii="Calibri" w:hAnsi="Calibri" w:cs="Calibri"/>
          <w:sz w:val="24"/>
          <w:szCs w:val="24"/>
        </w:rPr>
      </w:pPr>
    </w:p>
    <w:p w14:paraId="4DC97115" w14:textId="77777777" w:rsidR="00D03F96" w:rsidRPr="00F142C7" w:rsidRDefault="00D03F96" w:rsidP="00F142C7">
      <w:pPr>
        <w:widowControl w:val="0"/>
        <w:pBdr>
          <w:top w:val="nil"/>
          <w:left w:val="nil"/>
          <w:bottom w:val="nil"/>
          <w:right w:val="nil"/>
          <w:between w:val="nil"/>
        </w:pBdr>
        <w:ind w:left="-67" w:right="196"/>
        <w:jc w:val="both"/>
        <w:rPr>
          <w:rFonts w:ascii="Calibri" w:hAnsi="Calibri" w:cs="Calibri"/>
          <w:sz w:val="24"/>
          <w:szCs w:val="24"/>
        </w:rPr>
      </w:pPr>
      <w:r w:rsidRPr="00335E65">
        <w:rPr>
          <w:rFonts w:ascii="Calibri" w:hAnsi="Calibri" w:cs="Calibri"/>
          <w:b/>
          <w:color w:val="121200"/>
          <w:sz w:val="28"/>
          <w:szCs w:val="28"/>
        </w:rPr>
        <w:t xml:space="preserve">Designated Safeguarding Lead and Deputies </w:t>
      </w:r>
    </w:p>
    <w:p w14:paraId="44041409" w14:textId="77777777" w:rsidR="00D03F96" w:rsidRPr="00335E65" w:rsidRDefault="00D03F96" w:rsidP="00D03F96">
      <w:pPr>
        <w:widowControl w:val="0"/>
        <w:pBdr>
          <w:top w:val="nil"/>
          <w:left w:val="nil"/>
          <w:bottom w:val="nil"/>
          <w:right w:val="nil"/>
          <w:between w:val="nil"/>
        </w:pBdr>
        <w:spacing w:before="158"/>
        <w:ind w:left="-76" w:right="-4"/>
        <w:jc w:val="both"/>
        <w:rPr>
          <w:rFonts w:ascii="Calibri" w:hAnsi="Calibri" w:cs="Calibri"/>
          <w:sz w:val="24"/>
          <w:szCs w:val="24"/>
        </w:rPr>
      </w:pPr>
      <w:r w:rsidRPr="00335E65">
        <w:rPr>
          <w:rFonts w:ascii="Calibri" w:hAnsi="Calibri" w:cs="Calibri"/>
          <w:sz w:val="24"/>
          <w:szCs w:val="24"/>
        </w:rPr>
        <w:t>Young Lewisham Project trustees will ensure an appropriate senior member of staff is appointed to the role of designated safeguarding lead (DSL) and takes lead responsibility for safeguarding and child protection (including online safety</w:t>
      </w:r>
      <w:r w:rsidRPr="00335E65">
        <w:rPr>
          <w:rFonts w:ascii="Calibri" w:eastAsia="Times New Roman" w:hAnsi="Calibri" w:cs="Calibri"/>
          <w:sz w:val="24"/>
          <w:szCs w:val="24"/>
        </w:rPr>
        <w:t>)</w:t>
      </w:r>
      <w:r w:rsidRPr="00335E65">
        <w:rPr>
          <w:rFonts w:ascii="Calibri" w:hAnsi="Calibri" w:cs="Calibri"/>
          <w:sz w:val="24"/>
          <w:szCs w:val="24"/>
        </w:rPr>
        <w:t xml:space="preserve">. One or more Deputy DSLS may be nominated. Otherwise this responsibility should not be delegated. </w:t>
      </w:r>
    </w:p>
    <w:p w14:paraId="6B817C34" w14:textId="77777777" w:rsidR="00D03F96" w:rsidRPr="00335E65" w:rsidRDefault="00D03F96" w:rsidP="00F142C7">
      <w:pPr>
        <w:widowControl w:val="0"/>
        <w:pBdr>
          <w:top w:val="nil"/>
          <w:left w:val="nil"/>
          <w:bottom w:val="nil"/>
          <w:right w:val="nil"/>
          <w:between w:val="nil"/>
        </w:pBdr>
        <w:spacing w:before="172"/>
        <w:ind w:left="-81" w:right="33"/>
        <w:rPr>
          <w:rFonts w:ascii="Calibri" w:hAnsi="Calibri" w:cs="Calibri"/>
          <w:sz w:val="24"/>
          <w:szCs w:val="24"/>
        </w:rPr>
      </w:pPr>
      <w:r w:rsidRPr="00335E65">
        <w:rPr>
          <w:rFonts w:ascii="Calibri" w:hAnsi="Calibri" w:cs="Calibri"/>
          <w:sz w:val="24"/>
          <w:szCs w:val="24"/>
        </w:rPr>
        <w:t xml:space="preserve">The DSL/Deputy DSLs liaise with safeguarding partners, and work with other agencies in line with Working Together to Safeguard Children. During normal project hours and any other time in which children are on site or undertaking project activities, the DSL and/or deputy must be available for staff to discuss any safeguarding concerns. </w:t>
      </w:r>
    </w:p>
    <w:p w14:paraId="6186B60C" w14:textId="77777777" w:rsidR="00D03F96" w:rsidRPr="00335E65" w:rsidRDefault="00D03F96" w:rsidP="00D03F96">
      <w:pPr>
        <w:widowControl w:val="0"/>
        <w:pBdr>
          <w:top w:val="nil"/>
          <w:left w:val="nil"/>
          <w:bottom w:val="nil"/>
          <w:right w:val="nil"/>
          <w:between w:val="nil"/>
        </w:pBdr>
        <w:spacing w:before="182"/>
        <w:ind w:left="-95" w:right="19"/>
        <w:rPr>
          <w:rFonts w:ascii="Calibri" w:hAnsi="Calibri" w:cs="Calibri"/>
          <w:sz w:val="24"/>
          <w:szCs w:val="24"/>
        </w:rPr>
      </w:pPr>
      <w:r w:rsidRPr="00335E65">
        <w:rPr>
          <w:rFonts w:ascii="Calibri" w:hAnsi="Calibri" w:cs="Calibri"/>
          <w:sz w:val="24"/>
          <w:szCs w:val="24"/>
        </w:rPr>
        <w:t>The DSLS and Deputy must undergo training to provide them with the knowledge and sk</w:t>
      </w:r>
      <w:r>
        <w:rPr>
          <w:rFonts w:ascii="Calibri" w:hAnsi="Calibri" w:cs="Calibri"/>
          <w:sz w:val="24"/>
          <w:szCs w:val="24"/>
        </w:rPr>
        <w:t xml:space="preserve">ills </w:t>
      </w:r>
      <w:r w:rsidRPr="00335E65">
        <w:rPr>
          <w:rFonts w:ascii="Calibri" w:hAnsi="Calibri" w:cs="Calibri"/>
          <w:sz w:val="24"/>
          <w:szCs w:val="24"/>
        </w:rPr>
        <w:t xml:space="preserve">required to carry out the role. This training must be refreshed every two years. If in exceptional circumstances, the DSL or Deputy is not available, this should not delay appropriate action being taken and staff must be confident to contact directly local children's social care, take a record of actions and share these with the DSL as soon as possible. </w:t>
      </w:r>
    </w:p>
    <w:p w14:paraId="0802DE94" w14:textId="77777777" w:rsidR="00D03F96" w:rsidRPr="00F92D36" w:rsidRDefault="00D03F96" w:rsidP="00D03F96">
      <w:pPr>
        <w:widowControl w:val="0"/>
        <w:pBdr>
          <w:top w:val="nil"/>
          <w:left w:val="nil"/>
          <w:bottom w:val="nil"/>
          <w:right w:val="nil"/>
          <w:between w:val="nil"/>
        </w:pBdr>
        <w:spacing w:before="139"/>
        <w:ind w:left="-95" w:right="2025"/>
        <w:rPr>
          <w:rFonts w:ascii="Calibri" w:hAnsi="Calibri" w:cs="Calibri"/>
          <w:sz w:val="24"/>
          <w:szCs w:val="24"/>
        </w:rPr>
      </w:pPr>
      <w:r w:rsidRPr="00F92D36">
        <w:rPr>
          <w:rFonts w:ascii="Calibri" w:hAnsi="Calibri" w:cs="Calibri"/>
          <w:sz w:val="24"/>
          <w:szCs w:val="24"/>
        </w:rPr>
        <w:t xml:space="preserve">In case of a safeguarding concern arising, the role of the DSL </w:t>
      </w:r>
      <w:r w:rsidRPr="00F92D36">
        <w:rPr>
          <w:rFonts w:ascii="Calibri" w:eastAsia="Times New Roman" w:hAnsi="Calibri" w:cs="Calibri"/>
          <w:sz w:val="24"/>
          <w:szCs w:val="24"/>
        </w:rPr>
        <w:t xml:space="preserve">is </w:t>
      </w:r>
      <w:r w:rsidRPr="00F92D36">
        <w:rPr>
          <w:rFonts w:ascii="Calibri" w:hAnsi="Calibri" w:cs="Calibri"/>
          <w:sz w:val="24"/>
          <w:szCs w:val="24"/>
        </w:rPr>
        <w:t xml:space="preserve">to </w:t>
      </w:r>
    </w:p>
    <w:p w14:paraId="71217CAC" w14:textId="77777777" w:rsidR="00D03F96" w:rsidRPr="00F92D36" w:rsidRDefault="00D03F96" w:rsidP="00D03F96">
      <w:pPr>
        <w:pStyle w:val="ListParagraph"/>
        <w:widowControl w:val="0"/>
        <w:numPr>
          <w:ilvl w:val="0"/>
          <w:numId w:val="26"/>
        </w:numPr>
        <w:pBdr>
          <w:top w:val="nil"/>
          <w:left w:val="nil"/>
          <w:bottom w:val="nil"/>
          <w:right w:val="nil"/>
          <w:between w:val="nil"/>
        </w:pBdr>
        <w:spacing w:before="187"/>
        <w:ind w:right="729"/>
        <w:rPr>
          <w:rFonts w:ascii="Calibri" w:hAnsi="Calibri" w:cs="Calibri"/>
          <w:sz w:val="24"/>
          <w:szCs w:val="24"/>
        </w:rPr>
      </w:pPr>
      <w:r w:rsidRPr="00F92D36">
        <w:rPr>
          <w:rFonts w:ascii="Calibri" w:hAnsi="Calibri" w:cs="Calibri"/>
          <w:sz w:val="24"/>
          <w:szCs w:val="24"/>
        </w:rPr>
        <w:t xml:space="preserve">Obtain information from staff, volunteers, young people or parents/carers who share child protection concerns and to record this information. </w:t>
      </w:r>
    </w:p>
    <w:p w14:paraId="2CB8D96F" w14:textId="77777777" w:rsidR="00D03F96" w:rsidRDefault="00D03F96" w:rsidP="00D03F96">
      <w:pPr>
        <w:pStyle w:val="ListParagraph"/>
        <w:widowControl w:val="0"/>
        <w:numPr>
          <w:ilvl w:val="0"/>
          <w:numId w:val="26"/>
        </w:numPr>
        <w:pBdr>
          <w:top w:val="nil"/>
          <w:left w:val="nil"/>
          <w:bottom w:val="nil"/>
          <w:right w:val="nil"/>
          <w:between w:val="nil"/>
        </w:pBdr>
        <w:spacing w:before="201"/>
        <w:ind w:right="715"/>
        <w:jc w:val="both"/>
        <w:rPr>
          <w:rFonts w:ascii="Calibri" w:hAnsi="Calibri" w:cs="Calibri"/>
          <w:sz w:val="24"/>
          <w:szCs w:val="24"/>
        </w:rPr>
      </w:pPr>
      <w:r w:rsidRPr="00F92D36">
        <w:rPr>
          <w:rFonts w:ascii="Calibri" w:hAnsi="Calibri" w:cs="Calibri"/>
          <w:sz w:val="24"/>
          <w:szCs w:val="24"/>
        </w:rPr>
        <w:t xml:space="preserve">Assess the information quickly and carefully. </w:t>
      </w:r>
      <w:r w:rsidRPr="00F92D36">
        <w:rPr>
          <w:rFonts w:ascii="Calibri" w:eastAsia="Courier New" w:hAnsi="Calibri" w:cs="Calibri"/>
          <w:sz w:val="24"/>
          <w:szCs w:val="24"/>
        </w:rPr>
        <w:t xml:space="preserve">To </w:t>
      </w:r>
      <w:r w:rsidRPr="00F92D36">
        <w:rPr>
          <w:rFonts w:ascii="Calibri" w:hAnsi="Calibri" w:cs="Calibri"/>
          <w:sz w:val="24"/>
          <w:szCs w:val="24"/>
        </w:rPr>
        <w:t xml:space="preserve">request further information as appropriate, and where appropriate to consult with Local Authority Children's Social Care without delay. </w:t>
      </w:r>
    </w:p>
    <w:p w14:paraId="4A7A300B" w14:textId="77777777" w:rsidR="00D03F96" w:rsidRDefault="00D03F96" w:rsidP="00D03F96">
      <w:pPr>
        <w:pStyle w:val="ListParagraph"/>
        <w:widowControl w:val="0"/>
        <w:numPr>
          <w:ilvl w:val="0"/>
          <w:numId w:val="26"/>
        </w:numPr>
        <w:pBdr>
          <w:top w:val="nil"/>
          <w:left w:val="nil"/>
          <w:bottom w:val="nil"/>
          <w:right w:val="nil"/>
          <w:between w:val="nil"/>
        </w:pBdr>
        <w:spacing w:before="201"/>
        <w:ind w:right="715"/>
        <w:jc w:val="both"/>
        <w:rPr>
          <w:rFonts w:ascii="Calibri" w:hAnsi="Calibri" w:cs="Calibri"/>
          <w:sz w:val="24"/>
          <w:szCs w:val="24"/>
        </w:rPr>
      </w:pPr>
      <w:r w:rsidRPr="00F92D36">
        <w:rPr>
          <w:rFonts w:ascii="Calibri" w:hAnsi="Calibri" w:cs="Calibri"/>
          <w:sz w:val="24"/>
          <w:szCs w:val="24"/>
        </w:rPr>
        <w:t xml:space="preserve">Report any non-urgent concerns to DSL of the referral partner for the young person, such as their school or other referring service. </w:t>
      </w:r>
    </w:p>
    <w:p w14:paraId="4C920317" w14:textId="77777777" w:rsidR="00D9457E" w:rsidRDefault="00D9457E" w:rsidP="00D03F96">
      <w:pPr>
        <w:widowControl w:val="0"/>
        <w:pBdr>
          <w:top w:val="nil"/>
          <w:left w:val="nil"/>
          <w:bottom w:val="nil"/>
          <w:right w:val="nil"/>
          <w:between w:val="nil"/>
        </w:pBdr>
        <w:spacing w:before="201"/>
        <w:ind w:right="715"/>
        <w:jc w:val="both"/>
        <w:rPr>
          <w:rFonts w:ascii="Calibri" w:hAnsi="Calibri" w:cs="Calibri"/>
          <w:b/>
          <w:color w:val="141400"/>
          <w:sz w:val="28"/>
          <w:szCs w:val="28"/>
        </w:rPr>
      </w:pPr>
    </w:p>
    <w:p w14:paraId="188D752E" w14:textId="77777777" w:rsidR="00D03F96" w:rsidRPr="00D03F96" w:rsidRDefault="00D03F96" w:rsidP="00D03F96">
      <w:pPr>
        <w:widowControl w:val="0"/>
        <w:pBdr>
          <w:top w:val="nil"/>
          <w:left w:val="nil"/>
          <w:bottom w:val="nil"/>
          <w:right w:val="nil"/>
          <w:between w:val="nil"/>
        </w:pBdr>
        <w:spacing w:before="201"/>
        <w:ind w:right="715"/>
        <w:jc w:val="both"/>
        <w:rPr>
          <w:rFonts w:ascii="Calibri" w:hAnsi="Calibri" w:cs="Calibri"/>
          <w:sz w:val="24"/>
          <w:szCs w:val="24"/>
        </w:rPr>
      </w:pPr>
      <w:r w:rsidRPr="00D03F96">
        <w:rPr>
          <w:rFonts w:ascii="Calibri" w:hAnsi="Calibri" w:cs="Calibri"/>
          <w:b/>
          <w:color w:val="141400"/>
          <w:sz w:val="28"/>
          <w:szCs w:val="28"/>
        </w:rPr>
        <w:t xml:space="preserve">What YLP staff must do if they have concerns about a child </w:t>
      </w:r>
    </w:p>
    <w:p w14:paraId="05D527CD" w14:textId="77777777" w:rsidR="00D03F96" w:rsidRPr="00F92D36" w:rsidRDefault="00D03F96" w:rsidP="00D03F96">
      <w:pPr>
        <w:widowControl w:val="0"/>
        <w:pBdr>
          <w:top w:val="nil"/>
          <w:left w:val="nil"/>
          <w:bottom w:val="nil"/>
          <w:right w:val="nil"/>
          <w:between w:val="nil"/>
        </w:pBdr>
        <w:spacing w:before="211"/>
        <w:ind w:left="-38" w:right="-28"/>
        <w:jc w:val="both"/>
        <w:rPr>
          <w:rFonts w:ascii="Calibri" w:hAnsi="Calibri" w:cs="Calibri"/>
          <w:sz w:val="24"/>
          <w:szCs w:val="24"/>
        </w:rPr>
      </w:pPr>
      <w:r w:rsidRPr="00F92D36">
        <w:rPr>
          <w:rFonts w:ascii="Calibri" w:eastAsia="Times New Roman" w:hAnsi="Calibri" w:cs="Calibri"/>
          <w:sz w:val="24"/>
          <w:szCs w:val="24"/>
        </w:rPr>
        <w:t xml:space="preserve">All </w:t>
      </w:r>
      <w:r w:rsidRPr="00F92D36">
        <w:rPr>
          <w:rFonts w:ascii="Calibri" w:hAnsi="Calibri" w:cs="Calibri"/>
          <w:sz w:val="24"/>
          <w:szCs w:val="24"/>
        </w:rPr>
        <w:t>YLP staff are advised to maintain an attitude of 'it could happen here' where safeguarding/abuse is concerned. When concerned about the welfare of a child, staff should always act in the best interests of the child. If staff have any concerns about a child's welfare</w:t>
      </w:r>
      <w:r w:rsidRPr="00F92D36">
        <w:rPr>
          <w:rFonts w:ascii="Calibri" w:eastAsia="Times New Roman" w:hAnsi="Calibri" w:cs="Calibri"/>
          <w:sz w:val="24"/>
          <w:szCs w:val="24"/>
        </w:rPr>
        <w:t xml:space="preserve">, </w:t>
      </w:r>
      <w:r w:rsidRPr="00F92D36">
        <w:rPr>
          <w:rFonts w:ascii="Calibri" w:hAnsi="Calibri" w:cs="Calibri"/>
          <w:sz w:val="24"/>
          <w:szCs w:val="24"/>
        </w:rPr>
        <w:t xml:space="preserve">they should act on them immediately. </w:t>
      </w:r>
    </w:p>
    <w:p w14:paraId="5D649EE4" w14:textId="77777777" w:rsidR="00D03F96" w:rsidRPr="00F92D36" w:rsidRDefault="00D03F96" w:rsidP="00D03F96">
      <w:pPr>
        <w:widowControl w:val="0"/>
        <w:pBdr>
          <w:top w:val="nil"/>
          <w:left w:val="nil"/>
          <w:bottom w:val="nil"/>
          <w:right w:val="nil"/>
          <w:between w:val="nil"/>
        </w:pBdr>
        <w:spacing w:before="187"/>
        <w:ind w:left="-48" w:right="134"/>
        <w:jc w:val="both"/>
        <w:rPr>
          <w:rFonts w:ascii="Calibri" w:hAnsi="Calibri" w:cs="Calibri"/>
          <w:sz w:val="24"/>
          <w:szCs w:val="24"/>
        </w:rPr>
      </w:pPr>
      <w:r w:rsidRPr="00F92D36">
        <w:rPr>
          <w:rFonts w:ascii="Calibri" w:hAnsi="Calibri" w:cs="Calibri"/>
          <w:sz w:val="24"/>
          <w:szCs w:val="24"/>
        </w:rPr>
        <w:t xml:space="preserve">All concerns, no matter how small, need to be discussed with or reported to a Designated Safeguarding Lead or Deputy, whose details may be found at the head of this policy. </w:t>
      </w:r>
    </w:p>
    <w:p w14:paraId="78306C3D" w14:textId="77777777" w:rsidR="00F142C7" w:rsidRDefault="00F142C7" w:rsidP="00D03F96">
      <w:pPr>
        <w:widowControl w:val="0"/>
        <w:pBdr>
          <w:top w:val="nil"/>
          <w:left w:val="nil"/>
          <w:bottom w:val="nil"/>
          <w:right w:val="nil"/>
          <w:between w:val="nil"/>
        </w:pBdr>
        <w:spacing w:before="172"/>
        <w:ind w:left="-57" w:right="139"/>
        <w:rPr>
          <w:rFonts w:ascii="Calibri" w:hAnsi="Calibri" w:cs="Calibri"/>
          <w:sz w:val="24"/>
          <w:szCs w:val="24"/>
        </w:rPr>
      </w:pPr>
    </w:p>
    <w:p w14:paraId="74B55113" w14:textId="77777777" w:rsidR="00F142C7" w:rsidRDefault="00F142C7" w:rsidP="00D03F96">
      <w:pPr>
        <w:widowControl w:val="0"/>
        <w:pBdr>
          <w:top w:val="nil"/>
          <w:left w:val="nil"/>
          <w:bottom w:val="nil"/>
          <w:right w:val="nil"/>
          <w:between w:val="nil"/>
        </w:pBdr>
        <w:spacing w:before="172"/>
        <w:ind w:left="-57" w:right="139"/>
        <w:rPr>
          <w:rFonts w:ascii="Calibri" w:hAnsi="Calibri" w:cs="Calibri"/>
          <w:sz w:val="24"/>
          <w:szCs w:val="24"/>
        </w:rPr>
      </w:pPr>
    </w:p>
    <w:p w14:paraId="6AF43BEA" w14:textId="77777777" w:rsidR="00F142C7" w:rsidRDefault="00F142C7" w:rsidP="00D03F96">
      <w:pPr>
        <w:widowControl w:val="0"/>
        <w:pBdr>
          <w:top w:val="nil"/>
          <w:left w:val="nil"/>
          <w:bottom w:val="nil"/>
          <w:right w:val="nil"/>
          <w:between w:val="nil"/>
        </w:pBdr>
        <w:spacing w:before="172"/>
        <w:ind w:left="-57" w:right="139"/>
        <w:rPr>
          <w:rFonts w:ascii="Calibri" w:hAnsi="Calibri" w:cs="Calibri"/>
          <w:sz w:val="24"/>
          <w:szCs w:val="24"/>
        </w:rPr>
      </w:pPr>
    </w:p>
    <w:p w14:paraId="36AB5D25" w14:textId="77777777" w:rsidR="00F142C7" w:rsidRDefault="00F142C7" w:rsidP="00D03F96">
      <w:pPr>
        <w:widowControl w:val="0"/>
        <w:pBdr>
          <w:top w:val="nil"/>
          <w:left w:val="nil"/>
          <w:bottom w:val="nil"/>
          <w:right w:val="nil"/>
          <w:between w:val="nil"/>
        </w:pBdr>
        <w:spacing w:before="172"/>
        <w:ind w:left="-57" w:right="139"/>
        <w:rPr>
          <w:rFonts w:ascii="Calibri" w:hAnsi="Calibri" w:cs="Calibri"/>
          <w:sz w:val="24"/>
          <w:szCs w:val="24"/>
        </w:rPr>
      </w:pPr>
    </w:p>
    <w:p w14:paraId="672125E3" w14:textId="77777777" w:rsidR="00D03F96" w:rsidRDefault="00D03F96" w:rsidP="00D03F96">
      <w:pPr>
        <w:widowControl w:val="0"/>
        <w:pBdr>
          <w:top w:val="nil"/>
          <w:left w:val="nil"/>
          <w:bottom w:val="nil"/>
          <w:right w:val="nil"/>
          <w:between w:val="nil"/>
        </w:pBdr>
        <w:spacing w:before="172"/>
        <w:ind w:left="-57" w:right="139"/>
        <w:rPr>
          <w:rFonts w:ascii="Calibri" w:hAnsi="Calibri" w:cs="Calibri"/>
          <w:b/>
          <w:sz w:val="24"/>
          <w:szCs w:val="24"/>
        </w:rPr>
      </w:pPr>
      <w:r w:rsidRPr="00F92D36">
        <w:rPr>
          <w:rFonts w:ascii="Calibri" w:hAnsi="Calibri" w:cs="Calibri"/>
          <w:sz w:val="24"/>
          <w:szCs w:val="24"/>
        </w:rPr>
        <w:t xml:space="preserve">A written record of discussions of safeguarding concerns, and decisions taken, must be kept. At the discretion and direction of the DSL/Deputy and depending on the circumstances and seriousness, this record could be a brief email summary between the staff involved, or completion of an appropriate safeguarding record form. </w:t>
      </w:r>
    </w:p>
    <w:p w14:paraId="7DB7604F" w14:textId="77777777" w:rsidR="00D03F96" w:rsidRDefault="00D03F96" w:rsidP="00D03F96">
      <w:pPr>
        <w:widowControl w:val="0"/>
        <w:pBdr>
          <w:top w:val="nil"/>
          <w:left w:val="nil"/>
          <w:bottom w:val="nil"/>
          <w:right w:val="nil"/>
          <w:between w:val="nil"/>
        </w:pBdr>
        <w:spacing w:before="172"/>
        <w:ind w:left="-57" w:right="139"/>
        <w:rPr>
          <w:rFonts w:ascii="Calibri" w:hAnsi="Calibri" w:cs="Calibri"/>
          <w:color w:val="FEFE00"/>
          <w:sz w:val="28"/>
          <w:szCs w:val="28"/>
        </w:rPr>
      </w:pPr>
      <w:r w:rsidRPr="00F92D36">
        <w:rPr>
          <w:rFonts w:ascii="Calibri" w:hAnsi="Calibri" w:cs="Calibri"/>
          <w:b/>
          <w:sz w:val="28"/>
          <w:szCs w:val="28"/>
        </w:rPr>
        <w:t>Options will then include</w:t>
      </w:r>
      <w:r w:rsidRPr="00F92D36">
        <w:rPr>
          <w:rFonts w:ascii="Calibri" w:hAnsi="Calibri" w:cs="Calibri"/>
          <w:sz w:val="28"/>
          <w:szCs w:val="28"/>
        </w:rPr>
        <w:t xml:space="preserve">: </w:t>
      </w:r>
    </w:p>
    <w:p w14:paraId="7EF6B7A6" w14:textId="77777777" w:rsidR="00D03F96" w:rsidRPr="00F92D36" w:rsidRDefault="00D03F96" w:rsidP="00D03F96">
      <w:pPr>
        <w:pStyle w:val="ListParagraph"/>
        <w:widowControl w:val="0"/>
        <w:numPr>
          <w:ilvl w:val="0"/>
          <w:numId w:val="27"/>
        </w:numPr>
        <w:pBdr>
          <w:top w:val="nil"/>
          <w:left w:val="nil"/>
          <w:bottom w:val="nil"/>
          <w:right w:val="nil"/>
          <w:between w:val="nil"/>
        </w:pBdr>
        <w:spacing w:before="172"/>
        <w:ind w:right="139"/>
        <w:rPr>
          <w:rFonts w:ascii="Calibri" w:hAnsi="Calibri" w:cs="Calibri"/>
          <w:color w:val="FEFE00"/>
          <w:sz w:val="28"/>
          <w:szCs w:val="28"/>
        </w:rPr>
      </w:pPr>
      <w:r w:rsidRPr="00F92D36">
        <w:rPr>
          <w:rFonts w:ascii="Calibri" w:hAnsi="Calibri" w:cs="Calibri"/>
          <w:sz w:val="24"/>
          <w:szCs w:val="24"/>
        </w:rPr>
        <w:t xml:space="preserve">managing any support for the child internally via the YLP's own support processes </w:t>
      </w:r>
    </w:p>
    <w:p w14:paraId="59F04C5F" w14:textId="77777777" w:rsidR="00FF31B9" w:rsidRPr="00F142C7" w:rsidRDefault="00D03F96" w:rsidP="00F142C7">
      <w:pPr>
        <w:pStyle w:val="ListParagraph"/>
        <w:widowControl w:val="0"/>
        <w:numPr>
          <w:ilvl w:val="0"/>
          <w:numId w:val="27"/>
        </w:numPr>
        <w:pBdr>
          <w:top w:val="nil"/>
          <w:left w:val="nil"/>
          <w:bottom w:val="nil"/>
          <w:right w:val="nil"/>
          <w:between w:val="nil"/>
        </w:pBdr>
        <w:spacing w:before="172"/>
        <w:ind w:right="139"/>
        <w:rPr>
          <w:rFonts w:ascii="Calibri" w:hAnsi="Calibri" w:cs="Calibri"/>
          <w:color w:val="FEFE00"/>
          <w:sz w:val="28"/>
          <w:szCs w:val="28"/>
        </w:rPr>
      </w:pPr>
      <w:r w:rsidRPr="00F92D36">
        <w:rPr>
          <w:rFonts w:ascii="Calibri" w:hAnsi="Calibri" w:cs="Calibri"/>
          <w:sz w:val="24"/>
          <w:szCs w:val="24"/>
        </w:rPr>
        <w:t xml:space="preserve">making a referral to the local authority, for example as the child might be in need or is suffering, or likely to suffer, harm. </w:t>
      </w:r>
      <w:r w:rsidR="009738E2" w:rsidRPr="00F142C7">
        <w:rPr>
          <w:rFonts w:ascii="Calibri" w:hAnsi="Calibri" w:cs="Calibri"/>
          <w:b/>
          <w:color w:val="141400"/>
          <w:sz w:val="28"/>
          <w:szCs w:val="28"/>
        </w:rPr>
        <w:t xml:space="preserve"> </w:t>
      </w:r>
    </w:p>
    <w:p w14:paraId="72AEB618" w14:textId="77777777" w:rsidR="00D03F96" w:rsidRPr="00F92D36" w:rsidRDefault="00D03F96" w:rsidP="00FF31B9">
      <w:pPr>
        <w:widowControl w:val="0"/>
        <w:pBdr>
          <w:top w:val="nil"/>
          <w:left w:val="nil"/>
          <w:bottom w:val="nil"/>
          <w:right w:val="nil"/>
          <w:between w:val="nil"/>
        </w:pBdr>
        <w:spacing w:before="480"/>
        <w:ind w:right="2188"/>
        <w:rPr>
          <w:rFonts w:ascii="Calibri" w:hAnsi="Calibri" w:cs="Calibri"/>
          <w:b/>
          <w:color w:val="141400"/>
          <w:sz w:val="28"/>
          <w:szCs w:val="28"/>
        </w:rPr>
      </w:pPr>
      <w:r w:rsidRPr="00F92D36">
        <w:rPr>
          <w:rFonts w:ascii="Calibri" w:hAnsi="Calibri" w:cs="Calibri"/>
          <w:b/>
          <w:color w:val="141400"/>
          <w:sz w:val="28"/>
          <w:szCs w:val="28"/>
        </w:rPr>
        <w:t xml:space="preserve">What will the local authority do following a referral? </w:t>
      </w:r>
    </w:p>
    <w:p w14:paraId="338CB1E7" w14:textId="77777777" w:rsidR="00D03F96" w:rsidRPr="00F92D36" w:rsidRDefault="00D03F96" w:rsidP="00D03F96">
      <w:pPr>
        <w:widowControl w:val="0"/>
        <w:pBdr>
          <w:top w:val="nil"/>
          <w:left w:val="nil"/>
          <w:bottom w:val="nil"/>
          <w:right w:val="nil"/>
          <w:between w:val="nil"/>
        </w:pBdr>
        <w:spacing w:before="201"/>
        <w:ind w:left="-81" w:right="393"/>
        <w:jc w:val="both"/>
        <w:rPr>
          <w:rFonts w:ascii="Calibri" w:hAnsi="Calibri" w:cs="Calibri"/>
          <w:color w:val="141400"/>
          <w:sz w:val="24"/>
          <w:szCs w:val="24"/>
        </w:rPr>
      </w:pPr>
      <w:r w:rsidRPr="00F92D36">
        <w:rPr>
          <w:rFonts w:ascii="Calibri" w:hAnsi="Calibri" w:cs="Calibri"/>
          <w:color w:val="141400"/>
          <w:sz w:val="24"/>
          <w:szCs w:val="24"/>
        </w:rPr>
        <w:t>Within one working day of a referral being made</w:t>
      </w:r>
      <w:r w:rsidRPr="00F92D36">
        <w:rPr>
          <w:rFonts w:ascii="Calibri" w:hAnsi="Calibri" w:cs="Calibri"/>
          <w:color w:val="000000"/>
          <w:sz w:val="24"/>
          <w:szCs w:val="24"/>
        </w:rPr>
        <w:t xml:space="preserve">, </w:t>
      </w:r>
      <w:r w:rsidRPr="00F92D36">
        <w:rPr>
          <w:rFonts w:ascii="Calibri" w:hAnsi="Calibri" w:cs="Calibri"/>
          <w:color w:val="141400"/>
          <w:sz w:val="24"/>
          <w:szCs w:val="24"/>
        </w:rPr>
        <w:t xml:space="preserve">a local authority social worker should acknowledge its receipt to the referrer and make a decision about the next steps and </w:t>
      </w:r>
      <w:r w:rsidRPr="00F92D36">
        <w:rPr>
          <w:rFonts w:ascii="Calibri" w:eastAsia="Times New Roman" w:hAnsi="Calibri" w:cs="Calibri"/>
          <w:color w:val="141400"/>
          <w:sz w:val="24"/>
          <w:szCs w:val="24"/>
        </w:rPr>
        <w:t xml:space="preserve">the </w:t>
      </w:r>
      <w:r w:rsidRPr="00F92D36">
        <w:rPr>
          <w:rFonts w:ascii="Calibri" w:hAnsi="Calibri" w:cs="Calibri"/>
          <w:color w:val="141400"/>
          <w:sz w:val="24"/>
          <w:szCs w:val="24"/>
        </w:rPr>
        <w:t xml:space="preserve">type of response that is required. </w:t>
      </w:r>
    </w:p>
    <w:p w14:paraId="3791B612" w14:textId="77777777" w:rsidR="00D03F96" w:rsidRPr="00F92D36" w:rsidRDefault="00D03F96" w:rsidP="00D03F96">
      <w:pPr>
        <w:widowControl w:val="0"/>
        <w:pBdr>
          <w:top w:val="nil"/>
          <w:left w:val="nil"/>
          <w:bottom w:val="nil"/>
          <w:right w:val="nil"/>
          <w:between w:val="nil"/>
        </w:pBdr>
        <w:spacing w:before="216"/>
        <w:ind w:left="-76" w:right="5097"/>
        <w:rPr>
          <w:rFonts w:ascii="Calibri" w:hAnsi="Calibri" w:cs="Calibri"/>
          <w:color w:val="000000"/>
          <w:sz w:val="24"/>
          <w:szCs w:val="24"/>
        </w:rPr>
      </w:pPr>
      <w:r w:rsidRPr="00F92D36">
        <w:rPr>
          <w:rFonts w:ascii="Calibri" w:hAnsi="Calibri" w:cs="Calibri"/>
          <w:color w:val="141400"/>
          <w:sz w:val="24"/>
          <w:szCs w:val="24"/>
        </w:rPr>
        <w:t>This will include determining whether</w:t>
      </w:r>
      <w:r w:rsidRPr="00F92D36">
        <w:rPr>
          <w:rFonts w:ascii="Calibri" w:hAnsi="Calibri" w:cs="Calibri"/>
          <w:color w:val="000000"/>
          <w:sz w:val="24"/>
          <w:szCs w:val="24"/>
        </w:rPr>
        <w:t xml:space="preserve">: </w:t>
      </w:r>
    </w:p>
    <w:p w14:paraId="6C02B17E" w14:textId="77777777" w:rsidR="00D03F96" w:rsidRPr="00F92D36" w:rsidRDefault="00D03F96" w:rsidP="00D03F96">
      <w:pPr>
        <w:pStyle w:val="ListParagraph"/>
        <w:widowControl w:val="0"/>
        <w:numPr>
          <w:ilvl w:val="0"/>
          <w:numId w:val="28"/>
        </w:numPr>
        <w:pBdr>
          <w:top w:val="nil"/>
          <w:left w:val="nil"/>
          <w:bottom w:val="nil"/>
          <w:right w:val="nil"/>
          <w:between w:val="nil"/>
        </w:pBdr>
        <w:spacing w:before="57"/>
        <w:ind w:right="1113"/>
        <w:rPr>
          <w:rFonts w:ascii="Calibri" w:hAnsi="Calibri" w:cs="Calibri"/>
          <w:sz w:val="24"/>
          <w:szCs w:val="24"/>
        </w:rPr>
      </w:pPr>
      <w:r w:rsidRPr="00F92D36">
        <w:rPr>
          <w:rFonts w:ascii="Calibri" w:hAnsi="Calibri" w:cs="Calibri"/>
          <w:sz w:val="24"/>
          <w:szCs w:val="24"/>
        </w:rPr>
        <w:t xml:space="preserve">the </w:t>
      </w:r>
      <w:r w:rsidRPr="00F92D36">
        <w:rPr>
          <w:rFonts w:ascii="Calibri" w:eastAsia="Times New Roman" w:hAnsi="Calibri" w:cs="Calibri"/>
          <w:sz w:val="24"/>
          <w:szCs w:val="24"/>
        </w:rPr>
        <w:t xml:space="preserve">child </w:t>
      </w:r>
      <w:r w:rsidRPr="00F92D36">
        <w:rPr>
          <w:rFonts w:ascii="Calibri" w:hAnsi="Calibri" w:cs="Calibri"/>
          <w:sz w:val="24"/>
          <w:szCs w:val="24"/>
        </w:rPr>
        <w:t xml:space="preserve">requires immediate protection and urgent action is required </w:t>
      </w:r>
    </w:p>
    <w:p w14:paraId="3E6030A0" w14:textId="77777777" w:rsidR="00D03F96" w:rsidRPr="00F92D36" w:rsidRDefault="00D03F96" w:rsidP="00D03F96">
      <w:pPr>
        <w:pStyle w:val="ListParagraph"/>
        <w:widowControl w:val="0"/>
        <w:numPr>
          <w:ilvl w:val="0"/>
          <w:numId w:val="28"/>
        </w:numPr>
        <w:pBdr>
          <w:top w:val="nil"/>
          <w:left w:val="nil"/>
          <w:bottom w:val="nil"/>
          <w:right w:val="nil"/>
          <w:between w:val="nil"/>
        </w:pBdr>
        <w:spacing w:before="33"/>
        <w:ind w:right="892"/>
        <w:rPr>
          <w:rFonts w:ascii="Calibri" w:hAnsi="Calibri" w:cs="Calibri"/>
          <w:sz w:val="24"/>
          <w:szCs w:val="24"/>
        </w:rPr>
      </w:pPr>
      <w:r w:rsidRPr="00F92D36">
        <w:rPr>
          <w:rFonts w:ascii="Calibri" w:hAnsi="Calibri" w:cs="Calibri"/>
          <w:sz w:val="24"/>
          <w:szCs w:val="24"/>
        </w:rPr>
        <w:t xml:space="preserve">any services are required by the child and family and what type of services; </w:t>
      </w:r>
    </w:p>
    <w:p w14:paraId="0B363BBA" w14:textId="77777777" w:rsidR="00D03F96" w:rsidRPr="00F92D36" w:rsidRDefault="00D03F96" w:rsidP="00D03F96">
      <w:pPr>
        <w:pStyle w:val="ListParagraph"/>
        <w:widowControl w:val="0"/>
        <w:numPr>
          <w:ilvl w:val="0"/>
          <w:numId w:val="28"/>
        </w:numPr>
        <w:pBdr>
          <w:top w:val="nil"/>
          <w:left w:val="nil"/>
          <w:bottom w:val="nil"/>
          <w:right w:val="nil"/>
          <w:between w:val="nil"/>
        </w:pBdr>
        <w:spacing w:before="33"/>
        <w:ind w:right="892"/>
        <w:rPr>
          <w:rFonts w:ascii="Calibri" w:hAnsi="Calibri" w:cs="Calibri"/>
          <w:sz w:val="24"/>
          <w:szCs w:val="24"/>
        </w:rPr>
      </w:pPr>
      <w:r w:rsidRPr="00F92D36">
        <w:rPr>
          <w:rFonts w:ascii="Calibri" w:hAnsi="Calibri" w:cs="Calibri"/>
          <w:sz w:val="24"/>
          <w:szCs w:val="24"/>
        </w:rPr>
        <w:t xml:space="preserve">the child is in need and should be assessed under section 17 of the Children Act 1989. Chapter one of Working Together </w:t>
      </w:r>
      <w:r w:rsidRPr="00F92D36">
        <w:rPr>
          <w:rFonts w:ascii="Calibri" w:eastAsia="Times New Roman" w:hAnsi="Calibri" w:cs="Calibri"/>
          <w:sz w:val="24"/>
          <w:szCs w:val="24"/>
        </w:rPr>
        <w:t xml:space="preserve">to </w:t>
      </w:r>
      <w:r w:rsidRPr="00F92D36">
        <w:rPr>
          <w:rFonts w:ascii="Calibri" w:hAnsi="Calibri" w:cs="Calibri"/>
          <w:sz w:val="24"/>
          <w:szCs w:val="24"/>
        </w:rPr>
        <w:t xml:space="preserve">Safeguard Children provides details of the assessment process; </w:t>
      </w:r>
    </w:p>
    <w:p w14:paraId="3A9DFAA1" w14:textId="77777777" w:rsidR="00D03F96" w:rsidRDefault="00D03F96" w:rsidP="00D03F96">
      <w:pPr>
        <w:pStyle w:val="ListParagraph"/>
        <w:widowControl w:val="0"/>
        <w:numPr>
          <w:ilvl w:val="0"/>
          <w:numId w:val="28"/>
        </w:numPr>
        <w:pBdr>
          <w:top w:val="nil"/>
          <w:left w:val="nil"/>
          <w:bottom w:val="nil"/>
          <w:right w:val="nil"/>
          <w:between w:val="nil"/>
        </w:pBdr>
        <w:spacing w:before="33"/>
        <w:ind w:right="892"/>
        <w:rPr>
          <w:rFonts w:ascii="Calibri" w:hAnsi="Calibri" w:cs="Calibri"/>
          <w:sz w:val="24"/>
          <w:szCs w:val="24"/>
        </w:rPr>
      </w:pPr>
      <w:r w:rsidRPr="00F92D36">
        <w:rPr>
          <w:rFonts w:ascii="Calibri" w:hAnsi="Calibri" w:cs="Calibri"/>
          <w:sz w:val="24"/>
          <w:szCs w:val="24"/>
        </w:rPr>
        <w:t xml:space="preserve">there is reasonable cause to suspect the child is suffering or likely to suffer significant harm, and whether enquiries must be made, and the child assessed under section 47 of the Children Act 1989. </w:t>
      </w:r>
    </w:p>
    <w:p w14:paraId="59A4C4D5" w14:textId="77777777" w:rsidR="00D03F96" w:rsidRPr="00F92D36" w:rsidRDefault="00D03F96" w:rsidP="00D03F96">
      <w:pPr>
        <w:pStyle w:val="ListParagraph"/>
        <w:widowControl w:val="0"/>
        <w:numPr>
          <w:ilvl w:val="0"/>
          <w:numId w:val="28"/>
        </w:numPr>
        <w:pBdr>
          <w:top w:val="nil"/>
          <w:left w:val="nil"/>
          <w:bottom w:val="nil"/>
          <w:right w:val="nil"/>
          <w:between w:val="nil"/>
        </w:pBdr>
        <w:spacing w:before="33"/>
        <w:ind w:right="892"/>
        <w:rPr>
          <w:rFonts w:ascii="Calibri" w:hAnsi="Calibri" w:cs="Calibri"/>
          <w:sz w:val="24"/>
          <w:szCs w:val="24"/>
        </w:rPr>
      </w:pPr>
      <w:r w:rsidRPr="00F92D36">
        <w:rPr>
          <w:rFonts w:ascii="Calibri" w:hAnsi="Calibri" w:cs="Calibri"/>
          <w:sz w:val="24"/>
          <w:szCs w:val="24"/>
        </w:rPr>
        <w:t xml:space="preserve">further specialist assessments are required </w:t>
      </w:r>
      <w:r w:rsidRPr="00F92D36">
        <w:rPr>
          <w:rFonts w:ascii="Calibri" w:eastAsia="Times New Roman" w:hAnsi="Calibri" w:cs="Calibri"/>
          <w:sz w:val="24"/>
          <w:szCs w:val="24"/>
        </w:rPr>
        <w:t xml:space="preserve">to </w:t>
      </w:r>
      <w:r w:rsidRPr="00F92D36">
        <w:rPr>
          <w:rFonts w:ascii="Calibri" w:hAnsi="Calibri" w:cs="Calibri"/>
          <w:sz w:val="24"/>
          <w:szCs w:val="24"/>
        </w:rPr>
        <w:t xml:space="preserve">help the local authority to decide what further action to take. </w:t>
      </w:r>
    </w:p>
    <w:p w14:paraId="2120111F" w14:textId="77777777" w:rsidR="00D03F96" w:rsidRPr="00F92D36" w:rsidRDefault="00D03F96" w:rsidP="00D03F96">
      <w:pPr>
        <w:widowControl w:val="0"/>
        <w:pBdr>
          <w:top w:val="nil"/>
          <w:left w:val="nil"/>
          <w:bottom w:val="nil"/>
          <w:right w:val="nil"/>
          <w:between w:val="nil"/>
        </w:pBdr>
        <w:spacing w:before="360"/>
        <w:ind w:left="-91" w:right="2428"/>
        <w:rPr>
          <w:rFonts w:ascii="Calibri" w:hAnsi="Calibri" w:cs="Calibri"/>
          <w:sz w:val="24"/>
          <w:szCs w:val="24"/>
        </w:rPr>
      </w:pPr>
      <w:r w:rsidRPr="00F92D36">
        <w:rPr>
          <w:rFonts w:ascii="Calibri" w:hAnsi="Calibri" w:cs="Calibri"/>
          <w:sz w:val="24"/>
          <w:szCs w:val="24"/>
        </w:rPr>
        <w:t xml:space="preserve">YLP staff should follow up if this information is not forthcoming. </w:t>
      </w:r>
    </w:p>
    <w:p w14:paraId="663DA1C2" w14:textId="77777777" w:rsidR="000A4E48" w:rsidRDefault="00D03F96" w:rsidP="000A4E48">
      <w:pPr>
        <w:widowControl w:val="0"/>
        <w:pBdr>
          <w:top w:val="nil"/>
          <w:left w:val="nil"/>
          <w:bottom w:val="nil"/>
          <w:right w:val="nil"/>
          <w:between w:val="nil"/>
        </w:pBdr>
        <w:spacing w:before="187"/>
        <w:ind w:left="-86" w:right="24"/>
        <w:jc w:val="both"/>
        <w:rPr>
          <w:rFonts w:ascii="Calibri" w:hAnsi="Calibri" w:cs="Calibri"/>
          <w:sz w:val="24"/>
          <w:szCs w:val="24"/>
        </w:rPr>
      </w:pPr>
      <w:r w:rsidRPr="00F92D36">
        <w:rPr>
          <w:rFonts w:ascii="Calibri" w:hAnsi="Calibri" w:cs="Calibri"/>
          <w:sz w:val="24"/>
          <w:szCs w:val="24"/>
        </w:rPr>
        <w:t xml:space="preserve">If social workers decide to carry out a statutory assessment, YLP staff must do everything they can to support that assessment (supported by the designated safeguarding lead (or deputy) as required). </w:t>
      </w:r>
    </w:p>
    <w:p w14:paraId="657384F6" w14:textId="77777777" w:rsidR="00416FF8" w:rsidRDefault="00416FF8" w:rsidP="000A4E48">
      <w:pPr>
        <w:widowControl w:val="0"/>
        <w:pBdr>
          <w:top w:val="nil"/>
          <w:left w:val="nil"/>
          <w:bottom w:val="nil"/>
          <w:right w:val="nil"/>
          <w:between w:val="nil"/>
        </w:pBdr>
        <w:spacing w:before="187"/>
        <w:ind w:left="-86" w:right="24"/>
        <w:jc w:val="both"/>
        <w:rPr>
          <w:rFonts w:ascii="Calibri" w:hAnsi="Calibri" w:cs="Calibri"/>
          <w:sz w:val="24"/>
          <w:szCs w:val="24"/>
        </w:rPr>
      </w:pPr>
    </w:p>
    <w:p w14:paraId="1BC0CA61" w14:textId="77777777" w:rsidR="00416FF8" w:rsidRDefault="00416FF8" w:rsidP="000A4E48">
      <w:pPr>
        <w:widowControl w:val="0"/>
        <w:pBdr>
          <w:top w:val="nil"/>
          <w:left w:val="nil"/>
          <w:bottom w:val="nil"/>
          <w:right w:val="nil"/>
          <w:between w:val="nil"/>
        </w:pBdr>
        <w:spacing w:before="187"/>
        <w:ind w:left="-86" w:right="24"/>
        <w:jc w:val="both"/>
        <w:rPr>
          <w:rFonts w:ascii="Calibri" w:hAnsi="Calibri" w:cs="Calibri"/>
          <w:sz w:val="24"/>
          <w:szCs w:val="24"/>
        </w:rPr>
      </w:pPr>
    </w:p>
    <w:p w14:paraId="4E20AC20" w14:textId="77777777" w:rsidR="00416FF8" w:rsidRDefault="00416FF8" w:rsidP="000A4E48">
      <w:pPr>
        <w:widowControl w:val="0"/>
        <w:pBdr>
          <w:top w:val="nil"/>
          <w:left w:val="nil"/>
          <w:bottom w:val="nil"/>
          <w:right w:val="nil"/>
          <w:between w:val="nil"/>
        </w:pBdr>
        <w:spacing w:before="187"/>
        <w:ind w:left="-86" w:right="24"/>
        <w:jc w:val="both"/>
        <w:rPr>
          <w:rFonts w:ascii="Calibri" w:hAnsi="Calibri" w:cs="Calibri"/>
          <w:sz w:val="24"/>
          <w:szCs w:val="24"/>
        </w:rPr>
      </w:pPr>
    </w:p>
    <w:p w14:paraId="56782D00" w14:textId="77777777" w:rsidR="00416FF8" w:rsidRDefault="00416FF8" w:rsidP="000A4E48">
      <w:pPr>
        <w:widowControl w:val="0"/>
        <w:pBdr>
          <w:top w:val="nil"/>
          <w:left w:val="nil"/>
          <w:bottom w:val="nil"/>
          <w:right w:val="nil"/>
          <w:between w:val="nil"/>
        </w:pBdr>
        <w:spacing w:before="187"/>
        <w:ind w:left="-86" w:right="24"/>
        <w:jc w:val="both"/>
        <w:rPr>
          <w:rFonts w:ascii="Calibri" w:hAnsi="Calibri" w:cs="Calibri"/>
          <w:sz w:val="24"/>
          <w:szCs w:val="24"/>
        </w:rPr>
      </w:pPr>
    </w:p>
    <w:p w14:paraId="5B634FFC" w14:textId="77777777" w:rsidR="00416FF8" w:rsidRDefault="00416FF8" w:rsidP="000A4E48">
      <w:pPr>
        <w:widowControl w:val="0"/>
        <w:pBdr>
          <w:top w:val="nil"/>
          <w:left w:val="nil"/>
          <w:bottom w:val="nil"/>
          <w:right w:val="nil"/>
          <w:between w:val="nil"/>
        </w:pBdr>
        <w:spacing w:before="187"/>
        <w:ind w:left="-86" w:right="24"/>
        <w:jc w:val="both"/>
        <w:rPr>
          <w:rFonts w:ascii="Calibri" w:hAnsi="Calibri" w:cs="Calibri"/>
          <w:sz w:val="24"/>
          <w:szCs w:val="24"/>
        </w:rPr>
      </w:pPr>
    </w:p>
    <w:p w14:paraId="0C006179" w14:textId="77777777" w:rsidR="00416FF8" w:rsidRDefault="00416FF8" w:rsidP="000A4E48">
      <w:pPr>
        <w:widowControl w:val="0"/>
        <w:pBdr>
          <w:top w:val="nil"/>
          <w:left w:val="nil"/>
          <w:bottom w:val="nil"/>
          <w:right w:val="nil"/>
          <w:between w:val="nil"/>
        </w:pBdr>
        <w:spacing w:before="187"/>
        <w:ind w:left="-86" w:right="24"/>
        <w:jc w:val="both"/>
        <w:rPr>
          <w:rFonts w:ascii="Calibri" w:hAnsi="Calibri" w:cs="Calibri"/>
          <w:sz w:val="24"/>
          <w:szCs w:val="24"/>
        </w:rPr>
      </w:pPr>
    </w:p>
    <w:p w14:paraId="05A81A27" w14:textId="77777777" w:rsidR="00D9457E" w:rsidRDefault="00D9457E" w:rsidP="000A4E48">
      <w:pPr>
        <w:widowControl w:val="0"/>
        <w:pBdr>
          <w:top w:val="nil"/>
          <w:left w:val="nil"/>
          <w:bottom w:val="nil"/>
          <w:right w:val="nil"/>
          <w:between w:val="nil"/>
        </w:pBdr>
        <w:spacing w:before="187"/>
        <w:ind w:left="-86" w:right="24"/>
        <w:jc w:val="both"/>
        <w:rPr>
          <w:rFonts w:ascii="Calibri" w:hAnsi="Calibri" w:cs="Calibri"/>
          <w:sz w:val="24"/>
          <w:szCs w:val="24"/>
        </w:rPr>
      </w:pPr>
    </w:p>
    <w:p w14:paraId="1D0010AE" w14:textId="77777777" w:rsidR="00D03F96" w:rsidRPr="00F92D36" w:rsidRDefault="00D03F96" w:rsidP="000A4E48">
      <w:pPr>
        <w:widowControl w:val="0"/>
        <w:pBdr>
          <w:top w:val="nil"/>
          <w:left w:val="nil"/>
          <w:bottom w:val="nil"/>
          <w:right w:val="nil"/>
          <w:between w:val="nil"/>
        </w:pBdr>
        <w:spacing w:before="187"/>
        <w:ind w:left="-86" w:right="24"/>
        <w:jc w:val="both"/>
        <w:rPr>
          <w:rFonts w:ascii="Calibri" w:hAnsi="Calibri" w:cs="Calibri"/>
          <w:sz w:val="24"/>
          <w:szCs w:val="24"/>
        </w:rPr>
      </w:pPr>
      <w:r w:rsidRPr="00F92D36">
        <w:rPr>
          <w:rFonts w:ascii="Calibri" w:hAnsi="Calibri" w:cs="Calibri"/>
          <w:sz w:val="24"/>
          <w:szCs w:val="24"/>
        </w:rPr>
        <w:t xml:space="preserve">If, after a referral, the child's situation does not appear to be improving, YLP staff should consider following local escalation procedures to ensure their concerns have been addressed and, most importantly, that the child's situation improves. </w:t>
      </w:r>
    </w:p>
    <w:p w14:paraId="268C93C4" w14:textId="77777777" w:rsidR="00D03F96" w:rsidRPr="00F92D36" w:rsidRDefault="00D03F96" w:rsidP="00D03F96">
      <w:pPr>
        <w:widowControl w:val="0"/>
        <w:pBdr>
          <w:top w:val="nil"/>
          <w:left w:val="nil"/>
          <w:bottom w:val="nil"/>
          <w:right w:val="nil"/>
          <w:between w:val="nil"/>
        </w:pBdr>
        <w:spacing w:before="192"/>
        <w:ind w:left="-52" w:right="158"/>
        <w:jc w:val="both"/>
        <w:rPr>
          <w:rFonts w:ascii="Calibri" w:hAnsi="Calibri" w:cs="Calibri"/>
          <w:sz w:val="24"/>
          <w:szCs w:val="24"/>
        </w:rPr>
      </w:pPr>
      <w:r w:rsidRPr="00F92D36">
        <w:rPr>
          <w:rFonts w:ascii="Calibri" w:hAnsi="Calibri" w:cs="Calibri"/>
          <w:sz w:val="24"/>
          <w:szCs w:val="24"/>
        </w:rPr>
        <w:t xml:space="preserve">If staff are concerned about a young person they can discuss this with colleagues to find out if they have noticed any changes or know of any reasons why the young person may be acting differently. However, an actual disclosure of abuse should not be discussed with anyone other than </w:t>
      </w:r>
      <w:r w:rsidRPr="00F92D36">
        <w:rPr>
          <w:rFonts w:ascii="Calibri" w:eastAsia="Times New Roman" w:hAnsi="Calibri" w:cs="Calibri"/>
          <w:sz w:val="24"/>
          <w:szCs w:val="24"/>
        </w:rPr>
        <w:t xml:space="preserve">the </w:t>
      </w:r>
      <w:r w:rsidRPr="00F92D36">
        <w:rPr>
          <w:rFonts w:ascii="Calibri" w:hAnsi="Calibri" w:cs="Calibri"/>
          <w:sz w:val="24"/>
          <w:szCs w:val="24"/>
        </w:rPr>
        <w:t xml:space="preserve">DSL or Deputies. </w:t>
      </w:r>
    </w:p>
    <w:p w14:paraId="7A0D94A6" w14:textId="77777777" w:rsidR="00D03F96" w:rsidRDefault="00D03F96" w:rsidP="00D03F96">
      <w:pPr>
        <w:widowControl w:val="0"/>
        <w:pBdr>
          <w:top w:val="nil"/>
          <w:left w:val="nil"/>
          <w:bottom w:val="nil"/>
          <w:right w:val="nil"/>
          <w:between w:val="nil"/>
        </w:pBdr>
        <w:spacing w:before="196"/>
        <w:ind w:left="-48" w:right="144"/>
        <w:rPr>
          <w:rFonts w:ascii="Calibri" w:hAnsi="Calibri" w:cs="Calibri"/>
          <w:sz w:val="24"/>
          <w:szCs w:val="24"/>
        </w:rPr>
      </w:pPr>
      <w:r w:rsidRPr="00F92D36">
        <w:rPr>
          <w:rFonts w:ascii="Calibri" w:hAnsi="Calibri" w:cs="Calibri"/>
          <w:sz w:val="24"/>
          <w:szCs w:val="24"/>
        </w:rPr>
        <w:t xml:space="preserve">It is the right of any individual to make direct referrals </w:t>
      </w:r>
      <w:r w:rsidRPr="00F92D36">
        <w:rPr>
          <w:rFonts w:ascii="Calibri" w:eastAsia="Times New Roman" w:hAnsi="Calibri" w:cs="Calibri"/>
          <w:sz w:val="24"/>
          <w:szCs w:val="24"/>
        </w:rPr>
        <w:t xml:space="preserve">to the </w:t>
      </w:r>
      <w:r w:rsidRPr="00F92D36">
        <w:rPr>
          <w:rFonts w:ascii="Calibri" w:hAnsi="Calibri" w:cs="Calibri"/>
          <w:sz w:val="24"/>
          <w:szCs w:val="24"/>
        </w:rPr>
        <w:t xml:space="preserve">Local Authority. The DSL has a duty to provide the individual with information to assist self-referral. </w:t>
      </w:r>
    </w:p>
    <w:p w14:paraId="760CAB53" w14:textId="77777777" w:rsidR="00F120CB" w:rsidRPr="009738E2" w:rsidRDefault="009738E2" w:rsidP="009738E2">
      <w:pPr>
        <w:widowControl w:val="0"/>
        <w:pBdr>
          <w:top w:val="nil"/>
          <w:left w:val="nil"/>
          <w:bottom w:val="nil"/>
          <w:right w:val="nil"/>
          <w:between w:val="nil"/>
        </w:pBdr>
        <w:spacing w:before="196"/>
        <w:ind w:right="144"/>
        <w:rPr>
          <w:rFonts w:ascii="Calibri" w:hAnsi="Calibri" w:cs="Calibri"/>
          <w:b/>
          <w:color w:val="131300"/>
          <w:sz w:val="24"/>
          <w:szCs w:val="28"/>
        </w:rPr>
      </w:pPr>
      <w:r w:rsidRPr="009738E2">
        <w:rPr>
          <w:rFonts w:ascii="Calibri" w:hAnsi="Calibri" w:cs="Calibri"/>
          <w:b/>
          <w:color w:val="131300"/>
          <w:sz w:val="24"/>
          <w:szCs w:val="28"/>
        </w:rPr>
        <w:t>All safeguarding incident forms must be completed as soon as possible, ideally on the same day and no later than 24 hours after the concern arises, and submitted directly to the Designated Safeguarding Lead (or Deputy DSL)</w:t>
      </w:r>
    </w:p>
    <w:p w14:paraId="5F157547" w14:textId="77777777" w:rsidR="00D03F96" w:rsidRPr="00D03F96" w:rsidRDefault="00D03F96" w:rsidP="00F142C7">
      <w:pPr>
        <w:widowControl w:val="0"/>
        <w:pBdr>
          <w:top w:val="nil"/>
          <w:left w:val="nil"/>
          <w:bottom w:val="nil"/>
          <w:right w:val="nil"/>
          <w:between w:val="nil"/>
        </w:pBdr>
        <w:spacing w:before="196"/>
        <w:ind w:right="144"/>
        <w:rPr>
          <w:rFonts w:ascii="Calibri" w:hAnsi="Calibri" w:cs="Calibri"/>
          <w:sz w:val="24"/>
          <w:szCs w:val="24"/>
        </w:rPr>
      </w:pPr>
      <w:r w:rsidRPr="00F92D36">
        <w:rPr>
          <w:rFonts w:ascii="Calibri" w:hAnsi="Calibri" w:cs="Calibri"/>
          <w:b/>
          <w:color w:val="131300"/>
          <w:sz w:val="28"/>
          <w:szCs w:val="28"/>
        </w:rPr>
        <w:t>Information Sharing</w:t>
      </w:r>
      <w:r w:rsidR="00F56F36">
        <w:rPr>
          <w:rFonts w:ascii="Calibri" w:hAnsi="Calibri" w:cs="Calibri"/>
          <w:b/>
          <w:color w:val="131300"/>
          <w:sz w:val="28"/>
          <w:szCs w:val="28"/>
        </w:rPr>
        <w:t xml:space="preserve"> with Education and Other Settings</w:t>
      </w:r>
      <w:r w:rsidRPr="00F92D36">
        <w:rPr>
          <w:rFonts w:ascii="Calibri" w:hAnsi="Calibri" w:cs="Calibri"/>
          <w:color w:val="131300"/>
          <w:sz w:val="28"/>
          <w:szCs w:val="28"/>
        </w:rPr>
        <w:t xml:space="preserve">: </w:t>
      </w:r>
    </w:p>
    <w:p w14:paraId="554114CF" w14:textId="77777777" w:rsidR="00F56F36" w:rsidRPr="00F56F36" w:rsidRDefault="00F56F36" w:rsidP="00F56F36">
      <w:pPr>
        <w:spacing w:before="100" w:beforeAutospacing="1" w:after="100" w:afterAutospacing="1" w:line="240" w:lineRule="auto"/>
        <w:rPr>
          <w:rFonts w:asciiTheme="minorHAnsi" w:eastAsia="Times New Roman" w:hAnsiTheme="minorHAnsi" w:cstheme="minorHAnsi"/>
          <w:sz w:val="24"/>
          <w:szCs w:val="24"/>
        </w:rPr>
      </w:pPr>
      <w:r w:rsidRPr="00F56F36">
        <w:rPr>
          <w:rFonts w:asciiTheme="minorHAnsi" w:eastAsia="Times New Roman" w:hAnsiTheme="minorHAnsi" w:cstheme="minorHAnsi"/>
          <w:sz w:val="24"/>
          <w:szCs w:val="24"/>
        </w:rPr>
        <w:t>Where appropriate, Young Lewisham Project will share relevant safeguarding information with a child’s school, college, social worker, youth offending service, health professional, or other appropriate agency in order to protect and support the child.</w:t>
      </w:r>
    </w:p>
    <w:p w14:paraId="3CC8383E" w14:textId="77777777" w:rsidR="00F56F36" w:rsidRPr="00F56F36" w:rsidRDefault="00F56F36" w:rsidP="00F56F36">
      <w:pPr>
        <w:spacing w:before="100" w:beforeAutospacing="1" w:after="100" w:afterAutospacing="1" w:line="240" w:lineRule="auto"/>
        <w:rPr>
          <w:rFonts w:ascii="Times New Roman" w:eastAsia="Times New Roman" w:hAnsi="Times New Roman" w:cs="Times New Roman"/>
          <w:sz w:val="24"/>
          <w:szCs w:val="24"/>
        </w:rPr>
      </w:pPr>
      <w:r w:rsidRPr="00F56F36">
        <w:rPr>
          <w:rFonts w:asciiTheme="minorHAnsi" w:eastAsia="Times New Roman" w:hAnsiTheme="minorHAnsi" w:cstheme="minorHAnsi"/>
          <w:sz w:val="24"/>
          <w:szCs w:val="24"/>
        </w:rPr>
        <w:t>Where a child stops attending or transfers to another provision, the DSL will consider what safeguarding information should be shared safely and promptly with relevant professionals</w:t>
      </w:r>
      <w:r w:rsidRPr="00F56F36">
        <w:rPr>
          <w:rFonts w:ascii="Times New Roman" w:eastAsia="Times New Roman" w:hAnsi="Times New Roman" w:cs="Times New Roman"/>
          <w:sz w:val="24"/>
          <w:szCs w:val="24"/>
        </w:rPr>
        <w:t>.</w:t>
      </w:r>
    </w:p>
    <w:p w14:paraId="682283B4" w14:textId="77777777" w:rsidR="00D03F96" w:rsidRPr="00F92D36" w:rsidRDefault="000A4E48" w:rsidP="00D03F96">
      <w:pPr>
        <w:widowControl w:val="0"/>
        <w:pBdr>
          <w:top w:val="nil"/>
          <w:left w:val="nil"/>
          <w:bottom w:val="nil"/>
          <w:right w:val="nil"/>
          <w:between w:val="nil"/>
        </w:pBdr>
        <w:spacing w:before="196"/>
        <w:ind w:left="-76" w:right="7353"/>
        <w:rPr>
          <w:rFonts w:ascii="Calibri" w:hAnsi="Calibri" w:cs="Calibri"/>
          <w:b/>
          <w:color w:val="131300"/>
          <w:sz w:val="28"/>
          <w:szCs w:val="28"/>
        </w:rPr>
      </w:pPr>
      <w:r>
        <w:rPr>
          <w:rFonts w:ascii="Calibri" w:hAnsi="Calibri" w:cs="Calibri"/>
          <w:b/>
          <w:color w:val="131300"/>
          <w:sz w:val="28"/>
          <w:szCs w:val="28"/>
        </w:rPr>
        <w:t>Confidentiality</w:t>
      </w:r>
    </w:p>
    <w:p w14:paraId="0F2380C9" w14:textId="77777777" w:rsidR="00D03F96" w:rsidRPr="00F92D36" w:rsidRDefault="00D03F96" w:rsidP="00D03F96">
      <w:pPr>
        <w:widowControl w:val="0"/>
        <w:pBdr>
          <w:top w:val="nil"/>
          <w:left w:val="nil"/>
          <w:bottom w:val="nil"/>
          <w:right w:val="nil"/>
          <w:between w:val="nil"/>
        </w:pBdr>
        <w:spacing w:before="177"/>
        <w:ind w:left="-95" w:right="91"/>
        <w:jc w:val="both"/>
        <w:rPr>
          <w:rFonts w:ascii="Calibri" w:hAnsi="Calibri" w:cs="Calibri"/>
          <w:sz w:val="24"/>
          <w:szCs w:val="24"/>
        </w:rPr>
      </w:pPr>
      <w:r w:rsidRPr="00F92D36">
        <w:rPr>
          <w:rFonts w:ascii="Calibri" w:hAnsi="Calibri" w:cs="Calibri"/>
          <w:sz w:val="24"/>
          <w:szCs w:val="24"/>
        </w:rPr>
        <w:t xml:space="preserve">Whilst the general principle is that information obtained about children/young people and their families must be shared with them and not with others, there are exceptions. The public interest in safeguarding the welfare of children/young people overrides the public interest in maintaining confidentiality, and the law permits the disclosure of confidential information where this is necessary to safeguard a child/children/young people. Effective information-sharing underpins integrated working and is a vital element of both early intervention and safeguarding. </w:t>
      </w:r>
    </w:p>
    <w:p w14:paraId="6010642D" w14:textId="77777777" w:rsidR="00D03F96" w:rsidRDefault="00D03F96" w:rsidP="00D03F96">
      <w:pPr>
        <w:widowControl w:val="0"/>
        <w:pBdr>
          <w:top w:val="nil"/>
          <w:left w:val="nil"/>
          <w:bottom w:val="nil"/>
          <w:right w:val="nil"/>
          <w:between w:val="nil"/>
        </w:pBdr>
        <w:spacing w:before="192"/>
        <w:ind w:left="-105" w:right="129"/>
        <w:jc w:val="both"/>
        <w:rPr>
          <w:rFonts w:ascii="Calibri" w:hAnsi="Calibri" w:cs="Calibri"/>
          <w:sz w:val="24"/>
          <w:szCs w:val="24"/>
        </w:rPr>
      </w:pPr>
      <w:r w:rsidRPr="00F92D36">
        <w:rPr>
          <w:rFonts w:ascii="Calibri" w:hAnsi="Calibri" w:cs="Calibri"/>
          <w:sz w:val="24"/>
          <w:szCs w:val="24"/>
        </w:rPr>
        <w:t xml:space="preserve">Disclosure of confidential information should be justifiable in each case, for example to provide information to professionals from other agencies working with </w:t>
      </w:r>
      <w:r w:rsidRPr="00F92D36">
        <w:rPr>
          <w:rFonts w:ascii="Calibri" w:eastAsia="Times New Roman" w:hAnsi="Calibri" w:cs="Calibri"/>
          <w:sz w:val="24"/>
          <w:szCs w:val="24"/>
        </w:rPr>
        <w:t xml:space="preserve">the </w:t>
      </w:r>
      <w:r w:rsidRPr="00F92D36">
        <w:rPr>
          <w:rFonts w:ascii="Calibri" w:hAnsi="Calibri" w:cs="Calibri"/>
          <w:sz w:val="24"/>
          <w:szCs w:val="24"/>
        </w:rPr>
        <w:t xml:space="preserve">child/young person, and where possible and appropriate, agreement of the person concerned should be obtained. </w:t>
      </w:r>
    </w:p>
    <w:p w14:paraId="6FE00549" w14:textId="77777777" w:rsidR="000A4E48" w:rsidRDefault="000A4E48" w:rsidP="00D03F96">
      <w:pPr>
        <w:widowControl w:val="0"/>
        <w:pBdr>
          <w:top w:val="nil"/>
          <w:left w:val="nil"/>
          <w:bottom w:val="nil"/>
          <w:right w:val="nil"/>
          <w:between w:val="nil"/>
        </w:pBdr>
        <w:spacing w:before="192"/>
        <w:ind w:left="-105" w:right="129"/>
        <w:jc w:val="both"/>
        <w:rPr>
          <w:rFonts w:ascii="Calibri" w:hAnsi="Calibri" w:cs="Calibri"/>
          <w:b/>
          <w:color w:val="131300"/>
          <w:sz w:val="28"/>
          <w:szCs w:val="28"/>
        </w:rPr>
      </w:pPr>
    </w:p>
    <w:p w14:paraId="0037B3CA" w14:textId="77777777" w:rsidR="000A4E48" w:rsidRDefault="000A4E48" w:rsidP="00D03F96">
      <w:pPr>
        <w:widowControl w:val="0"/>
        <w:pBdr>
          <w:top w:val="nil"/>
          <w:left w:val="nil"/>
          <w:bottom w:val="nil"/>
          <w:right w:val="nil"/>
          <w:between w:val="nil"/>
        </w:pBdr>
        <w:spacing w:before="192"/>
        <w:ind w:left="-105" w:right="129"/>
        <w:jc w:val="both"/>
        <w:rPr>
          <w:rFonts w:ascii="Calibri" w:hAnsi="Calibri" w:cs="Calibri"/>
          <w:b/>
          <w:color w:val="131300"/>
          <w:sz w:val="28"/>
          <w:szCs w:val="28"/>
        </w:rPr>
      </w:pPr>
    </w:p>
    <w:p w14:paraId="73F90001" w14:textId="77777777" w:rsidR="00D9457E" w:rsidRDefault="00D9457E" w:rsidP="00D03F96">
      <w:pPr>
        <w:widowControl w:val="0"/>
        <w:pBdr>
          <w:top w:val="nil"/>
          <w:left w:val="nil"/>
          <w:bottom w:val="nil"/>
          <w:right w:val="nil"/>
          <w:between w:val="nil"/>
        </w:pBdr>
        <w:spacing w:before="192"/>
        <w:ind w:left="-105" w:right="129"/>
        <w:jc w:val="both"/>
        <w:rPr>
          <w:b/>
          <w:sz w:val="24"/>
        </w:rPr>
      </w:pPr>
    </w:p>
    <w:p w14:paraId="32822C56" w14:textId="77777777" w:rsidR="000A4E48" w:rsidRPr="000A2BF2" w:rsidRDefault="000A2BF2" w:rsidP="00D03F96">
      <w:pPr>
        <w:widowControl w:val="0"/>
        <w:pBdr>
          <w:top w:val="nil"/>
          <w:left w:val="nil"/>
          <w:bottom w:val="nil"/>
          <w:right w:val="nil"/>
          <w:between w:val="nil"/>
        </w:pBdr>
        <w:spacing w:before="192"/>
        <w:ind w:left="-105" w:right="129"/>
        <w:jc w:val="both"/>
        <w:rPr>
          <w:rFonts w:ascii="Calibri" w:hAnsi="Calibri" w:cs="Calibri"/>
          <w:b/>
          <w:color w:val="131300"/>
          <w:sz w:val="32"/>
          <w:szCs w:val="28"/>
        </w:rPr>
      </w:pPr>
      <w:r w:rsidRPr="000A2BF2">
        <w:rPr>
          <w:b/>
          <w:sz w:val="24"/>
        </w:rPr>
        <w:t>Consent is not required to share information if a child is at risk of harm or may be at risk of harm.</w:t>
      </w:r>
    </w:p>
    <w:p w14:paraId="46EBBEC7" w14:textId="77777777" w:rsidR="00D03F96" w:rsidRPr="00D03F96" w:rsidRDefault="00D03F96" w:rsidP="00D03F96">
      <w:pPr>
        <w:widowControl w:val="0"/>
        <w:pBdr>
          <w:top w:val="nil"/>
          <w:left w:val="nil"/>
          <w:bottom w:val="nil"/>
          <w:right w:val="nil"/>
          <w:between w:val="nil"/>
        </w:pBdr>
        <w:spacing w:before="192"/>
        <w:ind w:left="-105" w:right="129"/>
        <w:jc w:val="both"/>
        <w:rPr>
          <w:rFonts w:ascii="Calibri" w:hAnsi="Calibri" w:cs="Calibri"/>
          <w:sz w:val="24"/>
          <w:szCs w:val="24"/>
        </w:rPr>
      </w:pPr>
      <w:r w:rsidRPr="00F92D36">
        <w:rPr>
          <w:rFonts w:ascii="Calibri" w:hAnsi="Calibri" w:cs="Calibri"/>
          <w:b/>
          <w:color w:val="131300"/>
          <w:sz w:val="28"/>
          <w:szCs w:val="28"/>
        </w:rPr>
        <w:t xml:space="preserve">Information sharing </w:t>
      </w:r>
    </w:p>
    <w:p w14:paraId="5D02A278" w14:textId="77777777" w:rsidR="00D03F96" w:rsidRPr="00F92D36" w:rsidRDefault="00D03F96" w:rsidP="00D03F96">
      <w:pPr>
        <w:widowControl w:val="0"/>
        <w:pBdr>
          <w:top w:val="nil"/>
          <w:left w:val="nil"/>
          <w:bottom w:val="nil"/>
          <w:right w:val="nil"/>
          <w:between w:val="nil"/>
        </w:pBdr>
        <w:spacing w:before="196"/>
        <w:ind w:left="-100" w:right="187"/>
        <w:jc w:val="both"/>
        <w:rPr>
          <w:rFonts w:ascii="Calibri" w:hAnsi="Calibri" w:cs="Calibri"/>
          <w:sz w:val="24"/>
          <w:szCs w:val="24"/>
        </w:rPr>
      </w:pPr>
      <w:r w:rsidRPr="00F92D36">
        <w:rPr>
          <w:rFonts w:ascii="Calibri" w:hAnsi="Calibri" w:cs="Calibri"/>
          <w:sz w:val="24"/>
          <w:szCs w:val="24"/>
        </w:rPr>
        <w:t xml:space="preserve">Information sharing is vital in identifying and tackling all forms of abuse and neglect, and in promoting children's welfare, including their educational outcomes. Schools and colleges have clear powers to share, hold and use information for these purposes. </w:t>
      </w:r>
    </w:p>
    <w:p w14:paraId="491FCF0D" w14:textId="77777777" w:rsidR="00D03F96" w:rsidRDefault="00D03F96" w:rsidP="00D03F96">
      <w:pPr>
        <w:widowControl w:val="0"/>
        <w:pBdr>
          <w:top w:val="nil"/>
          <w:left w:val="nil"/>
          <w:bottom w:val="nil"/>
          <w:right w:val="nil"/>
          <w:between w:val="nil"/>
        </w:pBdr>
        <w:spacing w:before="182"/>
        <w:ind w:left="-124" w:right="134"/>
        <w:jc w:val="both"/>
        <w:rPr>
          <w:rFonts w:ascii="Calibri" w:hAnsi="Calibri" w:cs="Calibri"/>
          <w:sz w:val="24"/>
          <w:szCs w:val="24"/>
        </w:rPr>
      </w:pPr>
      <w:r w:rsidRPr="00F92D36">
        <w:rPr>
          <w:rFonts w:ascii="Calibri" w:hAnsi="Calibri" w:cs="Calibri"/>
          <w:sz w:val="24"/>
          <w:szCs w:val="24"/>
        </w:rPr>
        <w:t xml:space="preserve">As part of meeting a </w:t>
      </w:r>
      <w:r w:rsidRPr="00F92D36">
        <w:rPr>
          <w:rFonts w:ascii="Calibri" w:eastAsia="Times New Roman" w:hAnsi="Calibri" w:cs="Calibri"/>
          <w:sz w:val="24"/>
          <w:szCs w:val="24"/>
        </w:rPr>
        <w:t xml:space="preserve">child's </w:t>
      </w:r>
      <w:r w:rsidRPr="00F92D36">
        <w:rPr>
          <w:rFonts w:ascii="Calibri" w:hAnsi="Calibri" w:cs="Calibri"/>
          <w:sz w:val="24"/>
          <w:szCs w:val="24"/>
        </w:rPr>
        <w:t xml:space="preserve">needs, it is important for governing bodies and proprietors to recognise </w:t>
      </w:r>
      <w:r w:rsidRPr="00F92D36">
        <w:rPr>
          <w:rFonts w:ascii="Calibri" w:eastAsia="Times New Roman" w:hAnsi="Calibri" w:cs="Calibri"/>
          <w:sz w:val="24"/>
          <w:szCs w:val="24"/>
        </w:rPr>
        <w:t xml:space="preserve">the </w:t>
      </w:r>
      <w:r w:rsidRPr="00F92D36">
        <w:rPr>
          <w:rFonts w:ascii="Calibri" w:hAnsi="Calibri" w:cs="Calibri"/>
          <w:sz w:val="24"/>
          <w:szCs w:val="24"/>
        </w:rPr>
        <w:t xml:space="preserve">importance of information sharing between practitioners and local agencies. This should include ensuring arrangements are in place that set out clearly the processes and principles for sharing information within the school or college and with children's social care, the safeguarding partners, other organisations, agencies, and practitioners as required. </w:t>
      </w:r>
    </w:p>
    <w:p w14:paraId="6457106B" w14:textId="77777777" w:rsidR="00D03F96" w:rsidRDefault="00D03F96" w:rsidP="00D03F96">
      <w:pPr>
        <w:widowControl w:val="0"/>
        <w:pBdr>
          <w:top w:val="nil"/>
          <w:left w:val="nil"/>
          <w:bottom w:val="nil"/>
          <w:right w:val="nil"/>
          <w:between w:val="nil"/>
        </w:pBdr>
        <w:spacing w:before="182"/>
        <w:ind w:left="-124" w:right="134"/>
        <w:jc w:val="both"/>
        <w:rPr>
          <w:rFonts w:ascii="Calibri" w:hAnsi="Calibri" w:cs="Calibri"/>
          <w:sz w:val="24"/>
          <w:szCs w:val="24"/>
        </w:rPr>
      </w:pPr>
      <w:r w:rsidRPr="00D22B01">
        <w:rPr>
          <w:rFonts w:ascii="Calibri" w:hAnsi="Calibri" w:cs="Calibri"/>
          <w:sz w:val="24"/>
          <w:szCs w:val="24"/>
        </w:rPr>
        <w:t xml:space="preserve">Staff should be proactive in sharing information as early as possible </w:t>
      </w:r>
      <w:r w:rsidRPr="00D22B01">
        <w:rPr>
          <w:rFonts w:ascii="Calibri" w:eastAsia="Times New Roman" w:hAnsi="Calibri" w:cs="Calibri"/>
          <w:sz w:val="24"/>
          <w:szCs w:val="24"/>
        </w:rPr>
        <w:t xml:space="preserve">to </w:t>
      </w:r>
      <w:r w:rsidRPr="00D22B01">
        <w:rPr>
          <w:rFonts w:ascii="Calibri" w:hAnsi="Calibri" w:cs="Calibri"/>
          <w:sz w:val="24"/>
          <w:szCs w:val="24"/>
        </w:rPr>
        <w:t xml:space="preserve">help identify, assess and respond to risks or concerns about the safety and welfare of children, whether this is when problems are first emerging, or where a child is already known to the local authority children's social care. </w:t>
      </w:r>
    </w:p>
    <w:p w14:paraId="7B1DCBE2" w14:textId="77777777" w:rsidR="00D03F96" w:rsidRPr="00D22B01" w:rsidRDefault="00D03F96" w:rsidP="00D03F96">
      <w:pPr>
        <w:widowControl w:val="0"/>
        <w:pBdr>
          <w:top w:val="nil"/>
          <w:left w:val="nil"/>
          <w:bottom w:val="nil"/>
          <w:right w:val="nil"/>
          <w:between w:val="nil"/>
        </w:pBdr>
        <w:spacing w:before="182"/>
        <w:ind w:left="-124" w:right="134"/>
        <w:jc w:val="both"/>
        <w:rPr>
          <w:rFonts w:ascii="Calibri" w:hAnsi="Calibri" w:cs="Calibri"/>
          <w:sz w:val="24"/>
          <w:szCs w:val="24"/>
        </w:rPr>
      </w:pPr>
      <w:r w:rsidRPr="00D22B01">
        <w:rPr>
          <w:rFonts w:ascii="Calibri" w:hAnsi="Calibri" w:cs="Calibri"/>
          <w:sz w:val="24"/>
          <w:szCs w:val="24"/>
        </w:rPr>
        <w:t xml:space="preserve">It is important that governing bodies are aware that among other obligations, the Data Protection Act 2018, and the UK General Data Protection Regulation (UK GDPR) place duties on organisations and individuals to process personal information fairly and lawfully and to keep </w:t>
      </w:r>
      <w:r w:rsidRPr="00D22B01">
        <w:rPr>
          <w:rFonts w:ascii="Calibri" w:eastAsia="Times New Roman" w:hAnsi="Calibri" w:cs="Calibri"/>
          <w:sz w:val="24"/>
          <w:szCs w:val="24"/>
        </w:rPr>
        <w:t xml:space="preserve">the </w:t>
      </w:r>
      <w:r w:rsidRPr="00D22B01">
        <w:rPr>
          <w:rFonts w:ascii="Calibri" w:hAnsi="Calibri" w:cs="Calibri"/>
          <w:sz w:val="24"/>
          <w:szCs w:val="24"/>
        </w:rPr>
        <w:t xml:space="preserve">information they hold safe and secure. </w:t>
      </w:r>
    </w:p>
    <w:p w14:paraId="41239656" w14:textId="77777777" w:rsidR="00D03F96" w:rsidRPr="00D22B01" w:rsidRDefault="00D03F96" w:rsidP="00D03F96">
      <w:pPr>
        <w:widowControl w:val="0"/>
        <w:pBdr>
          <w:top w:val="nil"/>
          <w:left w:val="nil"/>
          <w:bottom w:val="nil"/>
          <w:right w:val="nil"/>
          <w:between w:val="nil"/>
        </w:pBdr>
        <w:spacing w:before="196"/>
        <w:ind w:left="-19" w:right="110"/>
        <w:jc w:val="both"/>
        <w:rPr>
          <w:rFonts w:ascii="Calibri" w:hAnsi="Calibri" w:cs="Calibri"/>
          <w:sz w:val="24"/>
          <w:szCs w:val="24"/>
        </w:rPr>
      </w:pPr>
      <w:r w:rsidRPr="00D22B01">
        <w:rPr>
          <w:rFonts w:ascii="Calibri" w:hAnsi="Calibri" w:cs="Calibri"/>
          <w:sz w:val="24"/>
          <w:szCs w:val="24"/>
        </w:rPr>
        <w:t xml:space="preserve">Governing bodies should ensure relevant staff have due regard </w:t>
      </w:r>
      <w:r w:rsidRPr="00D22B01">
        <w:rPr>
          <w:rFonts w:ascii="Calibri" w:eastAsia="Times New Roman" w:hAnsi="Calibri" w:cs="Calibri"/>
          <w:sz w:val="24"/>
          <w:szCs w:val="24"/>
        </w:rPr>
        <w:t xml:space="preserve">to </w:t>
      </w:r>
      <w:r w:rsidRPr="00D22B01">
        <w:rPr>
          <w:rFonts w:ascii="Calibri" w:hAnsi="Calibri" w:cs="Calibri"/>
          <w:sz w:val="24"/>
          <w:szCs w:val="24"/>
        </w:rPr>
        <w:t xml:space="preserve">the relevant data protection principles, which allow them to share (and withhold) personal information, as provided for in the Data Protection Act 2018 and the UK GDPR. This includes: </w:t>
      </w:r>
    </w:p>
    <w:p w14:paraId="0D4B3730" w14:textId="77777777" w:rsidR="00F56F36" w:rsidRPr="00F142C7" w:rsidRDefault="00D03F96" w:rsidP="00F142C7">
      <w:pPr>
        <w:pStyle w:val="ListParagraph"/>
        <w:widowControl w:val="0"/>
        <w:numPr>
          <w:ilvl w:val="0"/>
          <w:numId w:val="29"/>
        </w:numPr>
        <w:pBdr>
          <w:top w:val="nil"/>
          <w:left w:val="nil"/>
          <w:bottom w:val="nil"/>
          <w:right w:val="nil"/>
          <w:between w:val="nil"/>
        </w:pBdr>
        <w:spacing w:before="201"/>
        <w:ind w:right="163"/>
        <w:jc w:val="both"/>
        <w:rPr>
          <w:rFonts w:ascii="Calibri" w:hAnsi="Calibri" w:cs="Calibri"/>
          <w:sz w:val="24"/>
          <w:szCs w:val="24"/>
        </w:rPr>
      </w:pPr>
      <w:r>
        <w:rPr>
          <w:rFonts w:ascii="Calibri" w:hAnsi="Calibri" w:cs="Calibri"/>
          <w:sz w:val="24"/>
          <w:szCs w:val="24"/>
        </w:rPr>
        <w:t>B</w:t>
      </w:r>
      <w:r w:rsidRPr="00D22B01">
        <w:rPr>
          <w:rFonts w:ascii="Calibri" w:hAnsi="Calibri" w:cs="Calibri"/>
          <w:sz w:val="24"/>
          <w:szCs w:val="24"/>
        </w:rPr>
        <w:t xml:space="preserve">eing confident of the processing conditions which allow them to store and share information for safeguarding purposes, including information, which is sensitive and personal, and should be treated as 'special category personal data'. </w:t>
      </w:r>
    </w:p>
    <w:p w14:paraId="1990ED07" w14:textId="77777777" w:rsidR="00D03F96" w:rsidRDefault="00D03F96" w:rsidP="00F56F36">
      <w:pPr>
        <w:pStyle w:val="ListParagraph"/>
        <w:widowControl w:val="0"/>
        <w:numPr>
          <w:ilvl w:val="0"/>
          <w:numId w:val="29"/>
        </w:numPr>
        <w:pBdr>
          <w:top w:val="nil"/>
          <w:left w:val="nil"/>
          <w:bottom w:val="nil"/>
          <w:right w:val="nil"/>
          <w:between w:val="nil"/>
        </w:pBdr>
        <w:spacing w:before="201"/>
        <w:ind w:right="163"/>
        <w:jc w:val="both"/>
        <w:rPr>
          <w:rFonts w:ascii="Calibri" w:hAnsi="Calibri" w:cs="Calibri"/>
          <w:sz w:val="24"/>
          <w:szCs w:val="24"/>
        </w:rPr>
      </w:pPr>
      <w:r>
        <w:rPr>
          <w:rFonts w:ascii="Calibri" w:hAnsi="Calibri" w:cs="Calibri"/>
          <w:sz w:val="24"/>
          <w:szCs w:val="24"/>
        </w:rPr>
        <w:t>U</w:t>
      </w:r>
      <w:r w:rsidRPr="00D22B01">
        <w:rPr>
          <w:rFonts w:ascii="Calibri" w:hAnsi="Calibri" w:cs="Calibri"/>
          <w:sz w:val="24"/>
          <w:szCs w:val="24"/>
        </w:rPr>
        <w:t xml:space="preserve">nderstanding that 'safeguarding of children and individuals at risk' is a processing condition that allows practitioners to share special category personal data. This includes allowing practitioners to share information without consent where there is good reason to do so, and that the sharing of information will enhance the safeguarding of a </w:t>
      </w:r>
      <w:r w:rsidRPr="00D22B01">
        <w:rPr>
          <w:rFonts w:ascii="Calibri" w:eastAsia="Times New Roman" w:hAnsi="Calibri" w:cs="Calibri"/>
          <w:sz w:val="24"/>
          <w:szCs w:val="24"/>
        </w:rPr>
        <w:t xml:space="preserve">child </w:t>
      </w:r>
      <w:r w:rsidRPr="00D22B01">
        <w:rPr>
          <w:rFonts w:ascii="Calibri" w:hAnsi="Calibri" w:cs="Calibri"/>
          <w:sz w:val="24"/>
          <w:szCs w:val="24"/>
        </w:rPr>
        <w:t xml:space="preserve">in a timely manner, but it is not possible to gain consent, it cannot be reasonably expected that a practitioner gains consent, or if to gain consent would place a child at risk. </w:t>
      </w:r>
    </w:p>
    <w:p w14:paraId="67E1EF0C" w14:textId="77777777" w:rsidR="00F142C7" w:rsidRDefault="00F142C7" w:rsidP="00F142C7">
      <w:pPr>
        <w:widowControl w:val="0"/>
        <w:pBdr>
          <w:top w:val="nil"/>
          <w:left w:val="nil"/>
          <w:bottom w:val="nil"/>
          <w:right w:val="nil"/>
          <w:between w:val="nil"/>
        </w:pBdr>
        <w:spacing w:before="201"/>
        <w:ind w:right="163"/>
        <w:jc w:val="both"/>
        <w:rPr>
          <w:rFonts w:ascii="Calibri" w:hAnsi="Calibri" w:cs="Calibri"/>
          <w:sz w:val="24"/>
          <w:szCs w:val="24"/>
        </w:rPr>
      </w:pPr>
    </w:p>
    <w:p w14:paraId="619C8077" w14:textId="77777777" w:rsidR="00F142C7" w:rsidRDefault="00F142C7" w:rsidP="00F142C7">
      <w:pPr>
        <w:widowControl w:val="0"/>
        <w:pBdr>
          <w:top w:val="nil"/>
          <w:left w:val="nil"/>
          <w:bottom w:val="nil"/>
          <w:right w:val="nil"/>
          <w:between w:val="nil"/>
        </w:pBdr>
        <w:spacing w:before="201"/>
        <w:ind w:right="163"/>
        <w:jc w:val="both"/>
        <w:rPr>
          <w:rFonts w:ascii="Calibri" w:hAnsi="Calibri" w:cs="Calibri"/>
          <w:sz w:val="24"/>
          <w:szCs w:val="24"/>
        </w:rPr>
      </w:pPr>
    </w:p>
    <w:p w14:paraId="4BF93EA7" w14:textId="77777777" w:rsidR="00F142C7" w:rsidRDefault="00F142C7" w:rsidP="00F142C7">
      <w:pPr>
        <w:widowControl w:val="0"/>
        <w:pBdr>
          <w:top w:val="nil"/>
          <w:left w:val="nil"/>
          <w:bottom w:val="nil"/>
          <w:right w:val="nil"/>
          <w:between w:val="nil"/>
        </w:pBdr>
        <w:spacing w:before="201"/>
        <w:ind w:right="163"/>
        <w:jc w:val="both"/>
        <w:rPr>
          <w:rFonts w:ascii="Calibri" w:hAnsi="Calibri" w:cs="Calibri"/>
          <w:sz w:val="24"/>
          <w:szCs w:val="24"/>
        </w:rPr>
      </w:pPr>
    </w:p>
    <w:p w14:paraId="33E57C50" w14:textId="77777777" w:rsidR="00F142C7" w:rsidRPr="00F142C7" w:rsidRDefault="00F142C7" w:rsidP="00F142C7">
      <w:pPr>
        <w:widowControl w:val="0"/>
        <w:pBdr>
          <w:top w:val="nil"/>
          <w:left w:val="nil"/>
          <w:bottom w:val="nil"/>
          <w:right w:val="nil"/>
          <w:between w:val="nil"/>
        </w:pBdr>
        <w:spacing w:before="201"/>
        <w:ind w:right="163"/>
        <w:jc w:val="both"/>
        <w:rPr>
          <w:rFonts w:ascii="Calibri" w:hAnsi="Calibri" w:cs="Calibri"/>
          <w:sz w:val="24"/>
          <w:szCs w:val="24"/>
        </w:rPr>
      </w:pPr>
    </w:p>
    <w:p w14:paraId="05DED545" w14:textId="77777777" w:rsidR="00D03F96" w:rsidRPr="00F56F36" w:rsidRDefault="00D03F96" w:rsidP="00F56F36">
      <w:pPr>
        <w:pStyle w:val="ListParagraph"/>
        <w:widowControl w:val="0"/>
        <w:numPr>
          <w:ilvl w:val="0"/>
          <w:numId w:val="29"/>
        </w:numPr>
        <w:pBdr>
          <w:top w:val="nil"/>
          <w:left w:val="nil"/>
          <w:bottom w:val="nil"/>
          <w:right w:val="nil"/>
          <w:between w:val="nil"/>
        </w:pBdr>
        <w:spacing w:before="201"/>
        <w:ind w:right="163"/>
        <w:jc w:val="both"/>
        <w:rPr>
          <w:rFonts w:ascii="Calibri" w:hAnsi="Calibri" w:cs="Calibri"/>
          <w:sz w:val="24"/>
          <w:szCs w:val="24"/>
        </w:rPr>
      </w:pPr>
      <w:r w:rsidRPr="00F56F36">
        <w:rPr>
          <w:rFonts w:ascii="Calibri" w:hAnsi="Calibri" w:cs="Calibri"/>
          <w:sz w:val="24"/>
          <w:szCs w:val="24"/>
        </w:rPr>
        <w:t xml:space="preserve">For schools, not providing pupils' personal data where </w:t>
      </w:r>
      <w:r w:rsidRPr="00F56F36">
        <w:rPr>
          <w:rFonts w:ascii="Calibri" w:eastAsia="Times New Roman" w:hAnsi="Calibri" w:cs="Calibri"/>
          <w:sz w:val="24"/>
          <w:szCs w:val="24"/>
        </w:rPr>
        <w:t xml:space="preserve">the </w:t>
      </w:r>
      <w:r w:rsidRPr="00F56F36">
        <w:rPr>
          <w:rFonts w:ascii="Calibri" w:hAnsi="Calibri" w:cs="Calibri"/>
          <w:sz w:val="24"/>
          <w:szCs w:val="24"/>
        </w:rPr>
        <w:t xml:space="preserve">serious harm test under the legislation is met. For example, in a situation where a child is in a refuge or another form of emergency accommodation, and </w:t>
      </w:r>
      <w:r w:rsidRPr="00F56F36">
        <w:rPr>
          <w:rFonts w:ascii="Calibri" w:eastAsia="Times New Roman" w:hAnsi="Calibri" w:cs="Calibri"/>
          <w:sz w:val="24"/>
          <w:szCs w:val="24"/>
        </w:rPr>
        <w:t xml:space="preserve">the </w:t>
      </w:r>
      <w:r w:rsidRPr="00F56F36">
        <w:rPr>
          <w:rFonts w:ascii="Calibri" w:hAnsi="Calibri" w:cs="Calibri"/>
          <w:sz w:val="24"/>
          <w:szCs w:val="24"/>
        </w:rPr>
        <w:t xml:space="preserve">serious harms test is met, they must withhold providing the data in compliance with schools' obligations under the Data Protection Act 2018 and the UK GDPR. Where in doubt schools should seek independent legal advice. </w:t>
      </w:r>
    </w:p>
    <w:p w14:paraId="50A86120" w14:textId="77777777" w:rsidR="00D03F96" w:rsidRPr="00D22B01" w:rsidRDefault="00D03F96" w:rsidP="00D03F96">
      <w:pPr>
        <w:widowControl w:val="0"/>
        <w:pBdr>
          <w:top w:val="nil"/>
          <w:left w:val="nil"/>
          <w:bottom w:val="nil"/>
          <w:right w:val="nil"/>
          <w:between w:val="nil"/>
        </w:pBdr>
        <w:spacing w:before="177"/>
        <w:ind w:left="-62" w:right="211"/>
        <w:jc w:val="both"/>
        <w:rPr>
          <w:rFonts w:ascii="Calibri" w:hAnsi="Calibri" w:cs="Calibri"/>
          <w:sz w:val="24"/>
          <w:szCs w:val="24"/>
        </w:rPr>
      </w:pPr>
      <w:r w:rsidRPr="00D22B01">
        <w:rPr>
          <w:rFonts w:ascii="Calibri" w:hAnsi="Calibri" w:cs="Calibri"/>
          <w:b/>
          <w:sz w:val="24"/>
          <w:szCs w:val="24"/>
        </w:rPr>
        <w:t>The Data Protection Act 2018 and UK GDPR do not prevent the sharing of information for the purposes of keeping children safe</w:t>
      </w:r>
      <w:r w:rsidRPr="00D22B01">
        <w:rPr>
          <w:rFonts w:ascii="Calibri" w:hAnsi="Calibri" w:cs="Calibri"/>
          <w:sz w:val="24"/>
          <w:szCs w:val="24"/>
        </w:rPr>
        <w:t xml:space="preserve">. </w:t>
      </w:r>
      <w:r w:rsidRPr="00D22B01">
        <w:rPr>
          <w:rFonts w:ascii="Calibri" w:hAnsi="Calibri" w:cs="Calibri"/>
          <w:b/>
          <w:sz w:val="24"/>
          <w:szCs w:val="24"/>
        </w:rPr>
        <w:t>Fears about sharing information must not be allowed to stand in the way of the need to safeguard and promote the welfare and protect the safety of children</w:t>
      </w:r>
      <w:r w:rsidRPr="00D22B01">
        <w:rPr>
          <w:rFonts w:ascii="Calibri" w:hAnsi="Calibri" w:cs="Calibri"/>
          <w:sz w:val="24"/>
          <w:szCs w:val="24"/>
        </w:rPr>
        <w:t xml:space="preserve">. </w:t>
      </w:r>
    </w:p>
    <w:p w14:paraId="66A2F724" w14:textId="77777777" w:rsidR="00D03F96" w:rsidRPr="00D22B01" w:rsidRDefault="00D03F96" w:rsidP="00D03F96">
      <w:pPr>
        <w:widowControl w:val="0"/>
        <w:pBdr>
          <w:top w:val="nil"/>
          <w:left w:val="nil"/>
          <w:bottom w:val="nil"/>
          <w:right w:val="nil"/>
          <w:between w:val="nil"/>
        </w:pBdr>
        <w:spacing w:before="192"/>
        <w:ind w:left="-81" w:right="110"/>
        <w:jc w:val="both"/>
        <w:rPr>
          <w:rFonts w:ascii="Calibri" w:hAnsi="Calibri" w:cs="Calibri"/>
          <w:sz w:val="24"/>
          <w:szCs w:val="24"/>
        </w:rPr>
      </w:pPr>
      <w:r w:rsidRPr="00D22B01">
        <w:rPr>
          <w:rFonts w:ascii="Calibri" w:hAnsi="Calibri" w:cs="Calibri"/>
          <w:sz w:val="24"/>
          <w:szCs w:val="24"/>
        </w:rPr>
        <w:t>Where children leave Young Lewisham Project</w:t>
      </w:r>
      <w:r w:rsidRPr="00D22B01">
        <w:rPr>
          <w:rFonts w:ascii="Calibri" w:eastAsia="Times New Roman" w:hAnsi="Calibri" w:cs="Calibri"/>
          <w:sz w:val="24"/>
          <w:szCs w:val="24"/>
        </w:rPr>
        <w:t xml:space="preserve">, </w:t>
      </w:r>
      <w:r w:rsidRPr="00D22B01">
        <w:rPr>
          <w:rFonts w:ascii="Calibri" w:hAnsi="Calibri" w:cs="Calibri"/>
          <w:sz w:val="24"/>
          <w:szCs w:val="24"/>
        </w:rPr>
        <w:t xml:space="preserve">the DSL should ensure any child protection file is transferred to a new school or college as soon as possible, to allow the new school or college to continue supporting children who have had a social worker and been victims of abuse and have that support in place for when the </w:t>
      </w:r>
      <w:r w:rsidRPr="00D22B01">
        <w:rPr>
          <w:rFonts w:ascii="Calibri" w:eastAsia="Times New Roman" w:hAnsi="Calibri" w:cs="Calibri"/>
          <w:sz w:val="24"/>
          <w:szCs w:val="24"/>
        </w:rPr>
        <w:t xml:space="preserve">child </w:t>
      </w:r>
      <w:r w:rsidRPr="00D22B01">
        <w:rPr>
          <w:rFonts w:ascii="Calibri" w:hAnsi="Calibri" w:cs="Calibri"/>
          <w:sz w:val="24"/>
          <w:szCs w:val="24"/>
        </w:rPr>
        <w:t xml:space="preserve">arrives, also ensuring secure transit, and confirmation of receipt should be obtained. </w:t>
      </w:r>
    </w:p>
    <w:p w14:paraId="14F01D36" w14:textId="77777777" w:rsidR="00D03F96" w:rsidRDefault="00D03F96" w:rsidP="00D03F96">
      <w:pPr>
        <w:widowControl w:val="0"/>
        <w:pBdr>
          <w:top w:val="nil"/>
          <w:left w:val="nil"/>
          <w:bottom w:val="nil"/>
          <w:right w:val="nil"/>
          <w:between w:val="nil"/>
        </w:pBdr>
        <w:spacing w:before="196"/>
        <w:ind w:left="-71" w:right="43"/>
        <w:jc w:val="both"/>
        <w:rPr>
          <w:rFonts w:ascii="Calibri" w:hAnsi="Calibri" w:cs="Calibri"/>
          <w:sz w:val="24"/>
          <w:szCs w:val="24"/>
        </w:rPr>
      </w:pPr>
      <w:r w:rsidRPr="00D22B01">
        <w:rPr>
          <w:rFonts w:ascii="Calibri" w:hAnsi="Calibri" w:cs="Calibri"/>
          <w:sz w:val="24"/>
          <w:szCs w:val="24"/>
        </w:rPr>
        <w:t xml:space="preserve">In addition to any child protection file, the DSL should also consider if it would be appropriate to share any information with the new school or college in advance of </w:t>
      </w:r>
      <w:r w:rsidRPr="00D22B01">
        <w:rPr>
          <w:rFonts w:ascii="Calibri" w:eastAsia="Times New Roman" w:hAnsi="Calibri" w:cs="Calibri"/>
          <w:sz w:val="24"/>
          <w:szCs w:val="24"/>
        </w:rPr>
        <w:t xml:space="preserve">a </w:t>
      </w:r>
      <w:r w:rsidRPr="00D22B01">
        <w:rPr>
          <w:rFonts w:ascii="Calibri" w:hAnsi="Calibri" w:cs="Calibri"/>
          <w:sz w:val="24"/>
          <w:szCs w:val="24"/>
        </w:rPr>
        <w:t xml:space="preserve">child leaving. For example, information that would allow the new school or college to continue supporting children who have had a social worker and been victims of abuse. </w:t>
      </w:r>
    </w:p>
    <w:p w14:paraId="5A9D6121" w14:textId="77777777" w:rsidR="00F120CB" w:rsidRDefault="00F120CB" w:rsidP="00D03F96">
      <w:pPr>
        <w:widowControl w:val="0"/>
        <w:pBdr>
          <w:top w:val="nil"/>
          <w:left w:val="nil"/>
          <w:bottom w:val="nil"/>
          <w:right w:val="nil"/>
          <w:between w:val="nil"/>
        </w:pBdr>
        <w:spacing w:before="196"/>
        <w:ind w:left="-71" w:right="43"/>
        <w:jc w:val="both"/>
        <w:rPr>
          <w:rFonts w:ascii="Calibri" w:hAnsi="Calibri" w:cs="Calibri"/>
          <w:b/>
          <w:sz w:val="28"/>
          <w:szCs w:val="24"/>
        </w:rPr>
      </w:pPr>
      <w:r w:rsidRPr="00F120CB">
        <w:rPr>
          <w:rFonts w:ascii="Calibri" w:hAnsi="Calibri" w:cs="Calibri"/>
          <w:b/>
          <w:sz w:val="28"/>
          <w:szCs w:val="24"/>
        </w:rPr>
        <w:t>Immediate R</w:t>
      </w:r>
      <w:r>
        <w:rPr>
          <w:rFonts w:ascii="Calibri" w:hAnsi="Calibri" w:cs="Calibri"/>
          <w:b/>
          <w:sz w:val="28"/>
          <w:szCs w:val="24"/>
        </w:rPr>
        <w:t>isk o</w:t>
      </w:r>
      <w:r w:rsidRPr="00F120CB">
        <w:rPr>
          <w:rFonts w:ascii="Calibri" w:hAnsi="Calibri" w:cs="Calibri"/>
          <w:b/>
          <w:sz w:val="28"/>
          <w:szCs w:val="24"/>
        </w:rPr>
        <w:t>f Harm</w:t>
      </w:r>
    </w:p>
    <w:p w14:paraId="62A417E3" w14:textId="77777777" w:rsidR="00F120CB" w:rsidRPr="00F120CB" w:rsidRDefault="00F120CB" w:rsidP="00F120CB">
      <w:p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If a child is in immediate danger or requires urgent medical attention, staff must take immediate action by contacting emergency services on </w:t>
      </w:r>
      <w:r w:rsidRPr="00F120CB">
        <w:rPr>
          <w:rFonts w:ascii="Calibri" w:eastAsia="Times New Roman" w:hAnsi="Calibri" w:cs="Calibri"/>
          <w:b/>
          <w:bCs/>
          <w:sz w:val="24"/>
          <w:szCs w:val="24"/>
        </w:rPr>
        <w:t>999</w:t>
      </w:r>
      <w:r w:rsidRPr="00F120CB">
        <w:rPr>
          <w:rFonts w:ascii="Calibri" w:eastAsia="Times New Roman" w:hAnsi="Calibri" w:cs="Calibri"/>
          <w:sz w:val="24"/>
          <w:szCs w:val="24"/>
        </w:rPr>
        <w:t xml:space="preserve"> and informing the DSL as soon as possible.</w:t>
      </w:r>
    </w:p>
    <w:p w14:paraId="4C3544B1" w14:textId="77777777" w:rsidR="00F120CB" w:rsidRPr="00F120CB" w:rsidRDefault="00F120CB" w:rsidP="00F120CB">
      <w:p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If there is a risk of significant harm and the DSL is unavailable, staff must not delay action and should contact children’s social care or the police directly.</w:t>
      </w:r>
    </w:p>
    <w:p w14:paraId="3299235A" w14:textId="77777777" w:rsidR="00F120CB" w:rsidRDefault="00F120CB" w:rsidP="00F120CB">
      <w:pPr>
        <w:widowControl w:val="0"/>
        <w:pBdr>
          <w:top w:val="nil"/>
          <w:left w:val="nil"/>
          <w:bottom w:val="nil"/>
          <w:right w:val="nil"/>
          <w:between w:val="nil"/>
        </w:pBdr>
        <w:spacing w:before="302"/>
        <w:ind w:right="19"/>
        <w:jc w:val="both"/>
        <w:rPr>
          <w:rFonts w:ascii="Calibri" w:hAnsi="Calibri" w:cs="Calibri"/>
          <w:b/>
          <w:color w:val="141400"/>
          <w:sz w:val="28"/>
          <w:szCs w:val="28"/>
        </w:rPr>
      </w:pPr>
      <w:r>
        <w:rPr>
          <w:rFonts w:ascii="Calibri" w:hAnsi="Calibri" w:cs="Calibri"/>
          <w:b/>
          <w:color w:val="141400"/>
          <w:sz w:val="28"/>
          <w:szCs w:val="28"/>
        </w:rPr>
        <w:t>Safer Recruitment</w:t>
      </w:r>
    </w:p>
    <w:p w14:paraId="37EE007F" w14:textId="77777777" w:rsidR="00F120CB" w:rsidRPr="00F120CB" w:rsidRDefault="00F120CB" w:rsidP="00F120CB">
      <w:pPr>
        <w:widowControl w:val="0"/>
        <w:pBdr>
          <w:top w:val="nil"/>
          <w:left w:val="nil"/>
          <w:bottom w:val="nil"/>
          <w:right w:val="nil"/>
          <w:between w:val="nil"/>
        </w:pBdr>
        <w:spacing w:before="302"/>
        <w:ind w:left="-86" w:right="19"/>
        <w:jc w:val="both"/>
        <w:rPr>
          <w:rFonts w:ascii="Calibri" w:hAnsi="Calibri" w:cs="Calibri"/>
          <w:b/>
          <w:color w:val="141400"/>
          <w:sz w:val="28"/>
          <w:szCs w:val="28"/>
        </w:rPr>
      </w:pPr>
      <w:r w:rsidRPr="00F120CB">
        <w:rPr>
          <w:rFonts w:ascii="Calibri" w:hAnsi="Calibri" w:cs="Calibri"/>
        </w:rPr>
        <w:t>Young Lewisham Project is committed to safer recruitment and selection practices that help deter, reject or identify people who may pose a risk to children.</w:t>
      </w:r>
    </w:p>
    <w:p w14:paraId="4095E8F2" w14:textId="77777777" w:rsidR="00F142C7" w:rsidRDefault="00F142C7" w:rsidP="00F142C7">
      <w:pPr>
        <w:spacing w:before="100" w:beforeAutospacing="1" w:after="100" w:afterAutospacing="1" w:line="240" w:lineRule="auto"/>
        <w:rPr>
          <w:rFonts w:ascii="Calibri" w:eastAsia="Times New Roman" w:hAnsi="Calibri" w:cs="Calibri"/>
          <w:sz w:val="24"/>
          <w:szCs w:val="24"/>
        </w:rPr>
      </w:pPr>
    </w:p>
    <w:p w14:paraId="52165977" w14:textId="77777777" w:rsidR="00F142C7" w:rsidRDefault="00F142C7" w:rsidP="00F142C7">
      <w:pPr>
        <w:spacing w:before="100" w:beforeAutospacing="1" w:after="100" w:afterAutospacing="1" w:line="240" w:lineRule="auto"/>
        <w:rPr>
          <w:rFonts w:ascii="Calibri" w:eastAsia="Times New Roman" w:hAnsi="Calibri" w:cs="Calibri"/>
          <w:sz w:val="24"/>
          <w:szCs w:val="24"/>
        </w:rPr>
      </w:pPr>
    </w:p>
    <w:p w14:paraId="3E7303FF" w14:textId="77777777" w:rsidR="00F142C7" w:rsidRDefault="00F142C7" w:rsidP="00F142C7">
      <w:pPr>
        <w:spacing w:before="100" w:beforeAutospacing="1" w:after="100" w:afterAutospacing="1" w:line="240" w:lineRule="auto"/>
        <w:rPr>
          <w:rFonts w:ascii="Calibri" w:eastAsia="Times New Roman" w:hAnsi="Calibri" w:cs="Calibri"/>
          <w:sz w:val="24"/>
          <w:szCs w:val="24"/>
        </w:rPr>
      </w:pPr>
    </w:p>
    <w:p w14:paraId="5D6D1857" w14:textId="77777777" w:rsidR="00F142C7" w:rsidRDefault="00F142C7" w:rsidP="00F142C7">
      <w:pPr>
        <w:spacing w:before="100" w:beforeAutospacing="1" w:after="100" w:afterAutospacing="1" w:line="240" w:lineRule="auto"/>
        <w:rPr>
          <w:rFonts w:ascii="Calibri" w:eastAsia="Times New Roman" w:hAnsi="Calibri" w:cs="Calibri"/>
          <w:sz w:val="24"/>
          <w:szCs w:val="24"/>
        </w:rPr>
      </w:pPr>
    </w:p>
    <w:p w14:paraId="3D4B9F1E" w14:textId="77777777" w:rsidR="00F142C7" w:rsidRDefault="00F142C7" w:rsidP="00F142C7">
      <w:pPr>
        <w:spacing w:before="100" w:beforeAutospacing="1" w:after="100" w:afterAutospacing="1" w:line="240" w:lineRule="auto"/>
        <w:rPr>
          <w:rFonts w:ascii="Calibri" w:eastAsia="Times New Roman" w:hAnsi="Calibri" w:cs="Calibri"/>
          <w:sz w:val="24"/>
          <w:szCs w:val="24"/>
        </w:rPr>
      </w:pPr>
    </w:p>
    <w:p w14:paraId="19240FC0" w14:textId="77777777" w:rsidR="00F142C7" w:rsidRDefault="00F142C7" w:rsidP="00F142C7">
      <w:pPr>
        <w:spacing w:before="100" w:beforeAutospacing="1" w:after="100" w:afterAutospacing="1" w:line="240" w:lineRule="auto"/>
        <w:rPr>
          <w:rFonts w:ascii="Calibri" w:eastAsia="Times New Roman" w:hAnsi="Calibri" w:cs="Calibri"/>
          <w:sz w:val="24"/>
          <w:szCs w:val="24"/>
        </w:rPr>
      </w:pPr>
    </w:p>
    <w:p w14:paraId="177D0807" w14:textId="77777777" w:rsidR="00F120CB" w:rsidRPr="00F120CB" w:rsidRDefault="00F120CB" w:rsidP="00F142C7">
      <w:p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Recruitment checks may include:</w:t>
      </w:r>
    </w:p>
    <w:p w14:paraId="32A9AEC3" w14:textId="77777777" w:rsidR="00F120CB" w:rsidRPr="00F120CB" w:rsidRDefault="00F120CB" w:rsidP="00F120CB">
      <w:pPr>
        <w:numPr>
          <w:ilvl w:val="0"/>
          <w:numId w:val="32"/>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enhanced DBS checks (and barred list checks where appropriate) </w:t>
      </w:r>
    </w:p>
    <w:p w14:paraId="32A24DDA" w14:textId="77777777" w:rsidR="00F120CB" w:rsidRPr="00F120CB" w:rsidRDefault="00F120CB" w:rsidP="00F120CB">
      <w:pPr>
        <w:numPr>
          <w:ilvl w:val="0"/>
          <w:numId w:val="32"/>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identity verification </w:t>
      </w:r>
    </w:p>
    <w:p w14:paraId="179163F6" w14:textId="77777777" w:rsidR="00F120CB" w:rsidRPr="00F120CB" w:rsidRDefault="00F120CB" w:rsidP="00F120CB">
      <w:pPr>
        <w:numPr>
          <w:ilvl w:val="0"/>
          <w:numId w:val="32"/>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right to work checks </w:t>
      </w:r>
    </w:p>
    <w:p w14:paraId="3FB49DF2" w14:textId="77777777" w:rsidR="00F120CB" w:rsidRPr="00F120CB" w:rsidRDefault="00F120CB" w:rsidP="00F120CB">
      <w:pPr>
        <w:numPr>
          <w:ilvl w:val="0"/>
          <w:numId w:val="32"/>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references </w:t>
      </w:r>
    </w:p>
    <w:p w14:paraId="0F1C34FE" w14:textId="77777777" w:rsidR="00F120CB" w:rsidRPr="00F120CB" w:rsidRDefault="00F120CB" w:rsidP="00F120CB">
      <w:pPr>
        <w:numPr>
          <w:ilvl w:val="0"/>
          <w:numId w:val="32"/>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employment history checks </w:t>
      </w:r>
    </w:p>
    <w:p w14:paraId="4829B337" w14:textId="77777777" w:rsidR="00F120CB" w:rsidRPr="00F120CB" w:rsidRDefault="00F120CB" w:rsidP="00F120CB">
      <w:pPr>
        <w:numPr>
          <w:ilvl w:val="0"/>
          <w:numId w:val="32"/>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qualification verification where relevant </w:t>
      </w:r>
    </w:p>
    <w:p w14:paraId="02CD0EA4" w14:textId="77777777" w:rsidR="00F120CB" w:rsidRPr="00F120CB" w:rsidRDefault="00F120CB" w:rsidP="00F120CB">
      <w:pPr>
        <w:numPr>
          <w:ilvl w:val="0"/>
          <w:numId w:val="32"/>
        </w:num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 xml:space="preserve">risk assessments for any gaps, concerns or pending checks </w:t>
      </w:r>
    </w:p>
    <w:p w14:paraId="0FB74BE6" w14:textId="77777777" w:rsidR="00F120CB" w:rsidRPr="00F120CB" w:rsidRDefault="00F120CB" w:rsidP="00F120CB">
      <w:pPr>
        <w:spacing w:before="100" w:beforeAutospacing="1" w:after="100" w:afterAutospacing="1" w:line="240" w:lineRule="auto"/>
        <w:rPr>
          <w:rFonts w:ascii="Calibri" w:eastAsia="Times New Roman" w:hAnsi="Calibri" w:cs="Calibri"/>
          <w:sz w:val="24"/>
          <w:szCs w:val="24"/>
        </w:rPr>
      </w:pPr>
      <w:r w:rsidRPr="00F120CB">
        <w:rPr>
          <w:rFonts w:ascii="Calibri" w:eastAsia="Times New Roman" w:hAnsi="Calibri" w:cs="Calibri"/>
          <w:sz w:val="24"/>
          <w:szCs w:val="24"/>
        </w:rPr>
        <w:t>Staff and volunteers will not work unsupervised with children until all required checks are completed and deemed satisfactory.</w:t>
      </w:r>
    </w:p>
    <w:p w14:paraId="05E77161" w14:textId="77777777" w:rsidR="00D03F96" w:rsidRPr="00D22B01" w:rsidRDefault="00D03F96" w:rsidP="000A4E48">
      <w:pPr>
        <w:widowControl w:val="0"/>
        <w:pBdr>
          <w:top w:val="nil"/>
          <w:left w:val="nil"/>
          <w:bottom w:val="nil"/>
          <w:right w:val="nil"/>
          <w:between w:val="nil"/>
        </w:pBdr>
        <w:spacing w:before="230"/>
        <w:ind w:right="6302"/>
        <w:rPr>
          <w:rFonts w:ascii="Calibri" w:hAnsi="Calibri" w:cs="Calibri"/>
          <w:b/>
          <w:color w:val="141400"/>
          <w:sz w:val="28"/>
          <w:szCs w:val="28"/>
        </w:rPr>
      </w:pPr>
      <w:r w:rsidRPr="00D22B01">
        <w:rPr>
          <w:rFonts w:ascii="Calibri" w:hAnsi="Calibri" w:cs="Calibri"/>
          <w:b/>
          <w:color w:val="141400"/>
          <w:sz w:val="28"/>
          <w:szCs w:val="28"/>
        </w:rPr>
        <w:t xml:space="preserve">Expectations of staff </w:t>
      </w:r>
    </w:p>
    <w:p w14:paraId="1AF550E9" w14:textId="77777777" w:rsidR="00D03F96" w:rsidRPr="00D22B01" w:rsidRDefault="00D03F96" w:rsidP="00D03F96">
      <w:pPr>
        <w:widowControl w:val="0"/>
        <w:pBdr>
          <w:top w:val="nil"/>
          <w:left w:val="nil"/>
          <w:bottom w:val="nil"/>
          <w:right w:val="nil"/>
          <w:between w:val="nil"/>
        </w:pBdr>
        <w:spacing w:before="240"/>
        <w:ind w:left="-76" w:right="355"/>
        <w:jc w:val="both"/>
        <w:rPr>
          <w:rFonts w:ascii="Calibri" w:hAnsi="Calibri" w:cs="Calibri"/>
          <w:sz w:val="24"/>
          <w:szCs w:val="24"/>
        </w:rPr>
      </w:pPr>
      <w:r w:rsidRPr="00D22B01">
        <w:rPr>
          <w:rFonts w:ascii="Calibri" w:hAnsi="Calibri" w:cs="Calibri"/>
          <w:sz w:val="24"/>
          <w:szCs w:val="24"/>
        </w:rPr>
        <w:t xml:space="preserve">Everyone working for Young Lewisham Project has a responsibility to familiarise themselves with this safeguarding policy and the procedures that go with it. They must maintain a proper focus on the safety and welfare of children and vulnerable adults in all aspects of their work. </w:t>
      </w:r>
    </w:p>
    <w:p w14:paraId="502DB6BD" w14:textId="77777777" w:rsidR="00D03F96" w:rsidRPr="00D22B01" w:rsidRDefault="00D03F96" w:rsidP="00D03F96">
      <w:pPr>
        <w:widowControl w:val="0"/>
        <w:pBdr>
          <w:top w:val="nil"/>
          <w:left w:val="nil"/>
          <w:bottom w:val="nil"/>
          <w:right w:val="nil"/>
          <w:between w:val="nil"/>
        </w:pBdr>
        <w:spacing w:before="268"/>
        <w:ind w:left="-86" w:right="124"/>
        <w:jc w:val="both"/>
        <w:rPr>
          <w:rFonts w:ascii="Calibri" w:hAnsi="Calibri" w:cs="Calibri"/>
          <w:sz w:val="24"/>
          <w:szCs w:val="24"/>
        </w:rPr>
      </w:pPr>
      <w:r w:rsidRPr="00D22B01">
        <w:rPr>
          <w:rFonts w:ascii="Calibri" w:hAnsi="Calibri" w:cs="Calibri"/>
          <w:sz w:val="24"/>
          <w:szCs w:val="24"/>
        </w:rPr>
        <w:t xml:space="preserve">Anyone who works for Young Lewisham Project must inform their manager if they or any adult living in their household become(s) the subject of an allegation involving a safeguarding concern or abuse against a child or vulnerable adult. </w:t>
      </w:r>
    </w:p>
    <w:p w14:paraId="04C83E11" w14:textId="77777777" w:rsidR="00D03F96" w:rsidRPr="00D22B01" w:rsidRDefault="00D03F96" w:rsidP="00D03F96">
      <w:pPr>
        <w:widowControl w:val="0"/>
        <w:pBdr>
          <w:top w:val="nil"/>
          <w:left w:val="nil"/>
          <w:bottom w:val="nil"/>
          <w:right w:val="nil"/>
          <w:between w:val="nil"/>
        </w:pBdr>
        <w:spacing w:before="249"/>
        <w:ind w:left="-95" w:right="144"/>
        <w:jc w:val="both"/>
        <w:rPr>
          <w:rFonts w:ascii="Calibri" w:hAnsi="Calibri" w:cs="Calibri"/>
          <w:sz w:val="24"/>
          <w:szCs w:val="24"/>
        </w:rPr>
      </w:pPr>
      <w:r w:rsidRPr="00D22B01">
        <w:rPr>
          <w:rFonts w:ascii="Calibri" w:eastAsia="Times New Roman" w:hAnsi="Calibri" w:cs="Calibri"/>
          <w:sz w:val="24"/>
          <w:szCs w:val="24"/>
        </w:rPr>
        <w:t xml:space="preserve">All </w:t>
      </w:r>
      <w:r w:rsidRPr="00D22B01">
        <w:rPr>
          <w:rFonts w:ascii="Calibri" w:hAnsi="Calibri" w:cs="Calibri"/>
          <w:sz w:val="24"/>
          <w:szCs w:val="24"/>
        </w:rPr>
        <w:t xml:space="preserve">staff and volunteers must provide supporting information and evidence to assist in the review of DBS and other safer recruitment or safeguarding checks, immediately upon request or as soon as is reasonably possible. Staff whose DBS or safer recruitment checks are pending will not be allowed to work unsupervised until their checks are complete. </w:t>
      </w:r>
    </w:p>
    <w:p w14:paraId="1101B7A5" w14:textId="77777777" w:rsidR="00D03F96" w:rsidRPr="00D22B01" w:rsidRDefault="00D03F96" w:rsidP="00D03F96">
      <w:pPr>
        <w:widowControl w:val="0"/>
        <w:pBdr>
          <w:top w:val="nil"/>
          <w:left w:val="nil"/>
          <w:bottom w:val="nil"/>
          <w:right w:val="nil"/>
          <w:between w:val="nil"/>
        </w:pBdr>
        <w:spacing w:before="196"/>
        <w:ind w:left="-86" w:right="2740"/>
        <w:rPr>
          <w:rFonts w:ascii="Calibri" w:hAnsi="Calibri" w:cs="Calibri"/>
          <w:color w:val="141400"/>
          <w:sz w:val="28"/>
          <w:szCs w:val="28"/>
        </w:rPr>
      </w:pPr>
      <w:r w:rsidRPr="00D22B01">
        <w:rPr>
          <w:rFonts w:ascii="Calibri" w:hAnsi="Calibri" w:cs="Calibri"/>
          <w:b/>
          <w:color w:val="141400"/>
          <w:sz w:val="28"/>
          <w:szCs w:val="28"/>
        </w:rPr>
        <w:t>Induction and Training for Staff and Volunteers</w:t>
      </w:r>
      <w:r w:rsidRPr="00D22B01">
        <w:rPr>
          <w:rFonts w:ascii="Calibri" w:hAnsi="Calibri" w:cs="Calibri"/>
          <w:color w:val="141400"/>
          <w:sz w:val="28"/>
          <w:szCs w:val="28"/>
        </w:rPr>
        <w:t xml:space="preserve">: </w:t>
      </w:r>
    </w:p>
    <w:p w14:paraId="09EEE187" w14:textId="77777777" w:rsidR="00D03F96" w:rsidRPr="00D22B01" w:rsidRDefault="00D03F96" w:rsidP="00D03F96">
      <w:pPr>
        <w:widowControl w:val="0"/>
        <w:pBdr>
          <w:top w:val="nil"/>
          <w:left w:val="nil"/>
          <w:bottom w:val="nil"/>
          <w:right w:val="nil"/>
          <w:between w:val="nil"/>
        </w:pBdr>
        <w:spacing w:before="148"/>
        <w:ind w:left="-100" w:right="748"/>
        <w:jc w:val="both"/>
        <w:rPr>
          <w:rFonts w:ascii="Calibri" w:hAnsi="Calibri" w:cs="Calibri"/>
          <w:sz w:val="24"/>
          <w:szCs w:val="24"/>
        </w:rPr>
      </w:pPr>
      <w:r w:rsidRPr="00D22B01">
        <w:rPr>
          <w:rFonts w:ascii="Calibri" w:hAnsi="Calibri" w:cs="Calibri"/>
          <w:sz w:val="24"/>
          <w:szCs w:val="24"/>
        </w:rPr>
        <w:t xml:space="preserve">A copy of this policy is to be provided to all staff and volunteers as part of their induction. It must be reviewed, explained and guidance given during induction, including how to respond to disclosures of abuse. </w:t>
      </w:r>
    </w:p>
    <w:p w14:paraId="2C4EAE71" w14:textId="77777777" w:rsidR="000A2BF2" w:rsidRDefault="000A2BF2" w:rsidP="00D03F96">
      <w:pPr>
        <w:widowControl w:val="0"/>
        <w:pBdr>
          <w:top w:val="nil"/>
          <w:left w:val="nil"/>
          <w:bottom w:val="nil"/>
          <w:right w:val="nil"/>
          <w:between w:val="nil"/>
        </w:pBdr>
        <w:spacing w:before="192"/>
        <w:ind w:left="-115" w:right="676"/>
        <w:jc w:val="both"/>
        <w:rPr>
          <w:rFonts w:ascii="Calibri" w:eastAsia="Times New Roman" w:hAnsi="Calibri" w:cs="Calibri"/>
          <w:sz w:val="24"/>
          <w:szCs w:val="24"/>
        </w:rPr>
      </w:pPr>
    </w:p>
    <w:p w14:paraId="6186F9F1" w14:textId="77777777" w:rsidR="000A2BF2" w:rsidRDefault="000A2BF2" w:rsidP="00D03F96">
      <w:pPr>
        <w:widowControl w:val="0"/>
        <w:pBdr>
          <w:top w:val="nil"/>
          <w:left w:val="nil"/>
          <w:bottom w:val="nil"/>
          <w:right w:val="nil"/>
          <w:between w:val="nil"/>
        </w:pBdr>
        <w:spacing w:before="192"/>
        <w:ind w:left="-115" w:right="676"/>
        <w:jc w:val="both"/>
        <w:rPr>
          <w:rFonts w:ascii="Calibri" w:eastAsia="Times New Roman" w:hAnsi="Calibri" w:cs="Calibri"/>
          <w:sz w:val="24"/>
          <w:szCs w:val="24"/>
        </w:rPr>
      </w:pPr>
    </w:p>
    <w:p w14:paraId="122F8B0A" w14:textId="77777777" w:rsidR="000A2BF2" w:rsidRDefault="000A2BF2" w:rsidP="00D03F96">
      <w:pPr>
        <w:widowControl w:val="0"/>
        <w:pBdr>
          <w:top w:val="nil"/>
          <w:left w:val="nil"/>
          <w:bottom w:val="nil"/>
          <w:right w:val="nil"/>
          <w:between w:val="nil"/>
        </w:pBdr>
        <w:spacing w:before="192"/>
        <w:ind w:left="-115" w:right="676"/>
        <w:jc w:val="both"/>
        <w:rPr>
          <w:rFonts w:ascii="Calibri" w:eastAsia="Times New Roman" w:hAnsi="Calibri" w:cs="Calibri"/>
          <w:sz w:val="24"/>
          <w:szCs w:val="24"/>
        </w:rPr>
      </w:pPr>
    </w:p>
    <w:p w14:paraId="44F5B51B" w14:textId="77777777" w:rsidR="000A2BF2" w:rsidRDefault="000A2BF2" w:rsidP="00D03F96">
      <w:pPr>
        <w:widowControl w:val="0"/>
        <w:pBdr>
          <w:top w:val="nil"/>
          <w:left w:val="nil"/>
          <w:bottom w:val="nil"/>
          <w:right w:val="nil"/>
          <w:between w:val="nil"/>
        </w:pBdr>
        <w:spacing w:before="192"/>
        <w:ind w:left="-115" w:right="676"/>
        <w:jc w:val="both"/>
        <w:rPr>
          <w:rFonts w:ascii="Calibri" w:eastAsia="Times New Roman" w:hAnsi="Calibri" w:cs="Calibri"/>
          <w:sz w:val="24"/>
          <w:szCs w:val="24"/>
        </w:rPr>
      </w:pPr>
    </w:p>
    <w:p w14:paraId="2131A8AC" w14:textId="77777777" w:rsidR="000A2BF2" w:rsidRDefault="000A2BF2" w:rsidP="00D03F96">
      <w:pPr>
        <w:widowControl w:val="0"/>
        <w:pBdr>
          <w:top w:val="nil"/>
          <w:left w:val="nil"/>
          <w:bottom w:val="nil"/>
          <w:right w:val="nil"/>
          <w:between w:val="nil"/>
        </w:pBdr>
        <w:spacing w:before="192"/>
        <w:ind w:left="-115" w:right="676"/>
        <w:jc w:val="both"/>
        <w:rPr>
          <w:rFonts w:ascii="Calibri" w:eastAsia="Times New Roman" w:hAnsi="Calibri" w:cs="Calibri"/>
          <w:sz w:val="24"/>
          <w:szCs w:val="24"/>
        </w:rPr>
      </w:pPr>
    </w:p>
    <w:p w14:paraId="09209C7D" w14:textId="77777777" w:rsidR="000A2BF2" w:rsidRDefault="000A2BF2" w:rsidP="00D03F96">
      <w:pPr>
        <w:widowControl w:val="0"/>
        <w:pBdr>
          <w:top w:val="nil"/>
          <w:left w:val="nil"/>
          <w:bottom w:val="nil"/>
          <w:right w:val="nil"/>
          <w:between w:val="nil"/>
        </w:pBdr>
        <w:spacing w:before="192"/>
        <w:ind w:left="-115" w:right="676"/>
        <w:jc w:val="both"/>
        <w:rPr>
          <w:rFonts w:ascii="Calibri" w:eastAsia="Times New Roman" w:hAnsi="Calibri" w:cs="Calibri"/>
          <w:sz w:val="24"/>
          <w:szCs w:val="24"/>
        </w:rPr>
      </w:pPr>
    </w:p>
    <w:p w14:paraId="43201E42" w14:textId="77777777" w:rsidR="000A2BF2" w:rsidRDefault="000A2BF2" w:rsidP="00D03F96">
      <w:pPr>
        <w:widowControl w:val="0"/>
        <w:pBdr>
          <w:top w:val="nil"/>
          <w:left w:val="nil"/>
          <w:bottom w:val="nil"/>
          <w:right w:val="nil"/>
          <w:between w:val="nil"/>
        </w:pBdr>
        <w:spacing w:before="192"/>
        <w:ind w:left="-115" w:right="676"/>
        <w:jc w:val="both"/>
        <w:rPr>
          <w:rFonts w:ascii="Calibri" w:eastAsia="Times New Roman" w:hAnsi="Calibri" w:cs="Calibri"/>
          <w:sz w:val="24"/>
          <w:szCs w:val="24"/>
        </w:rPr>
      </w:pPr>
    </w:p>
    <w:p w14:paraId="4235A251" w14:textId="77777777" w:rsidR="00D03F96" w:rsidRPr="00D22B01" w:rsidRDefault="00D03F96" w:rsidP="00D03F96">
      <w:pPr>
        <w:widowControl w:val="0"/>
        <w:pBdr>
          <w:top w:val="nil"/>
          <w:left w:val="nil"/>
          <w:bottom w:val="nil"/>
          <w:right w:val="nil"/>
          <w:between w:val="nil"/>
        </w:pBdr>
        <w:spacing w:before="192"/>
        <w:ind w:left="-115" w:right="676"/>
        <w:jc w:val="both"/>
        <w:rPr>
          <w:rFonts w:ascii="Calibri" w:hAnsi="Calibri" w:cs="Calibri"/>
          <w:sz w:val="24"/>
          <w:szCs w:val="24"/>
        </w:rPr>
      </w:pPr>
      <w:r w:rsidRPr="00D22B01">
        <w:rPr>
          <w:rFonts w:ascii="Calibri" w:eastAsia="Times New Roman" w:hAnsi="Calibri" w:cs="Calibri"/>
          <w:sz w:val="24"/>
          <w:szCs w:val="24"/>
        </w:rPr>
        <w:t xml:space="preserve">All </w:t>
      </w:r>
      <w:r w:rsidRPr="00D22B01">
        <w:rPr>
          <w:rFonts w:ascii="Calibri" w:hAnsi="Calibri" w:cs="Calibri"/>
          <w:sz w:val="24"/>
          <w:szCs w:val="24"/>
        </w:rPr>
        <w:t xml:space="preserve">staff and volunteers should participate in training courses on safeguarding children and young people as part of their continuing professional development (CPD). Staff and volunteers should be able to recognise signs of abuse and to action the appropriate reporting systems for this; if they do not feel confident in this respect it is their responsibility to inform their supervisor or line manager of this so a plan can be put in place. </w:t>
      </w:r>
    </w:p>
    <w:p w14:paraId="1EA0DD30" w14:textId="77777777" w:rsidR="00D03F96" w:rsidRPr="00D22B01" w:rsidRDefault="00D03F96" w:rsidP="00D9457E">
      <w:pPr>
        <w:widowControl w:val="0"/>
        <w:pBdr>
          <w:top w:val="nil"/>
          <w:left w:val="nil"/>
          <w:bottom w:val="nil"/>
          <w:right w:val="nil"/>
          <w:between w:val="nil"/>
        </w:pBdr>
        <w:spacing w:before="192"/>
        <w:ind w:right="2769"/>
        <w:rPr>
          <w:rFonts w:ascii="Calibri" w:hAnsi="Calibri" w:cs="Calibri"/>
          <w:color w:val="141400"/>
          <w:sz w:val="28"/>
          <w:szCs w:val="28"/>
        </w:rPr>
      </w:pPr>
      <w:r w:rsidRPr="00D22B01">
        <w:rPr>
          <w:rFonts w:ascii="Calibri" w:hAnsi="Calibri" w:cs="Calibri"/>
          <w:b/>
          <w:color w:val="141400"/>
          <w:sz w:val="28"/>
          <w:szCs w:val="28"/>
        </w:rPr>
        <w:t>Alleged Abuse by Staff</w:t>
      </w:r>
      <w:r w:rsidRPr="00D22B01">
        <w:rPr>
          <w:rFonts w:ascii="Calibri" w:hAnsi="Calibri" w:cs="Calibri"/>
          <w:b/>
          <w:color w:val="000000"/>
          <w:sz w:val="28"/>
          <w:szCs w:val="28"/>
        </w:rPr>
        <w:t xml:space="preserve">, </w:t>
      </w:r>
      <w:r w:rsidRPr="00D22B01">
        <w:rPr>
          <w:rFonts w:ascii="Calibri" w:hAnsi="Calibri" w:cs="Calibri"/>
          <w:b/>
          <w:color w:val="141400"/>
          <w:sz w:val="28"/>
          <w:szCs w:val="28"/>
        </w:rPr>
        <w:t>Volunteers or Trustees</w:t>
      </w:r>
      <w:r w:rsidRPr="00D22B01">
        <w:rPr>
          <w:rFonts w:ascii="Calibri" w:hAnsi="Calibri" w:cs="Calibri"/>
          <w:color w:val="141400"/>
          <w:sz w:val="28"/>
          <w:szCs w:val="28"/>
        </w:rPr>
        <w:t xml:space="preserve">: </w:t>
      </w:r>
    </w:p>
    <w:p w14:paraId="1C523329" w14:textId="77777777" w:rsidR="00D03F96" w:rsidRPr="00D22B01" w:rsidRDefault="00D03F96" w:rsidP="00D03F96">
      <w:pPr>
        <w:widowControl w:val="0"/>
        <w:pBdr>
          <w:top w:val="nil"/>
          <w:left w:val="nil"/>
          <w:bottom w:val="nil"/>
          <w:right w:val="nil"/>
          <w:between w:val="nil"/>
        </w:pBdr>
        <w:spacing w:before="168"/>
        <w:ind w:left="-115" w:right="292"/>
        <w:jc w:val="both"/>
        <w:rPr>
          <w:rFonts w:ascii="Calibri" w:hAnsi="Calibri" w:cs="Calibri"/>
          <w:sz w:val="24"/>
          <w:szCs w:val="24"/>
        </w:rPr>
      </w:pPr>
      <w:r w:rsidRPr="00D22B01">
        <w:rPr>
          <w:rFonts w:ascii="Calibri" w:hAnsi="Calibri" w:cs="Calibri"/>
          <w:sz w:val="24"/>
          <w:szCs w:val="24"/>
        </w:rPr>
        <w:t xml:space="preserve">Any suspicion or allegation that a young person may have been abused by </w:t>
      </w:r>
      <w:r w:rsidRPr="00D22B01">
        <w:rPr>
          <w:rFonts w:ascii="Calibri" w:eastAsia="Courier New" w:hAnsi="Calibri" w:cs="Calibri"/>
          <w:sz w:val="24"/>
          <w:szCs w:val="24"/>
        </w:rPr>
        <w:t xml:space="preserve">a </w:t>
      </w:r>
      <w:r w:rsidRPr="00D22B01">
        <w:rPr>
          <w:rFonts w:ascii="Calibri" w:hAnsi="Calibri" w:cs="Calibri"/>
          <w:sz w:val="24"/>
          <w:szCs w:val="24"/>
        </w:rPr>
        <w:t xml:space="preserve">member of staff or volunteer should be reported as soon as possible to the DSL. If the DSL is the subject of the suspicion allegation, it should be reported to </w:t>
      </w:r>
      <w:r w:rsidRPr="00D22B01">
        <w:rPr>
          <w:rFonts w:ascii="Calibri" w:eastAsia="Times New Roman" w:hAnsi="Calibri" w:cs="Calibri"/>
          <w:sz w:val="24"/>
          <w:szCs w:val="24"/>
        </w:rPr>
        <w:t xml:space="preserve">the </w:t>
      </w:r>
      <w:r w:rsidRPr="00D22B01">
        <w:rPr>
          <w:rFonts w:ascii="Calibri" w:hAnsi="Calibri" w:cs="Calibri"/>
          <w:sz w:val="24"/>
          <w:szCs w:val="24"/>
        </w:rPr>
        <w:t xml:space="preserve">Lead Trustee for Safeguarding and/or Chair of Trustees. </w:t>
      </w:r>
    </w:p>
    <w:p w14:paraId="188172A1" w14:textId="77777777" w:rsidR="00725896" w:rsidRDefault="00D03F96" w:rsidP="00725896">
      <w:pPr>
        <w:widowControl w:val="0"/>
        <w:pBdr>
          <w:top w:val="nil"/>
          <w:left w:val="nil"/>
          <w:bottom w:val="nil"/>
          <w:right w:val="nil"/>
          <w:between w:val="nil"/>
        </w:pBdr>
        <w:spacing w:before="182"/>
        <w:ind w:left="-120" w:right="307"/>
        <w:jc w:val="both"/>
        <w:rPr>
          <w:rFonts w:ascii="Calibri" w:hAnsi="Calibri" w:cs="Calibri"/>
          <w:sz w:val="24"/>
          <w:szCs w:val="24"/>
        </w:rPr>
      </w:pPr>
      <w:r w:rsidRPr="00D22B01">
        <w:rPr>
          <w:rFonts w:ascii="Calibri" w:hAnsi="Calibri" w:cs="Calibri"/>
          <w:sz w:val="24"/>
          <w:szCs w:val="24"/>
        </w:rPr>
        <w:t xml:space="preserve">The DSL/Trustees must take the necessary steps to ensure the immediate safety of the young person and any other young people who may be at risk. The DSL/Trustees should then immediately contact the Local Authority Designated Officer (LADO) and follow all advice. </w:t>
      </w:r>
    </w:p>
    <w:p w14:paraId="39174FF3" w14:textId="77777777" w:rsidR="00D03F96" w:rsidRDefault="00725896" w:rsidP="00725896">
      <w:pPr>
        <w:widowControl w:val="0"/>
        <w:pBdr>
          <w:top w:val="nil"/>
          <w:left w:val="nil"/>
          <w:bottom w:val="nil"/>
          <w:right w:val="nil"/>
          <w:between w:val="nil"/>
        </w:pBdr>
        <w:spacing w:before="182"/>
        <w:ind w:left="-120" w:right="307"/>
        <w:jc w:val="both"/>
        <w:rPr>
          <w:rFonts w:ascii="Calibri" w:eastAsia="Times New Roman" w:hAnsi="Calibri" w:cs="Calibri"/>
          <w:b/>
          <w:sz w:val="28"/>
          <w:szCs w:val="24"/>
        </w:rPr>
      </w:pPr>
      <w:r w:rsidRPr="00725896">
        <w:rPr>
          <w:rFonts w:ascii="Calibri" w:eastAsia="Times New Roman" w:hAnsi="Calibri" w:cs="Calibri"/>
          <w:b/>
          <w:sz w:val="28"/>
          <w:szCs w:val="24"/>
        </w:rPr>
        <w:t>Whistleblowing</w:t>
      </w:r>
    </w:p>
    <w:p w14:paraId="4E62DF5D" w14:textId="77777777" w:rsidR="00725896" w:rsidRPr="00725896" w:rsidRDefault="00725896" w:rsidP="00725896">
      <w:pPr>
        <w:pStyle w:val="NormalWeb"/>
        <w:rPr>
          <w:rFonts w:ascii="Calibri" w:hAnsi="Calibri" w:cs="Calibri"/>
        </w:rPr>
      </w:pPr>
      <w:r w:rsidRPr="00725896">
        <w:rPr>
          <w:rFonts w:ascii="Calibri" w:hAnsi="Calibri" w:cs="Calibri"/>
        </w:rPr>
        <w:t>Young Lewisham Project is committed to a culture of openness, transparency and accountability. All staff, volunteers and trustees must feel able to raise concerns about poor or unsafe practice, safeguarding failures, or concerns about the conduct of colleagues without fear of victimisation.</w:t>
      </w:r>
    </w:p>
    <w:p w14:paraId="421FD491" w14:textId="77777777" w:rsidR="00725896" w:rsidRPr="00725896" w:rsidRDefault="00725896" w:rsidP="00725896">
      <w:pPr>
        <w:spacing w:before="100" w:beforeAutospacing="1" w:after="100" w:afterAutospacing="1" w:line="240" w:lineRule="auto"/>
        <w:rPr>
          <w:rFonts w:ascii="Calibri" w:eastAsia="Times New Roman" w:hAnsi="Calibri" w:cs="Calibri"/>
          <w:sz w:val="24"/>
          <w:szCs w:val="24"/>
        </w:rPr>
      </w:pPr>
      <w:r w:rsidRPr="00725896">
        <w:rPr>
          <w:rFonts w:ascii="Calibri" w:eastAsia="Times New Roman" w:hAnsi="Calibri" w:cs="Calibri"/>
          <w:sz w:val="24"/>
          <w:szCs w:val="24"/>
        </w:rPr>
        <w:t>Concerns about the behaviour or practice of staff, volunteers, trustees or managers should be reported in line with the organisation’s Whistleblowing Policy.</w:t>
      </w:r>
    </w:p>
    <w:p w14:paraId="5A2A9A16" w14:textId="77777777" w:rsidR="00725896" w:rsidRPr="00725896" w:rsidRDefault="00725896" w:rsidP="00725896">
      <w:pPr>
        <w:spacing w:before="100" w:beforeAutospacing="1" w:after="100" w:afterAutospacing="1" w:line="240" w:lineRule="auto"/>
        <w:rPr>
          <w:rFonts w:ascii="Calibri" w:eastAsia="Times New Roman" w:hAnsi="Calibri" w:cs="Calibri"/>
          <w:sz w:val="24"/>
          <w:szCs w:val="24"/>
        </w:rPr>
      </w:pPr>
      <w:r w:rsidRPr="00725896">
        <w:rPr>
          <w:rFonts w:ascii="Calibri" w:eastAsia="Times New Roman" w:hAnsi="Calibri" w:cs="Calibri"/>
          <w:sz w:val="24"/>
          <w:szCs w:val="24"/>
        </w:rPr>
        <w:t>Where concerns relate to safeguarding and a child may be at risk, these must be reported immediately to the DSL, Lead Trustee for Safeguarding, Chair of Trustees, or directly to the Local Authority Designated Officer (LADO), children’s social care, or the police if necessary.</w:t>
      </w:r>
    </w:p>
    <w:p w14:paraId="2F662EE9" w14:textId="77777777" w:rsidR="00725896" w:rsidRDefault="00725896" w:rsidP="00CB6BB7">
      <w:pPr>
        <w:rPr>
          <w:rFonts w:ascii="Calibri" w:hAnsi="Calibri" w:cs="Calibri"/>
          <w:b/>
          <w:sz w:val="28"/>
          <w:szCs w:val="24"/>
        </w:rPr>
      </w:pPr>
      <w:r w:rsidRPr="00725896">
        <w:rPr>
          <w:rFonts w:ascii="Calibri" w:hAnsi="Calibri" w:cs="Calibri"/>
          <w:b/>
          <w:sz w:val="28"/>
          <w:szCs w:val="24"/>
        </w:rPr>
        <w:t>Safer Working Practice /professional boundaries</w:t>
      </w:r>
    </w:p>
    <w:p w14:paraId="7E227037" w14:textId="77777777" w:rsidR="00725896" w:rsidRPr="00725896" w:rsidRDefault="00725896" w:rsidP="00725896">
      <w:pPr>
        <w:spacing w:before="100" w:beforeAutospacing="1" w:after="100" w:afterAutospacing="1" w:line="240" w:lineRule="auto"/>
        <w:rPr>
          <w:rFonts w:ascii="Calibri" w:eastAsia="Times New Roman" w:hAnsi="Calibri" w:cs="Calibri"/>
          <w:sz w:val="24"/>
          <w:szCs w:val="24"/>
        </w:rPr>
      </w:pPr>
      <w:r w:rsidRPr="00725896">
        <w:rPr>
          <w:rFonts w:ascii="Calibri" w:eastAsia="Times New Roman" w:hAnsi="Calibri" w:cs="Calibri"/>
          <w:sz w:val="24"/>
          <w:szCs w:val="24"/>
        </w:rPr>
        <w:t>All staff, volunteers and trustees are expected to maintain appropriate professional boundaries with children and young people at all times.</w:t>
      </w:r>
    </w:p>
    <w:p w14:paraId="0A37EA71" w14:textId="77777777" w:rsidR="00D9457E" w:rsidRDefault="00D9457E" w:rsidP="00725896">
      <w:pPr>
        <w:spacing w:before="100" w:beforeAutospacing="1" w:after="100" w:afterAutospacing="1" w:line="240" w:lineRule="auto"/>
        <w:rPr>
          <w:rFonts w:ascii="Calibri" w:eastAsia="Times New Roman" w:hAnsi="Calibri" w:cs="Calibri"/>
          <w:sz w:val="24"/>
          <w:szCs w:val="24"/>
        </w:rPr>
      </w:pPr>
    </w:p>
    <w:p w14:paraId="1E29994A" w14:textId="77777777" w:rsidR="00D9457E" w:rsidRDefault="00D9457E" w:rsidP="00725896">
      <w:pPr>
        <w:spacing w:before="100" w:beforeAutospacing="1" w:after="100" w:afterAutospacing="1" w:line="240" w:lineRule="auto"/>
        <w:rPr>
          <w:rFonts w:ascii="Calibri" w:eastAsia="Times New Roman" w:hAnsi="Calibri" w:cs="Calibri"/>
          <w:sz w:val="24"/>
          <w:szCs w:val="24"/>
        </w:rPr>
      </w:pPr>
    </w:p>
    <w:p w14:paraId="3CEA741D" w14:textId="77777777" w:rsidR="00D9457E" w:rsidRDefault="00D9457E" w:rsidP="00725896">
      <w:pPr>
        <w:spacing w:before="100" w:beforeAutospacing="1" w:after="100" w:afterAutospacing="1" w:line="240" w:lineRule="auto"/>
        <w:rPr>
          <w:rFonts w:ascii="Calibri" w:eastAsia="Times New Roman" w:hAnsi="Calibri" w:cs="Calibri"/>
          <w:sz w:val="24"/>
          <w:szCs w:val="24"/>
        </w:rPr>
      </w:pPr>
    </w:p>
    <w:p w14:paraId="09755A46" w14:textId="77777777" w:rsidR="00D9457E" w:rsidRDefault="00D9457E" w:rsidP="00725896">
      <w:pPr>
        <w:spacing w:before="100" w:beforeAutospacing="1" w:after="100" w:afterAutospacing="1" w:line="240" w:lineRule="auto"/>
        <w:rPr>
          <w:rFonts w:ascii="Calibri" w:eastAsia="Times New Roman" w:hAnsi="Calibri" w:cs="Calibri"/>
          <w:sz w:val="24"/>
          <w:szCs w:val="24"/>
        </w:rPr>
      </w:pPr>
    </w:p>
    <w:p w14:paraId="7614EBD2" w14:textId="77777777" w:rsidR="00D9457E" w:rsidRDefault="00D9457E" w:rsidP="00725896">
      <w:pPr>
        <w:spacing w:before="100" w:beforeAutospacing="1" w:after="100" w:afterAutospacing="1" w:line="240" w:lineRule="auto"/>
        <w:rPr>
          <w:rFonts w:ascii="Calibri" w:eastAsia="Times New Roman" w:hAnsi="Calibri" w:cs="Calibri"/>
          <w:sz w:val="24"/>
          <w:szCs w:val="24"/>
        </w:rPr>
      </w:pPr>
    </w:p>
    <w:p w14:paraId="1BA7C091" w14:textId="77777777" w:rsidR="00D9457E" w:rsidRDefault="00D9457E" w:rsidP="00725896">
      <w:pPr>
        <w:spacing w:before="100" w:beforeAutospacing="1" w:after="100" w:afterAutospacing="1" w:line="240" w:lineRule="auto"/>
        <w:rPr>
          <w:rFonts w:ascii="Calibri" w:eastAsia="Times New Roman" w:hAnsi="Calibri" w:cs="Calibri"/>
          <w:sz w:val="24"/>
          <w:szCs w:val="24"/>
        </w:rPr>
      </w:pPr>
    </w:p>
    <w:p w14:paraId="0D933619" w14:textId="77777777" w:rsidR="00D9457E" w:rsidRDefault="00D9457E" w:rsidP="00725896">
      <w:pPr>
        <w:spacing w:before="100" w:beforeAutospacing="1" w:after="100" w:afterAutospacing="1" w:line="240" w:lineRule="auto"/>
        <w:rPr>
          <w:rFonts w:ascii="Calibri" w:eastAsia="Times New Roman" w:hAnsi="Calibri" w:cs="Calibri"/>
          <w:sz w:val="24"/>
          <w:szCs w:val="24"/>
        </w:rPr>
      </w:pPr>
    </w:p>
    <w:p w14:paraId="638F1221" w14:textId="77777777" w:rsidR="00725896" w:rsidRPr="00725896" w:rsidRDefault="00725896" w:rsidP="00725896">
      <w:pPr>
        <w:spacing w:before="100" w:beforeAutospacing="1" w:after="100" w:afterAutospacing="1" w:line="240" w:lineRule="auto"/>
        <w:rPr>
          <w:rFonts w:ascii="Calibri" w:eastAsia="Times New Roman" w:hAnsi="Calibri" w:cs="Calibri"/>
          <w:sz w:val="24"/>
          <w:szCs w:val="24"/>
        </w:rPr>
      </w:pPr>
      <w:r w:rsidRPr="00725896">
        <w:rPr>
          <w:rFonts w:ascii="Calibri" w:eastAsia="Times New Roman" w:hAnsi="Calibri" w:cs="Calibri"/>
          <w:sz w:val="24"/>
          <w:szCs w:val="24"/>
        </w:rPr>
        <w:t>This includes:</w:t>
      </w:r>
    </w:p>
    <w:p w14:paraId="02B76CE9" w14:textId="77777777" w:rsidR="00725896" w:rsidRPr="00725896" w:rsidRDefault="00725896" w:rsidP="00725896">
      <w:pPr>
        <w:numPr>
          <w:ilvl w:val="0"/>
          <w:numId w:val="30"/>
        </w:numPr>
        <w:spacing w:before="100" w:beforeAutospacing="1" w:after="100" w:afterAutospacing="1" w:line="240" w:lineRule="auto"/>
        <w:rPr>
          <w:rFonts w:ascii="Calibri" w:eastAsia="Times New Roman" w:hAnsi="Calibri" w:cs="Calibri"/>
          <w:sz w:val="24"/>
          <w:szCs w:val="24"/>
        </w:rPr>
      </w:pPr>
      <w:r w:rsidRPr="00725896">
        <w:rPr>
          <w:rFonts w:ascii="Calibri" w:eastAsia="Times New Roman" w:hAnsi="Calibri" w:cs="Calibri"/>
          <w:sz w:val="24"/>
          <w:szCs w:val="24"/>
        </w:rPr>
        <w:t xml:space="preserve">avoiding inappropriate physical contact </w:t>
      </w:r>
    </w:p>
    <w:p w14:paraId="51D9CFDB" w14:textId="77777777" w:rsidR="00725896" w:rsidRPr="00725896" w:rsidRDefault="00725896" w:rsidP="00725896">
      <w:pPr>
        <w:numPr>
          <w:ilvl w:val="0"/>
          <w:numId w:val="30"/>
        </w:numPr>
        <w:spacing w:before="100" w:beforeAutospacing="1" w:after="100" w:afterAutospacing="1" w:line="240" w:lineRule="auto"/>
        <w:rPr>
          <w:rFonts w:ascii="Calibri" w:eastAsia="Times New Roman" w:hAnsi="Calibri" w:cs="Calibri"/>
          <w:sz w:val="24"/>
          <w:szCs w:val="24"/>
        </w:rPr>
      </w:pPr>
      <w:r w:rsidRPr="00725896">
        <w:rPr>
          <w:rFonts w:ascii="Calibri" w:eastAsia="Times New Roman" w:hAnsi="Calibri" w:cs="Calibri"/>
          <w:sz w:val="24"/>
          <w:szCs w:val="24"/>
        </w:rPr>
        <w:t xml:space="preserve">not developing personal or secretive relationships with children </w:t>
      </w:r>
    </w:p>
    <w:p w14:paraId="2C07DAA8" w14:textId="77777777" w:rsidR="00725896" w:rsidRPr="00725896" w:rsidRDefault="00725896" w:rsidP="00725896">
      <w:pPr>
        <w:numPr>
          <w:ilvl w:val="0"/>
          <w:numId w:val="30"/>
        </w:numPr>
        <w:spacing w:before="100" w:beforeAutospacing="1" w:after="100" w:afterAutospacing="1" w:line="240" w:lineRule="auto"/>
        <w:rPr>
          <w:rFonts w:ascii="Calibri" w:eastAsia="Times New Roman" w:hAnsi="Calibri" w:cs="Calibri"/>
          <w:sz w:val="24"/>
          <w:szCs w:val="24"/>
        </w:rPr>
      </w:pPr>
      <w:r w:rsidRPr="00725896">
        <w:rPr>
          <w:rFonts w:ascii="Calibri" w:eastAsia="Times New Roman" w:hAnsi="Calibri" w:cs="Calibri"/>
          <w:sz w:val="24"/>
          <w:szCs w:val="24"/>
        </w:rPr>
        <w:t xml:space="preserve">not communicating with children through personal social media or private messaging unless authorised and recorded </w:t>
      </w:r>
    </w:p>
    <w:p w14:paraId="445C1E32" w14:textId="77777777" w:rsidR="00725896" w:rsidRPr="00725896" w:rsidRDefault="00725896" w:rsidP="00725896">
      <w:pPr>
        <w:numPr>
          <w:ilvl w:val="0"/>
          <w:numId w:val="30"/>
        </w:numPr>
        <w:spacing w:before="100" w:beforeAutospacing="1" w:after="100" w:afterAutospacing="1" w:line="240" w:lineRule="auto"/>
        <w:rPr>
          <w:rFonts w:ascii="Calibri" w:eastAsia="Times New Roman" w:hAnsi="Calibri" w:cs="Calibri"/>
          <w:sz w:val="24"/>
          <w:szCs w:val="24"/>
        </w:rPr>
      </w:pPr>
      <w:r w:rsidRPr="00725896">
        <w:rPr>
          <w:rFonts w:ascii="Calibri" w:eastAsia="Times New Roman" w:hAnsi="Calibri" w:cs="Calibri"/>
          <w:sz w:val="24"/>
          <w:szCs w:val="24"/>
        </w:rPr>
        <w:t xml:space="preserve">not sharing personal contact details </w:t>
      </w:r>
    </w:p>
    <w:p w14:paraId="1CFF42BA" w14:textId="77777777" w:rsidR="00725896" w:rsidRPr="00725896" w:rsidRDefault="00725896" w:rsidP="00725896">
      <w:pPr>
        <w:numPr>
          <w:ilvl w:val="0"/>
          <w:numId w:val="30"/>
        </w:numPr>
        <w:spacing w:before="100" w:beforeAutospacing="1" w:after="100" w:afterAutospacing="1" w:line="240" w:lineRule="auto"/>
        <w:rPr>
          <w:rFonts w:ascii="Calibri" w:eastAsia="Times New Roman" w:hAnsi="Calibri" w:cs="Calibri"/>
          <w:sz w:val="24"/>
          <w:szCs w:val="24"/>
        </w:rPr>
      </w:pPr>
      <w:r w:rsidRPr="00725896">
        <w:rPr>
          <w:rFonts w:ascii="Calibri" w:eastAsia="Times New Roman" w:hAnsi="Calibri" w:cs="Calibri"/>
          <w:sz w:val="24"/>
          <w:szCs w:val="24"/>
        </w:rPr>
        <w:t xml:space="preserve">avoiding behaviour that could be misinterpreted </w:t>
      </w:r>
    </w:p>
    <w:p w14:paraId="07AF95E4" w14:textId="77777777" w:rsidR="00725896" w:rsidRPr="00725896" w:rsidRDefault="00725896" w:rsidP="00725896">
      <w:pPr>
        <w:numPr>
          <w:ilvl w:val="0"/>
          <w:numId w:val="30"/>
        </w:numPr>
        <w:spacing w:before="100" w:beforeAutospacing="1" w:after="100" w:afterAutospacing="1" w:line="240" w:lineRule="auto"/>
        <w:rPr>
          <w:rFonts w:ascii="Calibri" w:eastAsia="Times New Roman" w:hAnsi="Calibri" w:cs="Calibri"/>
          <w:sz w:val="24"/>
          <w:szCs w:val="24"/>
        </w:rPr>
      </w:pPr>
      <w:r w:rsidRPr="00725896">
        <w:rPr>
          <w:rFonts w:ascii="Calibri" w:eastAsia="Times New Roman" w:hAnsi="Calibri" w:cs="Calibri"/>
          <w:sz w:val="24"/>
          <w:szCs w:val="24"/>
        </w:rPr>
        <w:t xml:space="preserve">ensuring all one-to-one work is risk assessed and, where possible, visible or recorded appropriately </w:t>
      </w:r>
    </w:p>
    <w:p w14:paraId="761607C5" w14:textId="77777777" w:rsidR="00725896" w:rsidRPr="00725896" w:rsidRDefault="00725896" w:rsidP="00725896">
      <w:pPr>
        <w:spacing w:before="100" w:beforeAutospacing="1" w:after="100" w:afterAutospacing="1" w:line="240" w:lineRule="auto"/>
        <w:rPr>
          <w:rFonts w:ascii="Calibri" w:eastAsia="Times New Roman" w:hAnsi="Calibri" w:cs="Calibri"/>
          <w:sz w:val="24"/>
          <w:szCs w:val="24"/>
        </w:rPr>
      </w:pPr>
      <w:r w:rsidRPr="00725896">
        <w:rPr>
          <w:rFonts w:ascii="Calibri" w:eastAsia="Times New Roman" w:hAnsi="Calibri" w:cs="Calibri"/>
          <w:sz w:val="24"/>
          <w:szCs w:val="24"/>
        </w:rPr>
        <w:t>All staff must follow the organisation’s Code of Conduct / Behaviour Policy.</w:t>
      </w:r>
    </w:p>
    <w:p w14:paraId="4634F665" w14:textId="77777777" w:rsidR="00725896" w:rsidRDefault="000A4E48" w:rsidP="00CB6BB7">
      <w:pPr>
        <w:rPr>
          <w:rFonts w:ascii="Calibri" w:hAnsi="Calibri" w:cs="Calibri"/>
          <w:b/>
          <w:sz w:val="28"/>
          <w:szCs w:val="24"/>
        </w:rPr>
      </w:pPr>
      <w:r>
        <w:rPr>
          <w:rFonts w:ascii="Calibri" w:hAnsi="Calibri" w:cs="Calibri"/>
          <w:b/>
          <w:sz w:val="28"/>
          <w:szCs w:val="24"/>
        </w:rPr>
        <w:t>Children Missing From Education, Home or Care</w:t>
      </w:r>
    </w:p>
    <w:p w14:paraId="78DD54D5" w14:textId="77777777" w:rsidR="000A4E48" w:rsidRPr="000A4E48" w:rsidRDefault="000A4E48" w:rsidP="000A4E48">
      <w:pPr>
        <w:spacing w:before="100" w:beforeAutospacing="1" w:after="100" w:afterAutospacing="1" w:line="240" w:lineRule="auto"/>
        <w:rPr>
          <w:rFonts w:ascii="Calibri" w:eastAsia="Times New Roman" w:hAnsi="Calibri" w:cs="Calibri"/>
          <w:sz w:val="24"/>
          <w:szCs w:val="24"/>
        </w:rPr>
      </w:pPr>
      <w:r w:rsidRPr="000A4E48">
        <w:rPr>
          <w:rFonts w:ascii="Calibri" w:eastAsia="Times New Roman" w:hAnsi="Calibri" w:cs="Calibri"/>
          <w:sz w:val="24"/>
          <w:szCs w:val="24"/>
        </w:rPr>
        <w:t>A child going missing can be a warning sign of a range of safeguarding concerns, including abuse, neglect, child sexual exploitation, child criminal exploitation, county lines, forced marriage, trafficking, or mental health risk.</w:t>
      </w:r>
    </w:p>
    <w:p w14:paraId="5E0C6EE8" w14:textId="77777777" w:rsidR="000A4E48" w:rsidRPr="000A4E48" w:rsidRDefault="000A4E48" w:rsidP="000A4E48">
      <w:pPr>
        <w:spacing w:before="100" w:beforeAutospacing="1" w:after="100" w:afterAutospacing="1" w:line="240" w:lineRule="auto"/>
        <w:rPr>
          <w:rFonts w:ascii="Calibri" w:eastAsia="Times New Roman" w:hAnsi="Calibri" w:cs="Calibri"/>
          <w:sz w:val="24"/>
          <w:szCs w:val="24"/>
        </w:rPr>
      </w:pPr>
      <w:r w:rsidRPr="000A4E48">
        <w:rPr>
          <w:rFonts w:ascii="Calibri" w:eastAsia="Times New Roman" w:hAnsi="Calibri" w:cs="Calibri"/>
          <w:sz w:val="24"/>
          <w:szCs w:val="24"/>
        </w:rPr>
        <w:t>Young Lewisham Project will take any unexplained absence, repeated non-attendance, or going missing seriously and will share concerns promptly with the DSL and relevant agencies where appropriate.</w:t>
      </w:r>
    </w:p>
    <w:p w14:paraId="1E079A1E" w14:textId="77777777" w:rsidR="000A4E48" w:rsidRPr="000A4E48" w:rsidRDefault="000A4E48" w:rsidP="000A4E48">
      <w:pPr>
        <w:spacing w:before="100" w:beforeAutospacing="1" w:after="100" w:afterAutospacing="1" w:line="240" w:lineRule="auto"/>
        <w:outlineLvl w:val="1"/>
        <w:rPr>
          <w:rFonts w:ascii="Calibri" w:eastAsia="Times New Roman" w:hAnsi="Calibri" w:cs="Calibri"/>
          <w:b/>
          <w:bCs/>
          <w:sz w:val="28"/>
          <w:szCs w:val="36"/>
        </w:rPr>
      </w:pPr>
      <w:r w:rsidRPr="000A4E48">
        <w:rPr>
          <w:rFonts w:ascii="Calibri" w:eastAsia="Times New Roman" w:hAnsi="Calibri" w:cs="Calibri"/>
          <w:b/>
          <w:bCs/>
          <w:sz w:val="28"/>
          <w:szCs w:val="36"/>
        </w:rPr>
        <w:t>Forced Marriage and So-Called ‘Honour’-Based Abuse</w:t>
      </w:r>
    </w:p>
    <w:p w14:paraId="24B03097" w14:textId="77777777" w:rsidR="000A4E48" w:rsidRPr="000A4E48" w:rsidRDefault="000A4E48" w:rsidP="000A4E48">
      <w:pPr>
        <w:spacing w:before="100" w:beforeAutospacing="1" w:after="100" w:afterAutospacing="1" w:line="240" w:lineRule="auto"/>
        <w:rPr>
          <w:rFonts w:ascii="Calibri" w:eastAsia="Times New Roman" w:hAnsi="Calibri" w:cs="Calibri"/>
          <w:sz w:val="24"/>
          <w:szCs w:val="24"/>
        </w:rPr>
      </w:pPr>
      <w:r w:rsidRPr="000A4E48">
        <w:rPr>
          <w:rFonts w:ascii="Calibri" w:eastAsia="Times New Roman" w:hAnsi="Calibri" w:cs="Calibri"/>
          <w:sz w:val="24"/>
          <w:szCs w:val="24"/>
        </w:rPr>
        <w:t>Staff must be aware that children and young people may be at risk of forced marriage or so-called ‘honour’-based abuse. These are serious safeguarding concerns and may involve coercion, control, threats, emotional abuse, physical violence, or restriction of freedom.</w:t>
      </w:r>
    </w:p>
    <w:p w14:paraId="1644D378" w14:textId="77777777" w:rsidR="000A4E48" w:rsidRPr="000A4E48" w:rsidRDefault="000A4E48" w:rsidP="000A4E48">
      <w:pPr>
        <w:spacing w:before="100" w:beforeAutospacing="1" w:after="100" w:afterAutospacing="1" w:line="240" w:lineRule="auto"/>
        <w:rPr>
          <w:rFonts w:ascii="Calibri" w:eastAsia="Times New Roman" w:hAnsi="Calibri" w:cs="Calibri"/>
          <w:sz w:val="24"/>
          <w:szCs w:val="24"/>
        </w:rPr>
      </w:pPr>
      <w:r w:rsidRPr="000A4E48">
        <w:rPr>
          <w:rFonts w:ascii="Calibri" w:eastAsia="Times New Roman" w:hAnsi="Calibri" w:cs="Calibri"/>
          <w:sz w:val="24"/>
          <w:szCs w:val="24"/>
        </w:rPr>
        <w:t>Any concerns must be reported immediately to the DSL and, where appropriate, referred to the police or children’s social care without delay.</w:t>
      </w:r>
    </w:p>
    <w:p w14:paraId="6971686D" w14:textId="77777777" w:rsidR="000A4E48" w:rsidRPr="000A4E48" w:rsidRDefault="000A4E48" w:rsidP="00F142C7">
      <w:pPr>
        <w:spacing w:before="100" w:beforeAutospacing="1" w:after="100" w:afterAutospacing="1" w:line="240" w:lineRule="auto"/>
        <w:outlineLvl w:val="1"/>
        <w:rPr>
          <w:rFonts w:ascii="Calibri" w:eastAsia="Times New Roman" w:hAnsi="Calibri" w:cs="Calibri"/>
          <w:b/>
          <w:bCs/>
          <w:sz w:val="28"/>
          <w:szCs w:val="36"/>
        </w:rPr>
      </w:pPr>
      <w:r w:rsidRPr="000A4E48">
        <w:rPr>
          <w:rFonts w:ascii="Calibri" w:eastAsia="Times New Roman" w:hAnsi="Calibri" w:cs="Calibri"/>
          <w:b/>
          <w:bCs/>
          <w:sz w:val="28"/>
          <w:szCs w:val="36"/>
        </w:rPr>
        <w:t>Trafficking and Modern Slavery</w:t>
      </w:r>
    </w:p>
    <w:p w14:paraId="3EC00287" w14:textId="77777777" w:rsidR="000A4E48" w:rsidRPr="000A4E48" w:rsidRDefault="000A4E48" w:rsidP="000A4E48">
      <w:pPr>
        <w:spacing w:before="100" w:beforeAutospacing="1" w:after="100" w:afterAutospacing="1" w:line="240" w:lineRule="auto"/>
        <w:rPr>
          <w:rFonts w:asciiTheme="minorHAnsi" w:eastAsia="Times New Roman" w:hAnsiTheme="minorHAnsi" w:cstheme="minorHAnsi"/>
          <w:sz w:val="24"/>
          <w:szCs w:val="24"/>
        </w:rPr>
      </w:pPr>
      <w:r w:rsidRPr="000A4E48">
        <w:rPr>
          <w:rFonts w:asciiTheme="minorHAnsi" w:eastAsia="Times New Roman" w:hAnsiTheme="minorHAnsi" w:cstheme="minorHAnsi"/>
          <w:sz w:val="24"/>
          <w:szCs w:val="24"/>
        </w:rPr>
        <w:t>Children may be exploited through trafficking or modern slavery for criminal, sexual, domestic, or financial purposes. Staff should be alert to signs of control, movement, fear, unexplained absences, or exploitation.</w:t>
      </w:r>
    </w:p>
    <w:p w14:paraId="672DC238" w14:textId="77777777" w:rsidR="000A4E48" w:rsidRPr="000A4E48" w:rsidRDefault="000A4E48" w:rsidP="000A4E48">
      <w:pPr>
        <w:spacing w:before="100" w:beforeAutospacing="1" w:after="100" w:afterAutospacing="1" w:line="240" w:lineRule="auto"/>
        <w:rPr>
          <w:rFonts w:asciiTheme="minorHAnsi" w:eastAsia="Times New Roman" w:hAnsiTheme="minorHAnsi" w:cstheme="minorHAnsi"/>
          <w:sz w:val="24"/>
          <w:szCs w:val="24"/>
        </w:rPr>
      </w:pPr>
      <w:r w:rsidRPr="000A4E48">
        <w:rPr>
          <w:rFonts w:asciiTheme="minorHAnsi" w:eastAsia="Times New Roman" w:hAnsiTheme="minorHAnsi" w:cstheme="minorHAnsi"/>
          <w:sz w:val="24"/>
          <w:szCs w:val="24"/>
        </w:rPr>
        <w:t>Any concerns should be treated as a safeguarding matter and reported immediately.</w:t>
      </w:r>
    </w:p>
    <w:p w14:paraId="6180BBA1" w14:textId="77777777" w:rsidR="00D9457E" w:rsidRDefault="00D9457E" w:rsidP="000A4E48">
      <w:pPr>
        <w:spacing w:before="100" w:beforeAutospacing="1" w:after="100" w:afterAutospacing="1" w:line="240" w:lineRule="auto"/>
        <w:outlineLvl w:val="1"/>
        <w:rPr>
          <w:rFonts w:asciiTheme="minorHAnsi" w:eastAsia="Times New Roman" w:hAnsiTheme="minorHAnsi" w:cstheme="minorHAnsi"/>
          <w:b/>
          <w:bCs/>
          <w:sz w:val="28"/>
          <w:szCs w:val="36"/>
        </w:rPr>
      </w:pPr>
    </w:p>
    <w:p w14:paraId="22AAEECD" w14:textId="77777777" w:rsidR="00D9457E" w:rsidRDefault="00D9457E" w:rsidP="000A4E48">
      <w:pPr>
        <w:spacing w:before="100" w:beforeAutospacing="1" w:after="100" w:afterAutospacing="1" w:line="240" w:lineRule="auto"/>
        <w:outlineLvl w:val="1"/>
        <w:rPr>
          <w:rFonts w:asciiTheme="minorHAnsi" w:eastAsia="Times New Roman" w:hAnsiTheme="minorHAnsi" w:cstheme="minorHAnsi"/>
          <w:b/>
          <w:bCs/>
          <w:sz w:val="28"/>
          <w:szCs w:val="36"/>
        </w:rPr>
      </w:pPr>
    </w:p>
    <w:p w14:paraId="1297E3C0" w14:textId="77777777" w:rsidR="00D9457E" w:rsidRDefault="00D9457E" w:rsidP="000A4E48">
      <w:pPr>
        <w:spacing w:before="100" w:beforeAutospacing="1" w:after="100" w:afterAutospacing="1" w:line="240" w:lineRule="auto"/>
        <w:outlineLvl w:val="1"/>
        <w:rPr>
          <w:rFonts w:asciiTheme="minorHAnsi" w:eastAsia="Times New Roman" w:hAnsiTheme="minorHAnsi" w:cstheme="minorHAnsi"/>
          <w:b/>
          <w:bCs/>
          <w:sz w:val="28"/>
          <w:szCs w:val="36"/>
        </w:rPr>
      </w:pPr>
    </w:p>
    <w:p w14:paraId="6808F5D8" w14:textId="77777777" w:rsidR="00D9457E" w:rsidRDefault="00D9457E" w:rsidP="000A4E48">
      <w:pPr>
        <w:spacing w:before="100" w:beforeAutospacing="1" w:after="100" w:afterAutospacing="1" w:line="240" w:lineRule="auto"/>
        <w:outlineLvl w:val="1"/>
        <w:rPr>
          <w:rFonts w:asciiTheme="minorHAnsi" w:eastAsia="Times New Roman" w:hAnsiTheme="minorHAnsi" w:cstheme="minorHAnsi"/>
          <w:b/>
          <w:bCs/>
          <w:sz w:val="28"/>
          <w:szCs w:val="36"/>
        </w:rPr>
      </w:pPr>
    </w:p>
    <w:p w14:paraId="3ACC490B" w14:textId="77777777" w:rsidR="000A4E48" w:rsidRPr="000A4E48" w:rsidRDefault="000A4E48" w:rsidP="000A4E48">
      <w:pPr>
        <w:spacing w:before="100" w:beforeAutospacing="1" w:after="100" w:afterAutospacing="1" w:line="240" w:lineRule="auto"/>
        <w:outlineLvl w:val="1"/>
        <w:rPr>
          <w:rFonts w:asciiTheme="minorHAnsi" w:eastAsia="Times New Roman" w:hAnsiTheme="minorHAnsi" w:cstheme="minorHAnsi"/>
          <w:b/>
          <w:bCs/>
          <w:sz w:val="28"/>
          <w:szCs w:val="36"/>
        </w:rPr>
      </w:pPr>
      <w:r w:rsidRPr="000A4E48">
        <w:rPr>
          <w:rFonts w:asciiTheme="minorHAnsi" w:eastAsia="Times New Roman" w:hAnsiTheme="minorHAnsi" w:cstheme="minorHAnsi"/>
          <w:b/>
          <w:bCs/>
          <w:sz w:val="28"/>
          <w:szCs w:val="36"/>
        </w:rPr>
        <w:t>Private Fostering</w:t>
      </w:r>
    </w:p>
    <w:p w14:paraId="4A1B0236" w14:textId="77777777" w:rsidR="000A4E48" w:rsidRDefault="000A4E48" w:rsidP="000A4E48">
      <w:pPr>
        <w:spacing w:before="100" w:beforeAutospacing="1" w:after="100" w:afterAutospacing="1" w:line="240" w:lineRule="auto"/>
        <w:rPr>
          <w:rFonts w:asciiTheme="minorHAnsi" w:eastAsia="Times New Roman" w:hAnsiTheme="minorHAnsi" w:cstheme="minorHAnsi"/>
          <w:sz w:val="24"/>
          <w:szCs w:val="24"/>
        </w:rPr>
      </w:pPr>
      <w:r w:rsidRPr="000A4E48">
        <w:rPr>
          <w:rFonts w:asciiTheme="minorHAnsi" w:eastAsia="Times New Roman" w:hAnsiTheme="minorHAnsi" w:cstheme="minorHAnsi"/>
          <w:sz w:val="24"/>
          <w:szCs w:val="24"/>
        </w:rPr>
        <w:t>Private fostering is when a child under 16 (or under 18 if disabled) is cared for by someone who is not their parent or close relative for 28 days or more. If staff become aware of a private fostering arrangement, they must inform the DSL so that the local authority can be notified.</w:t>
      </w:r>
    </w:p>
    <w:p w14:paraId="0930BBF2" w14:textId="77777777" w:rsidR="000A4E48" w:rsidRPr="000A4E48" w:rsidRDefault="000A4E48" w:rsidP="000A4E48">
      <w:pPr>
        <w:spacing w:before="100" w:beforeAutospacing="1" w:after="100" w:afterAutospacing="1" w:line="240" w:lineRule="auto"/>
        <w:outlineLvl w:val="1"/>
        <w:rPr>
          <w:rFonts w:asciiTheme="minorHAnsi" w:eastAsia="Times New Roman" w:hAnsiTheme="minorHAnsi" w:cstheme="minorHAnsi"/>
          <w:b/>
          <w:bCs/>
          <w:sz w:val="28"/>
          <w:szCs w:val="28"/>
        </w:rPr>
      </w:pPr>
      <w:r w:rsidRPr="000A4E48">
        <w:rPr>
          <w:rFonts w:asciiTheme="minorHAnsi" w:eastAsia="Times New Roman" w:hAnsiTheme="minorHAnsi" w:cstheme="minorHAnsi"/>
          <w:b/>
          <w:bCs/>
          <w:sz w:val="28"/>
          <w:szCs w:val="28"/>
        </w:rPr>
        <w:t>Child-on-Child Abuse and Harmful Behaviour</w:t>
      </w:r>
    </w:p>
    <w:p w14:paraId="2DA6DCBA" w14:textId="77777777" w:rsidR="000A4E48" w:rsidRPr="000A4E48" w:rsidRDefault="000A4E48" w:rsidP="000A4E48">
      <w:pPr>
        <w:spacing w:before="100" w:beforeAutospacing="1" w:after="100" w:afterAutospacing="1" w:line="240" w:lineRule="auto"/>
        <w:rPr>
          <w:rFonts w:ascii="Calibri" w:eastAsia="Times New Roman" w:hAnsi="Calibri" w:cs="Calibri"/>
          <w:sz w:val="24"/>
          <w:szCs w:val="24"/>
        </w:rPr>
      </w:pPr>
      <w:r w:rsidRPr="000A4E48">
        <w:rPr>
          <w:rFonts w:ascii="Calibri" w:eastAsia="Times New Roman" w:hAnsi="Calibri" w:cs="Calibri"/>
          <w:sz w:val="24"/>
          <w:szCs w:val="24"/>
        </w:rPr>
        <w:t>Young Lewisham Project recognises that children can abuse other children. This may include physical abuse, bullying, sexual violence, sexual harassment, coercive behaviour, image-based abuse, and initiation/hazing behaviours.</w:t>
      </w:r>
    </w:p>
    <w:p w14:paraId="756E8CAE" w14:textId="77777777" w:rsidR="000A4E48" w:rsidRPr="000A4E48" w:rsidRDefault="000A4E48" w:rsidP="000A4E48">
      <w:pPr>
        <w:spacing w:before="100" w:beforeAutospacing="1" w:after="100" w:afterAutospacing="1" w:line="240" w:lineRule="auto"/>
        <w:rPr>
          <w:rFonts w:ascii="Calibri" w:eastAsia="Times New Roman" w:hAnsi="Calibri" w:cs="Calibri"/>
          <w:sz w:val="24"/>
          <w:szCs w:val="24"/>
        </w:rPr>
      </w:pPr>
      <w:r w:rsidRPr="000A4E48">
        <w:rPr>
          <w:rFonts w:ascii="Calibri" w:eastAsia="Times New Roman" w:hAnsi="Calibri" w:cs="Calibri"/>
          <w:sz w:val="24"/>
          <w:szCs w:val="24"/>
        </w:rPr>
        <w:t>Any child displaying harmful behaviour will be viewed as potentially in need of support as well as intervention. Abuse will never be dismissed as “banter”, “part of growing up”, or “just a joke”.</w:t>
      </w:r>
    </w:p>
    <w:p w14:paraId="2D17E97F" w14:textId="77777777" w:rsidR="000A4E48" w:rsidRPr="000A4E48" w:rsidRDefault="000A4E48" w:rsidP="00416FF8">
      <w:pPr>
        <w:spacing w:before="100" w:beforeAutospacing="1" w:after="100" w:afterAutospacing="1" w:line="240" w:lineRule="auto"/>
        <w:outlineLvl w:val="1"/>
        <w:rPr>
          <w:rFonts w:ascii="Calibri" w:eastAsia="Times New Roman" w:hAnsi="Calibri" w:cs="Calibri"/>
          <w:b/>
          <w:bCs/>
          <w:sz w:val="28"/>
          <w:szCs w:val="36"/>
        </w:rPr>
      </w:pPr>
      <w:r w:rsidRPr="000A4E48">
        <w:rPr>
          <w:rFonts w:ascii="Calibri" w:eastAsia="Times New Roman" w:hAnsi="Calibri" w:cs="Calibri"/>
          <w:b/>
          <w:bCs/>
          <w:sz w:val="28"/>
          <w:szCs w:val="36"/>
        </w:rPr>
        <w:t>Equality, Diversity and Inclusion in Safeguarding</w:t>
      </w:r>
    </w:p>
    <w:p w14:paraId="09657166" w14:textId="77777777" w:rsidR="000A4E48" w:rsidRPr="000A4E48" w:rsidRDefault="000A4E48" w:rsidP="000A4E48">
      <w:pPr>
        <w:spacing w:before="100" w:beforeAutospacing="1" w:after="100" w:afterAutospacing="1" w:line="240" w:lineRule="auto"/>
        <w:rPr>
          <w:rFonts w:ascii="Calibri" w:eastAsia="Times New Roman" w:hAnsi="Calibri" w:cs="Calibri"/>
          <w:sz w:val="24"/>
          <w:szCs w:val="24"/>
        </w:rPr>
      </w:pPr>
      <w:r w:rsidRPr="000A4E48">
        <w:rPr>
          <w:rFonts w:ascii="Calibri" w:eastAsia="Times New Roman" w:hAnsi="Calibri" w:cs="Calibri"/>
          <w:sz w:val="24"/>
          <w:szCs w:val="24"/>
        </w:rPr>
        <w:t>Some children may be more vulnerable to abuse, neglect or exploitation because of disability, race, ethnicity, faith, immigration status, communication needs, sexuality, gender identity, neurodiversity, and mental health needs, or experiences of discrimination.</w:t>
      </w:r>
    </w:p>
    <w:p w14:paraId="13BC1BBE" w14:textId="77777777" w:rsidR="000A4E48" w:rsidRPr="000A4E48" w:rsidRDefault="000A4E48" w:rsidP="000A4E48">
      <w:pPr>
        <w:spacing w:before="100" w:beforeAutospacing="1" w:after="100" w:afterAutospacing="1" w:line="240" w:lineRule="auto"/>
        <w:rPr>
          <w:rFonts w:ascii="Calibri" w:eastAsia="Times New Roman" w:hAnsi="Calibri" w:cs="Calibri"/>
          <w:sz w:val="24"/>
          <w:szCs w:val="24"/>
        </w:rPr>
      </w:pPr>
      <w:r w:rsidRPr="000A4E48">
        <w:rPr>
          <w:rFonts w:ascii="Calibri" w:eastAsia="Times New Roman" w:hAnsi="Calibri" w:cs="Calibri"/>
          <w:sz w:val="24"/>
          <w:szCs w:val="24"/>
        </w:rPr>
        <w:t xml:space="preserve">Young Lewisham Project is committed to safeguarding all children equitably and ensuring that discriminatory, racist, sexist, homophobic, </w:t>
      </w:r>
      <w:proofErr w:type="spellStart"/>
      <w:r w:rsidRPr="000A4E48">
        <w:rPr>
          <w:rFonts w:ascii="Calibri" w:eastAsia="Times New Roman" w:hAnsi="Calibri" w:cs="Calibri"/>
          <w:sz w:val="24"/>
          <w:szCs w:val="24"/>
        </w:rPr>
        <w:t>biphobic</w:t>
      </w:r>
      <w:proofErr w:type="spellEnd"/>
      <w:r w:rsidRPr="000A4E48">
        <w:rPr>
          <w:rFonts w:ascii="Calibri" w:eastAsia="Times New Roman" w:hAnsi="Calibri" w:cs="Calibri"/>
          <w:sz w:val="24"/>
          <w:szCs w:val="24"/>
        </w:rPr>
        <w:t>, transphobic, or faith-based abuse is identified and responded to appropriately.</w:t>
      </w:r>
    </w:p>
    <w:p w14:paraId="3280F8A7" w14:textId="77777777" w:rsidR="000A2BF2" w:rsidRPr="000A2BF2" w:rsidRDefault="000A2BF2" w:rsidP="000A2BF2">
      <w:pPr>
        <w:spacing w:before="100" w:beforeAutospacing="1" w:after="100" w:afterAutospacing="1" w:line="240" w:lineRule="auto"/>
        <w:outlineLvl w:val="2"/>
        <w:rPr>
          <w:rFonts w:asciiTheme="minorHAnsi" w:eastAsia="Times New Roman" w:hAnsiTheme="minorHAnsi" w:cstheme="minorHAnsi"/>
          <w:b/>
          <w:bCs/>
          <w:sz w:val="28"/>
          <w:szCs w:val="28"/>
        </w:rPr>
      </w:pPr>
      <w:r w:rsidRPr="000A2BF2">
        <w:rPr>
          <w:rFonts w:asciiTheme="minorHAnsi" w:eastAsia="Times New Roman" w:hAnsiTheme="minorHAnsi" w:cstheme="minorHAnsi"/>
          <w:b/>
          <w:bCs/>
          <w:sz w:val="28"/>
          <w:szCs w:val="28"/>
        </w:rPr>
        <w:t>One-to-One Working and Lone Working</w:t>
      </w:r>
    </w:p>
    <w:p w14:paraId="18CFF417" w14:textId="77777777" w:rsidR="000A2BF2" w:rsidRPr="000A2BF2" w:rsidRDefault="000A2BF2" w:rsidP="000A2BF2">
      <w:pPr>
        <w:spacing w:before="100" w:beforeAutospacing="1" w:after="100" w:afterAutospacing="1"/>
        <w:rPr>
          <w:rFonts w:ascii="Calibri" w:eastAsia="Times New Roman" w:hAnsi="Calibri" w:cs="Calibri"/>
          <w:sz w:val="24"/>
          <w:szCs w:val="24"/>
        </w:rPr>
      </w:pPr>
      <w:r w:rsidRPr="000A2BF2">
        <w:rPr>
          <w:rFonts w:ascii="Calibri" w:eastAsia="Times New Roman" w:hAnsi="Calibri" w:cs="Calibri"/>
          <w:sz w:val="24"/>
          <w:szCs w:val="24"/>
        </w:rPr>
        <w:t>One-to-one work with children and young people must be risk assessed and carried out in line with YLP procedures. Wherever possible:</w:t>
      </w:r>
    </w:p>
    <w:p w14:paraId="7CD3CC86" w14:textId="77777777" w:rsidR="000A2BF2" w:rsidRPr="000A2BF2" w:rsidRDefault="000A2BF2" w:rsidP="000A2BF2">
      <w:pPr>
        <w:numPr>
          <w:ilvl w:val="0"/>
          <w:numId w:val="43"/>
        </w:numPr>
        <w:spacing w:before="100" w:beforeAutospacing="1" w:after="100" w:afterAutospacing="1"/>
        <w:rPr>
          <w:rFonts w:ascii="Calibri" w:eastAsia="Times New Roman" w:hAnsi="Calibri" w:cs="Calibri"/>
          <w:sz w:val="24"/>
          <w:szCs w:val="24"/>
        </w:rPr>
      </w:pPr>
      <w:r w:rsidRPr="000A2BF2">
        <w:rPr>
          <w:rFonts w:ascii="Calibri" w:eastAsia="Times New Roman" w:hAnsi="Calibri" w:cs="Calibri"/>
          <w:sz w:val="24"/>
          <w:szCs w:val="24"/>
        </w:rPr>
        <w:t xml:space="preserve">sessions should take place in visible or appropriate spaces </w:t>
      </w:r>
    </w:p>
    <w:p w14:paraId="645A3D65" w14:textId="77777777" w:rsidR="000A2BF2" w:rsidRPr="000A2BF2" w:rsidRDefault="000A2BF2" w:rsidP="000A2BF2">
      <w:pPr>
        <w:numPr>
          <w:ilvl w:val="0"/>
          <w:numId w:val="43"/>
        </w:numPr>
        <w:spacing w:before="100" w:beforeAutospacing="1" w:after="100" w:afterAutospacing="1"/>
        <w:rPr>
          <w:rFonts w:ascii="Calibri" w:eastAsia="Times New Roman" w:hAnsi="Calibri" w:cs="Calibri"/>
          <w:sz w:val="24"/>
          <w:szCs w:val="24"/>
        </w:rPr>
      </w:pPr>
      <w:r w:rsidRPr="000A2BF2">
        <w:rPr>
          <w:rFonts w:ascii="Calibri" w:eastAsia="Times New Roman" w:hAnsi="Calibri" w:cs="Calibri"/>
          <w:sz w:val="24"/>
          <w:szCs w:val="24"/>
        </w:rPr>
        <w:t xml:space="preserve">another responsible adult should be aware of the session </w:t>
      </w:r>
    </w:p>
    <w:p w14:paraId="74F22A53" w14:textId="77777777" w:rsidR="000A2BF2" w:rsidRPr="000A2BF2" w:rsidRDefault="000A2BF2" w:rsidP="000A2BF2">
      <w:pPr>
        <w:numPr>
          <w:ilvl w:val="0"/>
          <w:numId w:val="43"/>
        </w:numPr>
        <w:spacing w:before="100" w:beforeAutospacing="1" w:after="100" w:afterAutospacing="1"/>
        <w:rPr>
          <w:rFonts w:ascii="Calibri" w:eastAsia="Times New Roman" w:hAnsi="Calibri" w:cs="Calibri"/>
          <w:sz w:val="24"/>
          <w:szCs w:val="24"/>
        </w:rPr>
      </w:pPr>
      <w:r w:rsidRPr="000A2BF2">
        <w:rPr>
          <w:rFonts w:ascii="Calibri" w:eastAsia="Times New Roman" w:hAnsi="Calibri" w:cs="Calibri"/>
          <w:sz w:val="24"/>
          <w:szCs w:val="24"/>
        </w:rPr>
        <w:t xml:space="preserve">records should be kept where appropriate </w:t>
      </w:r>
    </w:p>
    <w:p w14:paraId="094E9BCE" w14:textId="77777777" w:rsidR="000A2BF2" w:rsidRPr="000A2BF2" w:rsidRDefault="000A2BF2" w:rsidP="000A2BF2">
      <w:pPr>
        <w:numPr>
          <w:ilvl w:val="0"/>
          <w:numId w:val="43"/>
        </w:numPr>
        <w:spacing w:before="100" w:beforeAutospacing="1" w:after="100" w:afterAutospacing="1"/>
        <w:rPr>
          <w:rFonts w:ascii="Calibri" w:eastAsia="Times New Roman" w:hAnsi="Calibri" w:cs="Calibri"/>
          <w:sz w:val="24"/>
          <w:szCs w:val="24"/>
        </w:rPr>
      </w:pPr>
      <w:r w:rsidRPr="000A2BF2">
        <w:rPr>
          <w:rFonts w:ascii="Calibri" w:eastAsia="Times New Roman" w:hAnsi="Calibri" w:cs="Calibri"/>
          <w:sz w:val="24"/>
          <w:szCs w:val="24"/>
        </w:rPr>
        <w:t xml:space="preserve">staff should avoid situations where they are alone with a child in an unobserved or closed environment unless this has been authorised and risk assessed </w:t>
      </w:r>
    </w:p>
    <w:p w14:paraId="27BBE5CF" w14:textId="77777777" w:rsidR="000A2BF2" w:rsidRPr="000A2BF2" w:rsidRDefault="000A2BF2" w:rsidP="000A2BF2">
      <w:pPr>
        <w:spacing w:before="100" w:beforeAutospacing="1" w:after="100" w:afterAutospacing="1"/>
        <w:rPr>
          <w:rFonts w:ascii="Calibri" w:eastAsia="Times New Roman" w:hAnsi="Calibri" w:cs="Calibri"/>
          <w:sz w:val="24"/>
          <w:szCs w:val="24"/>
        </w:rPr>
      </w:pPr>
      <w:r w:rsidRPr="000A2BF2">
        <w:rPr>
          <w:rFonts w:ascii="Calibri" w:eastAsia="Times New Roman" w:hAnsi="Calibri" w:cs="Calibri"/>
          <w:sz w:val="24"/>
          <w:szCs w:val="24"/>
        </w:rPr>
        <w:t>That’s practical and expected.</w:t>
      </w:r>
    </w:p>
    <w:p w14:paraId="6E6C03F9" w14:textId="77777777" w:rsidR="00D9457E" w:rsidRDefault="00D9457E" w:rsidP="000A2BF2">
      <w:pPr>
        <w:spacing w:before="100" w:beforeAutospacing="1" w:after="100" w:afterAutospacing="1" w:line="240" w:lineRule="auto"/>
        <w:outlineLvl w:val="2"/>
        <w:rPr>
          <w:rFonts w:ascii="Calibri" w:eastAsia="Times New Roman" w:hAnsi="Calibri" w:cs="Calibri"/>
          <w:b/>
          <w:bCs/>
          <w:sz w:val="28"/>
          <w:szCs w:val="28"/>
        </w:rPr>
      </w:pPr>
    </w:p>
    <w:p w14:paraId="40E15620" w14:textId="77777777" w:rsidR="00D9457E" w:rsidRDefault="00D9457E" w:rsidP="000A2BF2">
      <w:pPr>
        <w:spacing w:before="100" w:beforeAutospacing="1" w:after="100" w:afterAutospacing="1" w:line="240" w:lineRule="auto"/>
        <w:outlineLvl w:val="2"/>
        <w:rPr>
          <w:rFonts w:ascii="Calibri" w:eastAsia="Times New Roman" w:hAnsi="Calibri" w:cs="Calibri"/>
          <w:b/>
          <w:bCs/>
          <w:sz w:val="28"/>
          <w:szCs w:val="28"/>
        </w:rPr>
      </w:pPr>
    </w:p>
    <w:p w14:paraId="1FB1EE68" w14:textId="77777777" w:rsidR="00D9457E" w:rsidRDefault="00D9457E" w:rsidP="000A2BF2">
      <w:pPr>
        <w:spacing w:before="100" w:beforeAutospacing="1" w:after="100" w:afterAutospacing="1" w:line="240" w:lineRule="auto"/>
        <w:outlineLvl w:val="2"/>
        <w:rPr>
          <w:rFonts w:ascii="Calibri" w:eastAsia="Times New Roman" w:hAnsi="Calibri" w:cs="Calibri"/>
          <w:b/>
          <w:bCs/>
          <w:sz w:val="28"/>
          <w:szCs w:val="28"/>
        </w:rPr>
      </w:pPr>
    </w:p>
    <w:p w14:paraId="0813CB06" w14:textId="77777777" w:rsidR="00D9457E" w:rsidRDefault="00D9457E" w:rsidP="000A2BF2">
      <w:pPr>
        <w:spacing w:before="100" w:beforeAutospacing="1" w:after="100" w:afterAutospacing="1" w:line="240" w:lineRule="auto"/>
        <w:outlineLvl w:val="2"/>
        <w:rPr>
          <w:rFonts w:ascii="Calibri" w:eastAsia="Times New Roman" w:hAnsi="Calibri" w:cs="Calibri"/>
          <w:b/>
          <w:bCs/>
          <w:sz w:val="28"/>
          <w:szCs w:val="28"/>
        </w:rPr>
      </w:pPr>
    </w:p>
    <w:p w14:paraId="7A606457" w14:textId="77777777" w:rsidR="000A2BF2" w:rsidRPr="000A2BF2" w:rsidRDefault="000A2BF2" w:rsidP="000A2BF2">
      <w:pPr>
        <w:spacing w:before="100" w:beforeAutospacing="1" w:after="100" w:afterAutospacing="1" w:line="240" w:lineRule="auto"/>
        <w:outlineLvl w:val="2"/>
        <w:rPr>
          <w:rFonts w:ascii="Calibri" w:eastAsia="Times New Roman" w:hAnsi="Calibri" w:cs="Calibri"/>
          <w:b/>
          <w:bCs/>
          <w:sz w:val="28"/>
          <w:szCs w:val="28"/>
        </w:rPr>
      </w:pPr>
      <w:r w:rsidRPr="000A2BF2">
        <w:rPr>
          <w:rFonts w:ascii="Calibri" w:eastAsia="Times New Roman" w:hAnsi="Calibri" w:cs="Calibri"/>
          <w:b/>
          <w:bCs/>
          <w:sz w:val="28"/>
          <w:szCs w:val="28"/>
        </w:rPr>
        <w:t>Mobile Phones, Photography, Video and Social Media</w:t>
      </w:r>
    </w:p>
    <w:p w14:paraId="5EF66287" w14:textId="77777777" w:rsidR="000A2BF2" w:rsidRPr="000A2BF2" w:rsidRDefault="000A2BF2" w:rsidP="000A2BF2">
      <w:pPr>
        <w:spacing w:before="100" w:beforeAutospacing="1" w:after="100" w:afterAutospacing="1" w:line="240" w:lineRule="auto"/>
        <w:rPr>
          <w:rFonts w:ascii="Calibri" w:eastAsia="Times New Roman" w:hAnsi="Calibri" w:cs="Calibri"/>
          <w:sz w:val="24"/>
          <w:szCs w:val="24"/>
        </w:rPr>
      </w:pPr>
      <w:r w:rsidRPr="000A2BF2">
        <w:rPr>
          <w:rFonts w:ascii="Calibri" w:eastAsia="Times New Roman" w:hAnsi="Calibri" w:cs="Calibri"/>
          <w:sz w:val="24"/>
          <w:szCs w:val="24"/>
        </w:rPr>
        <w:t>Young Lewisham Project will have clear procedures for the safe use of:</w:t>
      </w:r>
    </w:p>
    <w:p w14:paraId="2D2EB7E0" w14:textId="77777777" w:rsidR="000A2BF2" w:rsidRPr="000A2BF2" w:rsidRDefault="000A2BF2" w:rsidP="000A2BF2">
      <w:pPr>
        <w:numPr>
          <w:ilvl w:val="0"/>
          <w:numId w:val="44"/>
        </w:numPr>
        <w:spacing w:before="100" w:beforeAutospacing="1" w:after="100" w:afterAutospacing="1" w:line="240" w:lineRule="auto"/>
        <w:rPr>
          <w:rFonts w:ascii="Calibri" w:eastAsia="Times New Roman" w:hAnsi="Calibri" w:cs="Calibri"/>
          <w:sz w:val="24"/>
          <w:szCs w:val="24"/>
        </w:rPr>
      </w:pPr>
      <w:r w:rsidRPr="000A2BF2">
        <w:rPr>
          <w:rFonts w:ascii="Calibri" w:eastAsia="Times New Roman" w:hAnsi="Calibri" w:cs="Calibri"/>
          <w:sz w:val="24"/>
          <w:szCs w:val="24"/>
        </w:rPr>
        <w:t xml:space="preserve">mobile phones and personal devices </w:t>
      </w:r>
    </w:p>
    <w:p w14:paraId="7450D640" w14:textId="77777777" w:rsidR="000A2BF2" w:rsidRPr="000A2BF2" w:rsidRDefault="000A2BF2" w:rsidP="000A2BF2">
      <w:pPr>
        <w:numPr>
          <w:ilvl w:val="0"/>
          <w:numId w:val="44"/>
        </w:numPr>
        <w:spacing w:before="100" w:beforeAutospacing="1" w:after="100" w:afterAutospacing="1" w:line="240" w:lineRule="auto"/>
        <w:rPr>
          <w:rFonts w:ascii="Calibri" w:eastAsia="Times New Roman" w:hAnsi="Calibri" w:cs="Calibri"/>
          <w:sz w:val="24"/>
          <w:szCs w:val="24"/>
        </w:rPr>
      </w:pPr>
      <w:r w:rsidRPr="000A2BF2">
        <w:rPr>
          <w:rFonts w:ascii="Calibri" w:eastAsia="Times New Roman" w:hAnsi="Calibri" w:cs="Calibri"/>
          <w:sz w:val="24"/>
          <w:szCs w:val="24"/>
        </w:rPr>
        <w:t xml:space="preserve">photography and video recording </w:t>
      </w:r>
    </w:p>
    <w:p w14:paraId="5C385933" w14:textId="77777777" w:rsidR="000A2BF2" w:rsidRPr="000A2BF2" w:rsidRDefault="000A2BF2" w:rsidP="000A2BF2">
      <w:pPr>
        <w:numPr>
          <w:ilvl w:val="0"/>
          <w:numId w:val="44"/>
        </w:numPr>
        <w:spacing w:before="100" w:beforeAutospacing="1" w:after="100" w:afterAutospacing="1" w:line="240" w:lineRule="auto"/>
        <w:rPr>
          <w:rFonts w:ascii="Calibri" w:eastAsia="Times New Roman" w:hAnsi="Calibri" w:cs="Calibri"/>
          <w:sz w:val="24"/>
          <w:szCs w:val="24"/>
        </w:rPr>
      </w:pPr>
      <w:r w:rsidRPr="000A2BF2">
        <w:rPr>
          <w:rFonts w:ascii="Calibri" w:eastAsia="Times New Roman" w:hAnsi="Calibri" w:cs="Calibri"/>
          <w:sz w:val="24"/>
          <w:szCs w:val="24"/>
        </w:rPr>
        <w:t xml:space="preserve">online communication and social media </w:t>
      </w:r>
    </w:p>
    <w:p w14:paraId="78C2CE6B" w14:textId="77777777" w:rsidR="000A2BF2" w:rsidRPr="000A2BF2" w:rsidRDefault="000A2BF2" w:rsidP="000A2BF2">
      <w:pPr>
        <w:spacing w:before="100" w:beforeAutospacing="1" w:after="100" w:afterAutospacing="1" w:line="240" w:lineRule="auto"/>
        <w:rPr>
          <w:rFonts w:ascii="Calibri" w:eastAsia="Times New Roman" w:hAnsi="Calibri" w:cs="Calibri"/>
          <w:sz w:val="24"/>
          <w:szCs w:val="24"/>
        </w:rPr>
      </w:pPr>
      <w:r w:rsidRPr="000A2BF2">
        <w:rPr>
          <w:rFonts w:ascii="Calibri" w:eastAsia="Times New Roman" w:hAnsi="Calibri" w:cs="Calibri"/>
          <w:sz w:val="24"/>
          <w:szCs w:val="24"/>
        </w:rPr>
        <w:t>Staff, volunteers and trustees must not use personal devices or social media to communicate with children outside approved and recorded channels unless explicitly authorised under organisational procedures.</w:t>
      </w:r>
    </w:p>
    <w:p w14:paraId="6475D75B" w14:textId="77777777" w:rsidR="00F16A8E" w:rsidRPr="00F16A8E" w:rsidRDefault="00F16A8E" w:rsidP="00F16A8E">
      <w:pPr>
        <w:spacing w:before="100" w:beforeAutospacing="1" w:after="100" w:afterAutospacing="1" w:line="240" w:lineRule="auto"/>
        <w:outlineLvl w:val="2"/>
        <w:rPr>
          <w:rFonts w:asciiTheme="minorHAnsi" w:eastAsia="Times New Roman" w:hAnsiTheme="minorHAnsi" w:cstheme="minorHAnsi"/>
          <w:b/>
          <w:bCs/>
          <w:sz w:val="28"/>
          <w:szCs w:val="27"/>
        </w:rPr>
      </w:pPr>
      <w:r w:rsidRPr="00F16A8E">
        <w:rPr>
          <w:rFonts w:asciiTheme="minorHAnsi" w:eastAsia="Times New Roman" w:hAnsiTheme="minorHAnsi" w:cstheme="minorHAnsi"/>
          <w:b/>
          <w:bCs/>
          <w:sz w:val="28"/>
          <w:szCs w:val="27"/>
        </w:rPr>
        <w:t>Safer Recruitment and Staff Checks</w:t>
      </w:r>
    </w:p>
    <w:p w14:paraId="17D39AE6" w14:textId="77777777" w:rsidR="00F16A8E" w:rsidRPr="00F16A8E" w:rsidRDefault="00F16A8E" w:rsidP="00F16A8E">
      <w:pPr>
        <w:spacing w:before="100" w:beforeAutospacing="1" w:after="100" w:afterAutospacing="1" w:line="240" w:lineRule="auto"/>
        <w:rPr>
          <w:rFonts w:asciiTheme="minorHAnsi" w:eastAsia="Times New Roman" w:hAnsiTheme="minorHAnsi" w:cstheme="minorHAnsi"/>
          <w:sz w:val="24"/>
          <w:szCs w:val="24"/>
        </w:rPr>
      </w:pPr>
      <w:r w:rsidRPr="00F16A8E">
        <w:rPr>
          <w:rFonts w:asciiTheme="minorHAnsi" w:eastAsia="Times New Roman" w:hAnsiTheme="minorHAnsi" w:cstheme="minorHAnsi"/>
          <w:sz w:val="24"/>
          <w:szCs w:val="24"/>
        </w:rPr>
        <w:t xml:space="preserve">Young Lewisham Project follows </w:t>
      </w:r>
      <w:r w:rsidRPr="00F16A8E">
        <w:rPr>
          <w:rFonts w:asciiTheme="minorHAnsi" w:eastAsia="Times New Roman" w:hAnsiTheme="minorHAnsi" w:cstheme="minorHAnsi"/>
          <w:bCs/>
          <w:sz w:val="24"/>
          <w:szCs w:val="24"/>
        </w:rPr>
        <w:t>best practice in line</w:t>
      </w:r>
      <w:r w:rsidRPr="00F16A8E">
        <w:rPr>
          <w:rFonts w:asciiTheme="minorHAnsi" w:eastAsia="Times New Roman" w:hAnsiTheme="minorHAnsi" w:cstheme="minorHAnsi"/>
          <w:b/>
          <w:bCs/>
          <w:sz w:val="24"/>
          <w:szCs w:val="24"/>
        </w:rPr>
        <w:t xml:space="preserve"> </w:t>
      </w:r>
      <w:r w:rsidRPr="00F16A8E">
        <w:rPr>
          <w:rFonts w:asciiTheme="minorHAnsi" w:eastAsia="Times New Roman" w:hAnsiTheme="minorHAnsi" w:cstheme="minorHAnsi"/>
          <w:bCs/>
          <w:sz w:val="24"/>
          <w:szCs w:val="24"/>
        </w:rPr>
        <w:t>with Lewisham schools</w:t>
      </w:r>
      <w:r w:rsidRPr="00F16A8E">
        <w:rPr>
          <w:rFonts w:asciiTheme="minorHAnsi" w:eastAsia="Times New Roman" w:hAnsiTheme="minorHAnsi" w:cstheme="minorHAnsi"/>
          <w:sz w:val="24"/>
          <w:szCs w:val="24"/>
        </w:rPr>
        <w:t xml:space="preserve"> regarding safer recruitment. All staff, volunteers, and trustees:</w:t>
      </w:r>
    </w:p>
    <w:p w14:paraId="2BEA1F0E" w14:textId="77777777" w:rsidR="00F16A8E" w:rsidRPr="00F16A8E" w:rsidRDefault="00F16A8E" w:rsidP="00F16A8E">
      <w:pPr>
        <w:numPr>
          <w:ilvl w:val="0"/>
          <w:numId w:val="45"/>
        </w:numPr>
        <w:spacing w:before="100" w:beforeAutospacing="1" w:after="100" w:afterAutospacing="1" w:line="240" w:lineRule="auto"/>
        <w:rPr>
          <w:rFonts w:asciiTheme="minorHAnsi" w:eastAsia="Times New Roman" w:hAnsiTheme="minorHAnsi" w:cstheme="minorHAnsi"/>
          <w:sz w:val="24"/>
          <w:szCs w:val="24"/>
        </w:rPr>
      </w:pPr>
      <w:r w:rsidRPr="00F16A8E">
        <w:rPr>
          <w:rFonts w:asciiTheme="minorHAnsi" w:eastAsia="Times New Roman" w:hAnsiTheme="minorHAnsi" w:cstheme="minorHAnsi"/>
          <w:sz w:val="24"/>
          <w:szCs w:val="24"/>
        </w:rPr>
        <w:t xml:space="preserve">Are subject to enhanced </w:t>
      </w:r>
      <w:r w:rsidRPr="00F16A8E">
        <w:rPr>
          <w:rFonts w:asciiTheme="minorHAnsi" w:eastAsia="Times New Roman" w:hAnsiTheme="minorHAnsi" w:cstheme="minorHAnsi"/>
          <w:bCs/>
          <w:sz w:val="24"/>
          <w:szCs w:val="24"/>
        </w:rPr>
        <w:t>DBS checks</w:t>
      </w:r>
      <w:r w:rsidRPr="00F16A8E">
        <w:rPr>
          <w:rFonts w:asciiTheme="minorHAnsi" w:eastAsia="Times New Roman" w:hAnsiTheme="minorHAnsi" w:cstheme="minorHAnsi"/>
          <w:sz w:val="24"/>
          <w:szCs w:val="24"/>
        </w:rPr>
        <w:t xml:space="preserve"> (and barred list checks where appropriate) </w:t>
      </w:r>
    </w:p>
    <w:p w14:paraId="4FB62A16" w14:textId="77777777" w:rsidR="00F16A8E" w:rsidRPr="00F16A8E" w:rsidRDefault="00F16A8E" w:rsidP="00F16A8E">
      <w:pPr>
        <w:numPr>
          <w:ilvl w:val="0"/>
          <w:numId w:val="45"/>
        </w:numPr>
        <w:spacing w:before="100" w:beforeAutospacing="1" w:after="100" w:afterAutospacing="1" w:line="240" w:lineRule="auto"/>
        <w:rPr>
          <w:rFonts w:asciiTheme="minorHAnsi" w:eastAsia="Times New Roman" w:hAnsiTheme="minorHAnsi" w:cstheme="minorHAnsi"/>
          <w:sz w:val="24"/>
          <w:szCs w:val="24"/>
        </w:rPr>
      </w:pPr>
      <w:r w:rsidRPr="00F16A8E">
        <w:rPr>
          <w:rFonts w:asciiTheme="minorHAnsi" w:eastAsia="Times New Roman" w:hAnsiTheme="minorHAnsi" w:cstheme="minorHAnsi"/>
          <w:sz w:val="24"/>
          <w:szCs w:val="24"/>
        </w:rPr>
        <w:t xml:space="preserve">Complete </w:t>
      </w:r>
      <w:r w:rsidRPr="00F16A8E">
        <w:rPr>
          <w:rFonts w:asciiTheme="minorHAnsi" w:eastAsia="Times New Roman" w:hAnsiTheme="minorHAnsi" w:cstheme="minorHAnsi"/>
          <w:bCs/>
          <w:sz w:val="24"/>
          <w:szCs w:val="24"/>
        </w:rPr>
        <w:t>identity, right to work, reference, and employment history checks</w:t>
      </w:r>
      <w:r w:rsidRPr="00F16A8E">
        <w:rPr>
          <w:rFonts w:asciiTheme="minorHAnsi" w:eastAsia="Times New Roman" w:hAnsiTheme="minorHAnsi" w:cstheme="minorHAnsi"/>
          <w:sz w:val="24"/>
          <w:szCs w:val="24"/>
        </w:rPr>
        <w:t xml:space="preserve"> </w:t>
      </w:r>
    </w:p>
    <w:p w14:paraId="1A796B35" w14:textId="77777777" w:rsidR="00F16A8E" w:rsidRPr="00F16A8E" w:rsidRDefault="00F16A8E" w:rsidP="00F16A8E">
      <w:pPr>
        <w:numPr>
          <w:ilvl w:val="0"/>
          <w:numId w:val="45"/>
        </w:numPr>
        <w:spacing w:before="100" w:beforeAutospacing="1" w:after="100" w:afterAutospacing="1" w:line="240" w:lineRule="auto"/>
        <w:rPr>
          <w:rFonts w:asciiTheme="minorHAnsi" w:eastAsia="Times New Roman" w:hAnsiTheme="minorHAnsi" w:cstheme="minorHAnsi"/>
          <w:sz w:val="24"/>
          <w:szCs w:val="24"/>
        </w:rPr>
      </w:pPr>
      <w:r w:rsidRPr="00F16A8E">
        <w:rPr>
          <w:rFonts w:asciiTheme="minorHAnsi" w:eastAsia="Times New Roman" w:hAnsiTheme="minorHAnsi" w:cstheme="minorHAnsi"/>
          <w:sz w:val="24"/>
          <w:szCs w:val="24"/>
        </w:rPr>
        <w:t xml:space="preserve">Undertake </w:t>
      </w:r>
      <w:r w:rsidRPr="00F16A8E">
        <w:rPr>
          <w:rFonts w:asciiTheme="minorHAnsi" w:eastAsia="Times New Roman" w:hAnsiTheme="minorHAnsi" w:cstheme="minorHAnsi"/>
          <w:bCs/>
          <w:sz w:val="24"/>
          <w:szCs w:val="24"/>
        </w:rPr>
        <w:t>safer recruitment and safeguarding training</w:t>
      </w:r>
      <w:r w:rsidRPr="00F16A8E">
        <w:rPr>
          <w:rFonts w:asciiTheme="minorHAnsi" w:eastAsia="Times New Roman" w:hAnsiTheme="minorHAnsi" w:cstheme="minorHAnsi"/>
          <w:sz w:val="24"/>
          <w:szCs w:val="24"/>
        </w:rPr>
        <w:t xml:space="preserve"> before starting work </w:t>
      </w:r>
    </w:p>
    <w:p w14:paraId="3F12823B" w14:textId="77777777" w:rsidR="00F16A8E" w:rsidRPr="00F16A8E" w:rsidRDefault="00F16A8E" w:rsidP="00F16A8E">
      <w:pPr>
        <w:numPr>
          <w:ilvl w:val="0"/>
          <w:numId w:val="45"/>
        </w:numPr>
        <w:spacing w:before="100" w:beforeAutospacing="1" w:after="100" w:afterAutospacing="1" w:line="240" w:lineRule="auto"/>
        <w:rPr>
          <w:rFonts w:asciiTheme="minorHAnsi" w:eastAsia="Times New Roman" w:hAnsiTheme="minorHAnsi" w:cstheme="minorHAnsi"/>
          <w:sz w:val="24"/>
          <w:szCs w:val="24"/>
        </w:rPr>
      </w:pPr>
      <w:r w:rsidRPr="00F16A8E">
        <w:rPr>
          <w:rFonts w:asciiTheme="minorHAnsi" w:eastAsia="Times New Roman" w:hAnsiTheme="minorHAnsi" w:cstheme="minorHAnsi"/>
          <w:sz w:val="24"/>
          <w:szCs w:val="24"/>
        </w:rPr>
        <w:t xml:space="preserve">Are included on the organisation’s </w:t>
      </w:r>
      <w:r w:rsidRPr="00F16A8E">
        <w:rPr>
          <w:rFonts w:asciiTheme="minorHAnsi" w:eastAsia="Times New Roman" w:hAnsiTheme="minorHAnsi" w:cstheme="minorHAnsi"/>
          <w:bCs/>
          <w:sz w:val="24"/>
          <w:szCs w:val="24"/>
        </w:rPr>
        <w:t>Single Central Record (SCR</w:t>
      </w:r>
      <w:r w:rsidRPr="00F16A8E">
        <w:rPr>
          <w:rFonts w:asciiTheme="minorHAnsi" w:eastAsia="Times New Roman" w:hAnsiTheme="minorHAnsi" w:cstheme="minorHAnsi"/>
          <w:b/>
          <w:bCs/>
          <w:sz w:val="24"/>
          <w:szCs w:val="24"/>
        </w:rPr>
        <w:t>)</w:t>
      </w:r>
      <w:r w:rsidRPr="00F16A8E">
        <w:rPr>
          <w:rFonts w:asciiTheme="minorHAnsi" w:eastAsia="Times New Roman" w:hAnsiTheme="minorHAnsi" w:cstheme="minorHAnsi"/>
          <w:sz w:val="24"/>
          <w:szCs w:val="24"/>
        </w:rPr>
        <w:t xml:space="preserve">, which is kept </w:t>
      </w:r>
      <w:r w:rsidRPr="00F16A8E">
        <w:rPr>
          <w:rFonts w:asciiTheme="minorHAnsi" w:eastAsia="Times New Roman" w:hAnsiTheme="minorHAnsi" w:cstheme="minorHAnsi"/>
          <w:bCs/>
          <w:sz w:val="24"/>
          <w:szCs w:val="24"/>
        </w:rPr>
        <w:t>up to date and reviewed regularly</w:t>
      </w:r>
      <w:r w:rsidRPr="00F16A8E">
        <w:rPr>
          <w:rFonts w:asciiTheme="minorHAnsi" w:eastAsia="Times New Roman" w:hAnsiTheme="minorHAnsi" w:cstheme="minorHAnsi"/>
          <w:sz w:val="24"/>
          <w:szCs w:val="24"/>
        </w:rPr>
        <w:t xml:space="preserve"> </w:t>
      </w:r>
    </w:p>
    <w:p w14:paraId="441AF131" w14:textId="77777777" w:rsidR="00F16A8E" w:rsidRPr="00F16A8E" w:rsidRDefault="00F16A8E" w:rsidP="00F16A8E">
      <w:pPr>
        <w:spacing w:before="100" w:beforeAutospacing="1" w:after="100" w:afterAutospacing="1" w:line="240" w:lineRule="auto"/>
        <w:rPr>
          <w:rFonts w:asciiTheme="minorHAnsi" w:eastAsia="Times New Roman" w:hAnsiTheme="minorHAnsi" w:cstheme="minorHAnsi"/>
          <w:sz w:val="24"/>
          <w:szCs w:val="24"/>
        </w:rPr>
      </w:pPr>
      <w:r w:rsidRPr="00F16A8E">
        <w:rPr>
          <w:rFonts w:asciiTheme="minorHAnsi" w:eastAsia="Times New Roman" w:hAnsiTheme="minorHAnsi" w:cstheme="minorHAnsi"/>
          <w:sz w:val="24"/>
          <w:szCs w:val="24"/>
        </w:rPr>
        <w:t xml:space="preserve">Staff and volunteers </w:t>
      </w:r>
      <w:r w:rsidRPr="00F16A8E">
        <w:rPr>
          <w:rFonts w:asciiTheme="minorHAnsi" w:eastAsia="Times New Roman" w:hAnsiTheme="minorHAnsi" w:cstheme="minorHAnsi"/>
          <w:bCs/>
          <w:sz w:val="24"/>
          <w:szCs w:val="24"/>
        </w:rPr>
        <w:t>cannot work unsupervised with children</w:t>
      </w:r>
      <w:r w:rsidRPr="00F16A8E">
        <w:rPr>
          <w:rFonts w:asciiTheme="minorHAnsi" w:eastAsia="Times New Roman" w:hAnsiTheme="minorHAnsi" w:cstheme="minorHAnsi"/>
          <w:sz w:val="24"/>
          <w:szCs w:val="24"/>
        </w:rPr>
        <w:t xml:space="preserve"> until all checks and training are completed and deemed satisfactory.</w:t>
      </w:r>
    </w:p>
    <w:p w14:paraId="58A3C3E2" w14:textId="77777777" w:rsidR="000A4E48" w:rsidRPr="00725896" w:rsidRDefault="000A4E48" w:rsidP="00CB6BB7">
      <w:pPr>
        <w:rPr>
          <w:rFonts w:ascii="Calibri" w:hAnsi="Calibri" w:cs="Calibri"/>
          <w:b/>
          <w:sz w:val="28"/>
          <w:szCs w:val="24"/>
        </w:rPr>
      </w:pPr>
    </w:p>
    <w:sectPr w:rsidR="000A4E48" w:rsidRPr="00725896" w:rsidSect="009738E2">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7E1F"/>
    <w:multiLevelType w:val="hybridMultilevel"/>
    <w:tmpl w:val="90FC964C"/>
    <w:lvl w:ilvl="0" w:tplc="08090001">
      <w:start w:val="1"/>
      <w:numFmt w:val="bullet"/>
      <w:lvlText w:val=""/>
      <w:lvlJc w:val="left"/>
      <w:pPr>
        <w:ind w:left="744" w:hanging="360"/>
      </w:pPr>
      <w:rPr>
        <w:rFonts w:ascii="Symbol" w:hAnsi="Symbol" w:hint="default"/>
      </w:rPr>
    </w:lvl>
    <w:lvl w:ilvl="1" w:tplc="08090003" w:tentative="1">
      <w:start w:val="1"/>
      <w:numFmt w:val="bullet"/>
      <w:lvlText w:val="o"/>
      <w:lvlJc w:val="left"/>
      <w:pPr>
        <w:ind w:left="1464" w:hanging="360"/>
      </w:pPr>
      <w:rPr>
        <w:rFonts w:ascii="Courier New" w:hAnsi="Courier New" w:cs="Courier New" w:hint="default"/>
      </w:rPr>
    </w:lvl>
    <w:lvl w:ilvl="2" w:tplc="08090005" w:tentative="1">
      <w:start w:val="1"/>
      <w:numFmt w:val="bullet"/>
      <w:lvlText w:val=""/>
      <w:lvlJc w:val="left"/>
      <w:pPr>
        <w:ind w:left="2184" w:hanging="360"/>
      </w:pPr>
      <w:rPr>
        <w:rFonts w:ascii="Wingdings" w:hAnsi="Wingdings" w:hint="default"/>
      </w:rPr>
    </w:lvl>
    <w:lvl w:ilvl="3" w:tplc="08090001" w:tentative="1">
      <w:start w:val="1"/>
      <w:numFmt w:val="bullet"/>
      <w:lvlText w:val=""/>
      <w:lvlJc w:val="left"/>
      <w:pPr>
        <w:ind w:left="2904" w:hanging="360"/>
      </w:pPr>
      <w:rPr>
        <w:rFonts w:ascii="Symbol" w:hAnsi="Symbol" w:hint="default"/>
      </w:rPr>
    </w:lvl>
    <w:lvl w:ilvl="4" w:tplc="08090003" w:tentative="1">
      <w:start w:val="1"/>
      <w:numFmt w:val="bullet"/>
      <w:lvlText w:val="o"/>
      <w:lvlJc w:val="left"/>
      <w:pPr>
        <w:ind w:left="3624" w:hanging="360"/>
      </w:pPr>
      <w:rPr>
        <w:rFonts w:ascii="Courier New" w:hAnsi="Courier New" w:cs="Courier New" w:hint="default"/>
      </w:rPr>
    </w:lvl>
    <w:lvl w:ilvl="5" w:tplc="08090005" w:tentative="1">
      <w:start w:val="1"/>
      <w:numFmt w:val="bullet"/>
      <w:lvlText w:val=""/>
      <w:lvlJc w:val="left"/>
      <w:pPr>
        <w:ind w:left="4344" w:hanging="360"/>
      </w:pPr>
      <w:rPr>
        <w:rFonts w:ascii="Wingdings" w:hAnsi="Wingdings" w:hint="default"/>
      </w:rPr>
    </w:lvl>
    <w:lvl w:ilvl="6" w:tplc="08090001" w:tentative="1">
      <w:start w:val="1"/>
      <w:numFmt w:val="bullet"/>
      <w:lvlText w:val=""/>
      <w:lvlJc w:val="left"/>
      <w:pPr>
        <w:ind w:left="5064" w:hanging="360"/>
      </w:pPr>
      <w:rPr>
        <w:rFonts w:ascii="Symbol" w:hAnsi="Symbol" w:hint="default"/>
      </w:rPr>
    </w:lvl>
    <w:lvl w:ilvl="7" w:tplc="08090003" w:tentative="1">
      <w:start w:val="1"/>
      <w:numFmt w:val="bullet"/>
      <w:lvlText w:val="o"/>
      <w:lvlJc w:val="left"/>
      <w:pPr>
        <w:ind w:left="5784" w:hanging="360"/>
      </w:pPr>
      <w:rPr>
        <w:rFonts w:ascii="Courier New" w:hAnsi="Courier New" w:cs="Courier New" w:hint="default"/>
      </w:rPr>
    </w:lvl>
    <w:lvl w:ilvl="8" w:tplc="08090005" w:tentative="1">
      <w:start w:val="1"/>
      <w:numFmt w:val="bullet"/>
      <w:lvlText w:val=""/>
      <w:lvlJc w:val="left"/>
      <w:pPr>
        <w:ind w:left="6504" w:hanging="360"/>
      </w:pPr>
      <w:rPr>
        <w:rFonts w:ascii="Wingdings" w:hAnsi="Wingdings" w:hint="default"/>
      </w:rPr>
    </w:lvl>
  </w:abstractNum>
  <w:abstractNum w:abstractNumId="1" w15:restartNumberingAfterBreak="0">
    <w:nsid w:val="06C909CE"/>
    <w:multiLevelType w:val="hybridMultilevel"/>
    <w:tmpl w:val="0060B9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9E71D9B"/>
    <w:multiLevelType w:val="multilevel"/>
    <w:tmpl w:val="0E60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1F7EDF"/>
    <w:multiLevelType w:val="hybridMultilevel"/>
    <w:tmpl w:val="1EACE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E9F1623"/>
    <w:multiLevelType w:val="multilevel"/>
    <w:tmpl w:val="CFA4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D4910"/>
    <w:multiLevelType w:val="multilevel"/>
    <w:tmpl w:val="5F94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85B42"/>
    <w:multiLevelType w:val="multilevel"/>
    <w:tmpl w:val="9EB8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700EE"/>
    <w:multiLevelType w:val="hybridMultilevel"/>
    <w:tmpl w:val="C59EC4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4555BC"/>
    <w:multiLevelType w:val="hybridMultilevel"/>
    <w:tmpl w:val="BC8A7680"/>
    <w:lvl w:ilvl="0" w:tplc="08090001">
      <w:start w:val="1"/>
      <w:numFmt w:val="bullet"/>
      <w:lvlText w:val=""/>
      <w:lvlJc w:val="left"/>
      <w:pPr>
        <w:ind w:left="536" w:hanging="360"/>
      </w:pPr>
      <w:rPr>
        <w:rFonts w:ascii="Symbol" w:hAnsi="Symbol" w:hint="default"/>
      </w:rPr>
    </w:lvl>
    <w:lvl w:ilvl="1" w:tplc="08090003">
      <w:start w:val="1"/>
      <w:numFmt w:val="bullet"/>
      <w:lvlText w:val="o"/>
      <w:lvlJc w:val="left"/>
      <w:pPr>
        <w:ind w:left="1256" w:hanging="360"/>
      </w:pPr>
      <w:rPr>
        <w:rFonts w:ascii="Courier New" w:hAnsi="Courier New" w:cs="Courier New" w:hint="default"/>
      </w:rPr>
    </w:lvl>
    <w:lvl w:ilvl="2" w:tplc="08090005" w:tentative="1">
      <w:start w:val="1"/>
      <w:numFmt w:val="bullet"/>
      <w:lvlText w:val=""/>
      <w:lvlJc w:val="left"/>
      <w:pPr>
        <w:ind w:left="1976" w:hanging="360"/>
      </w:pPr>
      <w:rPr>
        <w:rFonts w:ascii="Wingdings" w:hAnsi="Wingdings" w:hint="default"/>
      </w:rPr>
    </w:lvl>
    <w:lvl w:ilvl="3" w:tplc="08090001" w:tentative="1">
      <w:start w:val="1"/>
      <w:numFmt w:val="bullet"/>
      <w:lvlText w:val=""/>
      <w:lvlJc w:val="left"/>
      <w:pPr>
        <w:ind w:left="2696" w:hanging="360"/>
      </w:pPr>
      <w:rPr>
        <w:rFonts w:ascii="Symbol" w:hAnsi="Symbol" w:hint="default"/>
      </w:rPr>
    </w:lvl>
    <w:lvl w:ilvl="4" w:tplc="08090003" w:tentative="1">
      <w:start w:val="1"/>
      <w:numFmt w:val="bullet"/>
      <w:lvlText w:val="o"/>
      <w:lvlJc w:val="left"/>
      <w:pPr>
        <w:ind w:left="3416" w:hanging="360"/>
      </w:pPr>
      <w:rPr>
        <w:rFonts w:ascii="Courier New" w:hAnsi="Courier New" w:cs="Courier New" w:hint="default"/>
      </w:rPr>
    </w:lvl>
    <w:lvl w:ilvl="5" w:tplc="08090005" w:tentative="1">
      <w:start w:val="1"/>
      <w:numFmt w:val="bullet"/>
      <w:lvlText w:val=""/>
      <w:lvlJc w:val="left"/>
      <w:pPr>
        <w:ind w:left="4136" w:hanging="360"/>
      </w:pPr>
      <w:rPr>
        <w:rFonts w:ascii="Wingdings" w:hAnsi="Wingdings" w:hint="default"/>
      </w:rPr>
    </w:lvl>
    <w:lvl w:ilvl="6" w:tplc="08090001" w:tentative="1">
      <w:start w:val="1"/>
      <w:numFmt w:val="bullet"/>
      <w:lvlText w:val=""/>
      <w:lvlJc w:val="left"/>
      <w:pPr>
        <w:ind w:left="4856" w:hanging="360"/>
      </w:pPr>
      <w:rPr>
        <w:rFonts w:ascii="Symbol" w:hAnsi="Symbol" w:hint="default"/>
      </w:rPr>
    </w:lvl>
    <w:lvl w:ilvl="7" w:tplc="08090003" w:tentative="1">
      <w:start w:val="1"/>
      <w:numFmt w:val="bullet"/>
      <w:lvlText w:val="o"/>
      <w:lvlJc w:val="left"/>
      <w:pPr>
        <w:ind w:left="5576" w:hanging="360"/>
      </w:pPr>
      <w:rPr>
        <w:rFonts w:ascii="Courier New" w:hAnsi="Courier New" w:cs="Courier New" w:hint="default"/>
      </w:rPr>
    </w:lvl>
    <w:lvl w:ilvl="8" w:tplc="08090005" w:tentative="1">
      <w:start w:val="1"/>
      <w:numFmt w:val="bullet"/>
      <w:lvlText w:val=""/>
      <w:lvlJc w:val="left"/>
      <w:pPr>
        <w:ind w:left="6296" w:hanging="360"/>
      </w:pPr>
      <w:rPr>
        <w:rFonts w:ascii="Wingdings" w:hAnsi="Wingdings" w:hint="default"/>
      </w:rPr>
    </w:lvl>
  </w:abstractNum>
  <w:abstractNum w:abstractNumId="9" w15:restartNumberingAfterBreak="0">
    <w:nsid w:val="195A3A4B"/>
    <w:multiLevelType w:val="hybridMultilevel"/>
    <w:tmpl w:val="1326E822"/>
    <w:lvl w:ilvl="0" w:tplc="08090001">
      <w:start w:val="1"/>
      <w:numFmt w:val="bullet"/>
      <w:lvlText w:val=""/>
      <w:lvlJc w:val="left"/>
      <w:pPr>
        <w:ind w:left="610" w:hanging="360"/>
      </w:pPr>
      <w:rPr>
        <w:rFonts w:ascii="Symbol" w:hAnsi="Symbol" w:hint="default"/>
      </w:rPr>
    </w:lvl>
    <w:lvl w:ilvl="1" w:tplc="08090003" w:tentative="1">
      <w:start w:val="1"/>
      <w:numFmt w:val="bullet"/>
      <w:lvlText w:val="o"/>
      <w:lvlJc w:val="left"/>
      <w:pPr>
        <w:ind w:left="1330" w:hanging="360"/>
      </w:pPr>
      <w:rPr>
        <w:rFonts w:ascii="Courier New" w:hAnsi="Courier New" w:cs="Courier New" w:hint="default"/>
      </w:rPr>
    </w:lvl>
    <w:lvl w:ilvl="2" w:tplc="08090005" w:tentative="1">
      <w:start w:val="1"/>
      <w:numFmt w:val="bullet"/>
      <w:lvlText w:val=""/>
      <w:lvlJc w:val="left"/>
      <w:pPr>
        <w:ind w:left="2050" w:hanging="360"/>
      </w:pPr>
      <w:rPr>
        <w:rFonts w:ascii="Wingdings" w:hAnsi="Wingdings" w:hint="default"/>
      </w:rPr>
    </w:lvl>
    <w:lvl w:ilvl="3" w:tplc="08090001" w:tentative="1">
      <w:start w:val="1"/>
      <w:numFmt w:val="bullet"/>
      <w:lvlText w:val=""/>
      <w:lvlJc w:val="left"/>
      <w:pPr>
        <w:ind w:left="2770" w:hanging="360"/>
      </w:pPr>
      <w:rPr>
        <w:rFonts w:ascii="Symbol" w:hAnsi="Symbol" w:hint="default"/>
      </w:rPr>
    </w:lvl>
    <w:lvl w:ilvl="4" w:tplc="08090003" w:tentative="1">
      <w:start w:val="1"/>
      <w:numFmt w:val="bullet"/>
      <w:lvlText w:val="o"/>
      <w:lvlJc w:val="left"/>
      <w:pPr>
        <w:ind w:left="3490" w:hanging="360"/>
      </w:pPr>
      <w:rPr>
        <w:rFonts w:ascii="Courier New" w:hAnsi="Courier New" w:cs="Courier New" w:hint="default"/>
      </w:rPr>
    </w:lvl>
    <w:lvl w:ilvl="5" w:tplc="08090005" w:tentative="1">
      <w:start w:val="1"/>
      <w:numFmt w:val="bullet"/>
      <w:lvlText w:val=""/>
      <w:lvlJc w:val="left"/>
      <w:pPr>
        <w:ind w:left="4210" w:hanging="360"/>
      </w:pPr>
      <w:rPr>
        <w:rFonts w:ascii="Wingdings" w:hAnsi="Wingdings" w:hint="default"/>
      </w:rPr>
    </w:lvl>
    <w:lvl w:ilvl="6" w:tplc="08090001" w:tentative="1">
      <w:start w:val="1"/>
      <w:numFmt w:val="bullet"/>
      <w:lvlText w:val=""/>
      <w:lvlJc w:val="left"/>
      <w:pPr>
        <w:ind w:left="4930" w:hanging="360"/>
      </w:pPr>
      <w:rPr>
        <w:rFonts w:ascii="Symbol" w:hAnsi="Symbol" w:hint="default"/>
      </w:rPr>
    </w:lvl>
    <w:lvl w:ilvl="7" w:tplc="08090003" w:tentative="1">
      <w:start w:val="1"/>
      <w:numFmt w:val="bullet"/>
      <w:lvlText w:val="o"/>
      <w:lvlJc w:val="left"/>
      <w:pPr>
        <w:ind w:left="5650" w:hanging="360"/>
      </w:pPr>
      <w:rPr>
        <w:rFonts w:ascii="Courier New" w:hAnsi="Courier New" w:cs="Courier New" w:hint="default"/>
      </w:rPr>
    </w:lvl>
    <w:lvl w:ilvl="8" w:tplc="08090005" w:tentative="1">
      <w:start w:val="1"/>
      <w:numFmt w:val="bullet"/>
      <w:lvlText w:val=""/>
      <w:lvlJc w:val="left"/>
      <w:pPr>
        <w:ind w:left="6370" w:hanging="360"/>
      </w:pPr>
      <w:rPr>
        <w:rFonts w:ascii="Wingdings" w:hAnsi="Wingdings" w:hint="default"/>
      </w:rPr>
    </w:lvl>
  </w:abstractNum>
  <w:abstractNum w:abstractNumId="10" w15:restartNumberingAfterBreak="0">
    <w:nsid w:val="20604006"/>
    <w:multiLevelType w:val="hybridMultilevel"/>
    <w:tmpl w:val="BD004EF0"/>
    <w:lvl w:ilvl="0" w:tplc="08090001">
      <w:start w:val="1"/>
      <w:numFmt w:val="bullet"/>
      <w:lvlText w:val=""/>
      <w:lvlJc w:val="left"/>
      <w:pPr>
        <w:ind w:left="682" w:hanging="360"/>
      </w:pPr>
      <w:rPr>
        <w:rFonts w:ascii="Symbol" w:hAnsi="Symbol" w:hint="default"/>
      </w:rPr>
    </w:lvl>
    <w:lvl w:ilvl="1" w:tplc="08090003">
      <w:start w:val="1"/>
      <w:numFmt w:val="bullet"/>
      <w:lvlText w:val="o"/>
      <w:lvlJc w:val="left"/>
      <w:pPr>
        <w:ind w:left="1402" w:hanging="360"/>
      </w:pPr>
      <w:rPr>
        <w:rFonts w:ascii="Courier New" w:hAnsi="Courier New" w:cs="Courier New" w:hint="default"/>
      </w:rPr>
    </w:lvl>
    <w:lvl w:ilvl="2" w:tplc="08090005" w:tentative="1">
      <w:start w:val="1"/>
      <w:numFmt w:val="bullet"/>
      <w:lvlText w:val=""/>
      <w:lvlJc w:val="left"/>
      <w:pPr>
        <w:ind w:left="2122" w:hanging="360"/>
      </w:pPr>
      <w:rPr>
        <w:rFonts w:ascii="Wingdings" w:hAnsi="Wingdings" w:hint="default"/>
      </w:rPr>
    </w:lvl>
    <w:lvl w:ilvl="3" w:tplc="08090001" w:tentative="1">
      <w:start w:val="1"/>
      <w:numFmt w:val="bullet"/>
      <w:lvlText w:val=""/>
      <w:lvlJc w:val="left"/>
      <w:pPr>
        <w:ind w:left="2842" w:hanging="360"/>
      </w:pPr>
      <w:rPr>
        <w:rFonts w:ascii="Symbol" w:hAnsi="Symbol" w:hint="default"/>
      </w:rPr>
    </w:lvl>
    <w:lvl w:ilvl="4" w:tplc="08090003" w:tentative="1">
      <w:start w:val="1"/>
      <w:numFmt w:val="bullet"/>
      <w:lvlText w:val="o"/>
      <w:lvlJc w:val="left"/>
      <w:pPr>
        <w:ind w:left="3562" w:hanging="360"/>
      </w:pPr>
      <w:rPr>
        <w:rFonts w:ascii="Courier New" w:hAnsi="Courier New" w:cs="Courier New" w:hint="default"/>
      </w:rPr>
    </w:lvl>
    <w:lvl w:ilvl="5" w:tplc="08090005" w:tentative="1">
      <w:start w:val="1"/>
      <w:numFmt w:val="bullet"/>
      <w:lvlText w:val=""/>
      <w:lvlJc w:val="left"/>
      <w:pPr>
        <w:ind w:left="4282" w:hanging="360"/>
      </w:pPr>
      <w:rPr>
        <w:rFonts w:ascii="Wingdings" w:hAnsi="Wingdings" w:hint="default"/>
      </w:rPr>
    </w:lvl>
    <w:lvl w:ilvl="6" w:tplc="08090001" w:tentative="1">
      <w:start w:val="1"/>
      <w:numFmt w:val="bullet"/>
      <w:lvlText w:val=""/>
      <w:lvlJc w:val="left"/>
      <w:pPr>
        <w:ind w:left="5002" w:hanging="360"/>
      </w:pPr>
      <w:rPr>
        <w:rFonts w:ascii="Symbol" w:hAnsi="Symbol" w:hint="default"/>
      </w:rPr>
    </w:lvl>
    <w:lvl w:ilvl="7" w:tplc="08090003" w:tentative="1">
      <w:start w:val="1"/>
      <w:numFmt w:val="bullet"/>
      <w:lvlText w:val="o"/>
      <w:lvlJc w:val="left"/>
      <w:pPr>
        <w:ind w:left="5722" w:hanging="360"/>
      </w:pPr>
      <w:rPr>
        <w:rFonts w:ascii="Courier New" w:hAnsi="Courier New" w:cs="Courier New" w:hint="default"/>
      </w:rPr>
    </w:lvl>
    <w:lvl w:ilvl="8" w:tplc="08090005" w:tentative="1">
      <w:start w:val="1"/>
      <w:numFmt w:val="bullet"/>
      <w:lvlText w:val=""/>
      <w:lvlJc w:val="left"/>
      <w:pPr>
        <w:ind w:left="6442" w:hanging="360"/>
      </w:pPr>
      <w:rPr>
        <w:rFonts w:ascii="Wingdings" w:hAnsi="Wingdings" w:hint="default"/>
      </w:rPr>
    </w:lvl>
  </w:abstractNum>
  <w:abstractNum w:abstractNumId="11" w15:restartNumberingAfterBreak="0">
    <w:nsid w:val="24B32C9E"/>
    <w:multiLevelType w:val="multilevel"/>
    <w:tmpl w:val="B3E4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33B5F"/>
    <w:multiLevelType w:val="hybridMultilevel"/>
    <w:tmpl w:val="F62EF2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8BE314C"/>
    <w:multiLevelType w:val="hybridMultilevel"/>
    <w:tmpl w:val="BB5435FE"/>
    <w:lvl w:ilvl="0" w:tplc="08090001">
      <w:start w:val="1"/>
      <w:numFmt w:val="bullet"/>
      <w:lvlText w:val=""/>
      <w:lvlJc w:val="left"/>
      <w:pPr>
        <w:ind w:left="634" w:hanging="360"/>
      </w:pPr>
      <w:rPr>
        <w:rFonts w:ascii="Symbol" w:hAnsi="Symbol" w:hint="default"/>
      </w:rPr>
    </w:lvl>
    <w:lvl w:ilvl="1" w:tplc="08090003" w:tentative="1">
      <w:start w:val="1"/>
      <w:numFmt w:val="bullet"/>
      <w:lvlText w:val="o"/>
      <w:lvlJc w:val="left"/>
      <w:pPr>
        <w:ind w:left="1354" w:hanging="360"/>
      </w:pPr>
      <w:rPr>
        <w:rFonts w:ascii="Courier New" w:hAnsi="Courier New" w:cs="Courier New" w:hint="default"/>
      </w:rPr>
    </w:lvl>
    <w:lvl w:ilvl="2" w:tplc="08090005" w:tentative="1">
      <w:start w:val="1"/>
      <w:numFmt w:val="bullet"/>
      <w:lvlText w:val=""/>
      <w:lvlJc w:val="left"/>
      <w:pPr>
        <w:ind w:left="2074" w:hanging="360"/>
      </w:pPr>
      <w:rPr>
        <w:rFonts w:ascii="Wingdings" w:hAnsi="Wingdings" w:hint="default"/>
      </w:rPr>
    </w:lvl>
    <w:lvl w:ilvl="3" w:tplc="08090001" w:tentative="1">
      <w:start w:val="1"/>
      <w:numFmt w:val="bullet"/>
      <w:lvlText w:val=""/>
      <w:lvlJc w:val="left"/>
      <w:pPr>
        <w:ind w:left="2794" w:hanging="360"/>
      </w:pPr>
      <w:rPr>
        <w:rFonts w:ascii="Symbol" w:hAnsi="Symbol" w:hint="default"/>
      </w:rPr>
    </w:lvl>
    <w:lvl w:ilvl="4" w:tplc="08090003" w:tentative="1">
      <w:start w:val="1"/>
      <w:numFmt w:val="bullet"/>
      <w:lvlText w:val="o"/>
      <w:lvlJc w:val="left"/>
      <w:pPr>
        <w:ind w:left="3514" w:hanging="360"/>
      </w:pPr>
      <w:rPr>
        <w:rFonts w:ascii="Courier New" w:hAnsi="Courier New" w:cs="Courier New" w:hint="default"/>
      </w:rPr>
    </w:lvl>
    <w:lvl w:ilvl="5" w:tplc="08090005" w:tentative="1">
      <w:start w:val="1"/>
      <w:numFmt w:val="bullet"/>
      <w:lvlText w:val=""/>
      <w:lvlJc w:val="left"/>
      <w:pPr>
        <w:ind w:left="4234" w:hanging="360"/>
      </w:pPr>
      <w:rPr>
        <w:rFonts w:ascii="Wingdings" w:hAnsi="Wingdings" w:hint="default"/>
      </w:rPr>
    </w:lvl>
    <w:lvl w:ilvl="6" w:tplc="08090001" w:tentative="1">
      <w:start w:val="1"/>
      <w:numFmt w:val="bullet"/>
      <w:lvlText w:val=""/>
      <w:lvlJc w:val="left"/>
      <w:pPr>
        <w:ind w:left="4954" w:hanging="360"/>
      </w:pPr>
      <w:rPr>
        <w:rFonts w:ascii="Symbol" w:hAnsi="Symbol" w:hint="default"/>
      </w:rPr>
    </w:lvl>
    <w:lvl w:ilvl="7" w:tplc="08090003" w:tentative="1">
      <w:start w:val="1"/>
      <w:numFmt w:val="bullet"/>
      <w:lvlText w:val="o"/>
      <w:lvlJc w:val="left"/>
      <w:pPr>
        <w:ind w:left="5674" w:hanging="360"/>
      </w:pPr>
      <w:rPr>
        <w:rFonts w:ascii="Courier New" w:hAnsi="Courier New" w:cs="Courier New" w:hint="default"/>
      </w:rPr>
    </w:lvl>
    <w:lvl w:ilvl="8" w:tplc="08090005" w:tentative="1">
      <w:start w:val="1"/>
      <w:numFmt w:val="bullet"/>
      <w:lvlText w:val=""/>
      <w:lvlJc w:val="left"/>
      <w:pPr>
        <w:ind w:left="6394" w:hanging="360"/>
      </w:pPr>
      <w:rPr>
        <w:rFonts w:ascii="Wingdings" w:hAnsi="Wingdings" w:hint="default"/>
      </w:rPr>
    </w:lvl>
  </w:abstractNum>
  <w:abstractNum w:abstractNumId="14" w15:restartNumberingAfterBreak="0">
    <w:nsid w:val="2B156FB2"/>
    <w:multiLevelType w:val="hybridMultilevel"/>
    <w:tmpl w:val="AD8693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B784C91"/>
    <w:multiLevelType w:val="multilevel"/>
    <w:tmpl w:val="463C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70812"/>
    <w:multiLevelType w:val="multilevel"/>
    <w:tmpl w:val="9F2A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9680D"/>
    <w:multiLevelType w:val="multilevel"/>
    <w:tmpl w:val="FC28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E229A"/>
    <w:multiLevelType w:val="hybridMultilevel"/>
    <w:tmpl w:val="087AB4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9535C05"/>
    <w:multiLevelType w:val="hybridMultilevel"/>
    <w:tmpl w:val="0BEE02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9F52C5E"/>
    <w:multiLevelType w:val="hybridMultilevel"/>
    <w:tmpl w:val="4CDA9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E4D5827"/>
    <w:multiLevelType w:val="multilevel"/>
    <w:tmpl w:val="17F0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7F2B41"/>
    <w:multiLevelType w:val="multilevel"/>
    <w:tmpl w:val="0A7A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5E1481"/>
    <w:multiLevelType w:val="multilevel"/>
    <w:tmpl w:val="78D0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22572A"/>
    <w:multiLevelType w:val="hybridMultilevel"/>
    <w:tmpl w:val="42D40D4A"/>
    <w:lvl w:ilvl="0" w:tplc="08090001">
      <w:start w:val="1"/>
      <w:numFmt w:val="bullet"/>
      <w:lvlText w:val=""/>
      <w:lvlJc w:val="left"/>
      <w:pPr>
        <w:ind w:left="668" w:hanging="360"/>
      </w:pPr>
      <w:rPr>
        <w:rFonts w:ascii="Symbol" w:hAnsi="Symbol" w:hint="default"/>
      </w:rPr>
    </w:lvl>
    <w:lvl w:ilvl="1" w:tplc="08090003" w:tentative="1">
      <w:start w:val="1"/>
      <w:numFmt w:val="bullet"/>
      <w:lvlText w:val="o"/>
      <w:lvlJc w:val="left"/>
      <w:pPr>
        <w:ind w:left="1388" w:hanging="360"/>
      </w:pPr>
      <w:rPr>
        <w:rFonts w:ascii="Courier New" w:hAnsi="Courier New" w:cs="Courier New" w:hint="default"/>
      </w:rPr>
    </w:lvl>
    <w:lvl w:ilvl="2" w:tplc="08090005" w:tentative="1">
      <w:start w:val="1"/>
      <w:numFmt w:val="bullet"/>
      <w:lvlText w:val=""/>
      <w:lvlJc w:val="left"/>
      <w:pPr>
        <w:ind w:left="2108" w:hanging="360"/>
      </w:pPr>
      <w:rPr>
        <w:rFonts w:ascii="Wingdings" w:hAnsi="Wingdings" w:hint="default"/>
      </w:rPr>
    </w:lvl>
    <w:lvl w:ilvl="3" w:tplc="08090001" w:tentative="1">
      <w:start w:val="1"/>
      <w:numFmt w:val="bullet"/>
      <w:lvlText w:val=""/>
      <w:lvlJc w:val="left"/>
      <w:pPr>
        <w:ind w:left="2828" w:hanging="360"/>
      </w:pPr>
      <w:rPr>
        <w:rFonts w:ascii="Symbol" w:hAnsi="Symbol" w:hint="default"/>
      </w:rPr>
    </w:lvl>
    <w:lvl w:ilvl="4" w:tplc="08090003" w:tentative="1">
      <w:start w:val="1"/>
      <w:numFmt w:val="bullet"/>
      <w:lvlText w:val="o"/>
      <w:lvlJc w:val="left"/>
      <w:pPr>
        <w:ind w:left="3548" w:hanging="360"/>
      </w:pPr>
      <w:rPr>
        <w:rFonts w:ascii="Courier New" w:hAnsi="Courier New" w:cs="Courier New" w:hint="default"/>
      </w:rPr>
    </w:lvl>
    <w:lvl w:ilvl="5" w:tplc="08090005" w:tentative="1">
      <w:start w:val="1"/>
      <w:numFmt w:val="bullet"/>
      <w:lvlText w:val=""/>
      <w:lvlJc w:val="left"/>
      <w:pPr>
        <w:ind w:left="4268" w:hanging="360"/>
      </w:pPr>
      <w:rPr>
        <w:rFonts w:ascii="Wingdings" w:hAnsi="Wingdings" w:hint="default"/>
      </w:rPr>
    </w:lvl>
    <w:lvl w:ilvl="6" w:tplc="08090001" w:tentative="1">
      <w:start w:val="1"/>
      <w:numFmt w:val="bullet"/>
      <w:lvlText w:val=""/>
      <w:lvlJc w:val="left"/>
      <w:pPr>
        <w:ind w:left="4988" w:hanging="360"/>
      </w:pPr>
      <w:rPr>
        <w:rFonts w:ascii="Symbol" w:hAnsi="Symbol" w:hint="default"/>
      </w:rPr>
    </w:lvl>
    <w:lvl w:ilvl="7" w:tplc="08090003" w:tentative="1">
      <w:start w:val="1"/>
      <w:numFmt w:val="bullet"/>
      <w:lvlText w:val="o"/>
      <w:lvlJc w:val="left"/>
      <w:pPr>
        <w:ind w:left="5708" w:hanging="360"/>
      </w:pPr>
      <w:rPr>
        <w:rFonts w:ascii="Courier New" w:hAnsi="Courier New" w:cs="Courier New" w:hint="default"/>
      </w:rPr>
    </w:lvl>
    <w:lvl w:ilvl="8" w:tplc="08090005" w:tentative="1">
      <w:start w:val="1"/>
      <w:numFmt w:val="bullet"/>
      <w:lvlText w:val=""/>
      <w:lvlJc w:val="left"/>
      <w:pPr>
        <w:ind w:left="6428" w:hanging="360"/>
      </w:pPr>
      <w:rPr>
        <w:rFonts w:ascii="Wingdings" w:hAnsi="Wingdings" w:hint="default"/>
      </w:rPr>
    </w:lvl>
  </w:abstractNum>
  <w:abstractNum w:abstractNumId="25" w15:restartNumberingAfterBreak="0">
    <w:nsid w:val="522E0075"/>
    <w:multiLevelType w:val="multilevel"/>
    <w:tmpl w:val="8FDE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11B99"/>
    <w:multiLevelType w:val="multilevel"/>
    <w:tmpl w:val="081E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CE4D4B"/>
    <w:multiLevelType w:val="hybridMultilevel"/>
    <w:tmpl w:val="741006D8"/>
    <w:lvl w:ilvl="0" w:tplc="05E0A4EC">
      <w:start w:val="1"/>
      <w:numFmt w:val="bullet"/>
      <w:lvlText w:val=""/>
      <w:lvlJc w:val="left"/>
      <w:pPr>
        <w:ind w:left="663" w:hanging="360"/>
      </w:pPr>
      <w:rPr>
        <w:rFonts w:ascii="Symbol" w:hAnsi="Symbol" w:hint="default"/>
        <w:color w:val="auto"/>
      </w:rPr>
    </w:lvl>
    <w:lvl w:ilvl="1" w:tplc="08090003" w:tentative="1">
      <w:start w:val="1"/>
      <w:numFmt w:val="bullet"/>
      <w:lvlText w:val="o"/>
      <w:lvlJc w:val="left"/>
      <w:pPr>
        <w:ind w:left="1383" w:hanging="360"/>
      </w:pPr>
      <w:rPr>
        <w:rFonts w:ascii="Courier New" w:hAnsi="Courier New" w:cs="Courier New" w:hint="default"/>
      </w:rPr>
    </w:lvl>
    <w:lvl w:ilvl="2" w:tplc="08090005" w:tentative="1">
      <w:start w:val="1"/>
      <w:numFmt w:val="bullet"/>
      <w:lvlText w:val=""/>
      <w:lvlJc w:val="left"/>
      <w:pPr>
        <w:ind w:left="2103" w:hanging="360"/>
      </w:pPr>
      <w:rPr>
        <w:rFonts w:ascii="Wingdings" w:hAnsi="Wingdings" w:hint="default"/>
      </w:rPr>
    </w:lvl>
    <w:lvl w:ilvl="3" w:tplc="08090001" w:tentative="1">
      <w:start w:val="1"/>
      <w:numFmt w:val="bullet"/>
      <w:lvlText w:val=""/>
      <w:lvlJc w:val="left"/>
      <w:pPr>
        <w:ind w:left="2823" w:hanging="360"/>
      </w:pPr>
      <w:rPr>
        <w:rFonts w:ascii="Symbol" w:hAnsi="Symbol" w:hint="default"/>
      </w:rPr>
    </w:lvl>
    <w:lvl w:ilvl="4" w:tplc="08090003" w:tentative="1">
      <w:start w:val="1"/>
      <w:numFmt w:val="bullet"/>
      <w:lvlText w:val="o"/>
      <w:lvlJc w:val="left"/>
      <w:pPr>
        <w:ind w:left="3543" w:hanging="360"/>
      </w:pPr>
      <w:rPr>
        <w:rFonts w:ascii="Courier New" w:hAnsi="Courier New" w:cs="Courier New" w:hint="default"/>
      </w:rPr>
    </w:lvl>
    <w:lvl w:ilvl="5" w:tplc="08090005" w:tentative="1">
      <w:start w:val="1"/>
      <w:numFmt w:val="bullet"/>
      <w:lvlText w:val=""/>
      <w:lvlJc w:val="left"/>
      <w:pPr>
        <w:ind w:left="4263" w:hanging="360"/>
      </w:pPr>
      <w:rPr>
        <w:rFonts w:ascii="Wingdings" w:hAnsi="Wingdings" w:hint="default"/>
      </w:rPr>
    </w:lvl>
    <w:lvl w:ilvl="6" w:tplc="08090001" w:tentative="1">
      <w:start w:val="1"/>
      <w:numFmt w:val="bullet"/>
      <w:lvlText w:val=""/>
      <w:lvlJc w:val="left"/>
      <w:pPr>
        <w:ind w:left="4983" w:hanging="360"/>
      </w:pPr>
      <w:rPr>
        <w:rFonts w:ascii="Symbol" w:hAnsi="Symbol" w:hint="default"/>
      </w:rPr>
    </w:lvl>
    <w:lvl w:ilvl="7" w:tplc="08090003" w:tentative="1">
      <w:start w:val="1"/>
      <w:numFmt w:val="bullet"/>
      <w:lvlText w:val="o"/>
      <w:lvlJc w:val="left"/>
      <w:pPr>
        <w:ind w:left="5703" w:hanging="360"/>
      </w:pPr>
      <w:rPr>
        <w:rFonts w:ascii="Courier New" w:hAnsi="Courier New" w:cs="Courier New" w:hint="default"/>
      </w:rPr>
    </w:lvl>
    <w:lvl w:ilvl="8" w:tplc="08090005" w:tentative="1">
      <w:start w:val="1"/>
      <w:numFmt w:val="bullet"/>
      <w:lvlText w:val=""/>
      <w:lvlJc w:val="left"/>
      <w:pPr>
        <w:ind w:left="6423" w:hanging="360"/>
      </w:pPr>
      <w:rPr>
        <w:rFonts w:ascii="Wingdings" w:hAnsi="Wingdings" w:hint="default"/>
      </w:rPr>
    </w:lvl>
  </w:abstractNum>
  <w:abstractNum w:abstractNumId="28" w15:restartNumberingAfterBreak="0">
    <w:nsid w:val="5A14707C"/>
    <w:multiLevelType w:val="multilevel"/>
    <w:tmpl w:val="4BC8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AA6435"/>
    <w:multiLevelType w:val="hybridMultilevel"/>
    <w:tmpl w:val="1B68DC7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5BAC1D35"/>
    <w:multiLevelType w:val="multilevel"/>
    <w:tmpl w:val="5B84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795FE0"/>
    <w:multiLevelType w:val="hybridMultilevel"/>
    <w:tmpl w:val="D806DB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CAD2A6B"/>
    <w:multiLevelType w:val="hybridMultilevel"/>
    <w:tmpl w:val="03924C42"/>
    <w:lvl w:ilvl="0" w:tplc="08090001">
      <w:start w:val="1"/>
      <w:numFmt w:val="bullet"/>
      <w:lvlText w:val=""/>
      <w:lvlJc w:val="left"/>
      <w:pPr>
        <w:ind w:left="634" w:hanging="360"/>
      </w:pPr>
      <w:rPr>
        <w:rFonts w:ascii="Symbol" w:hAnsi="Symbol" w:hint="default"/>
      </w:rPr>
    </w:lvl>
    <w:lvl w:ilvl="1" w:tplc="08090003" w:tentative="1">
      <w:start w:val="1"/>
      <w:numFmt w:val="bullet"/>
      <w:lvlText w:val="o"/>
      <w:lvlJc w:val="left"/>
      <w:pPr>
        <w:ind w:left="1354" w:hanging="360"/>
      </w:pPr>
      <w:rPr>
        <w:rFonts w:ascii="Courier New" w:hAnsi="Courier New" w:cs="Courier New" w:hint="default"/>
      </w:rPr>
    </w:lvl>
    <w:lvl w:ilvl="2" w:tplc="08090005" w:tentative="1">
      <w:start w:val="1"/>
      <w:numFmt w:val="bullet"/>
      <w:lvlText w:val=""/>
      <w:lvlJc w:val="left"/>
      <w:pPr>
        <w:ind w:left="2074" w:hanging="360"/>
      </w:pPr>
      <w:rPr>
        <w:rFonts w:ascii="Wingdings" w:hAnsi="Wingdings" w:hint="default"/>
      </w:rPr>
    </w:lvl>
    <w:lvl w:ilvl="3" w:tplc="08090001" w:tentative="1">
      <w:start w:val="1"/>
      <w:numFmt w:val="bullet"/>
      <w:lvlText w:val=""/>
      <w:lvlJc w:val="left"/>
      <w:pPr>
        <w:ind w:left="2794" w:hanging="360"/>
      </w:pPr>
      <w:rPr>
        <w:rFonts w:ascii="Symbol" w:hAnsi="Symbol" w:hint="default"/>
      </w:rPr>
    </w:lvl>
    <w:lvl w:ilvl="4" w:tplc="08090003" w:tentative="1">
      <w:start w:val="1"/>
      <w:numFmt w:val="bullet"/>
      <w:lvlText w:val="o"/>
      <w:lvlJc w:val="left"/>
      <w:pPr>
        <w:ind w:left="3514" w:hanging="360"/>
      </w:pPr>
      <w:rPr>
        <w:rFonts w:ascii="Courier New" w:hAnsi="Courier New" w:cs="Courier New" w:hint="default"/>
      </w:rPr>
    </w:lvl>
    <w:lvl w:ilvl="5" w:tplc="08090005" w:tentative="1">
      <w:start w:val="1"/>
      <w:numFmt w:val="bullet"/>
      <w:lvlText w:val=""/>
      <w:lvlJc w:val="left"/>
      <w:pPr>
        <w:ind w:left="4234" w:hanging="360"/>
      </w:pPr>
      <w:rPr>
        <w:rFonts w:ascii="Wingdings" w:hAnsi="Wingdings" w:hint="default"/>
      </w:rPr>
    </w:lvl>
    <w:lvl w:ilvl="6" w:tplc="08090001" w:tentative="1">
      <w:start w:val="1"/>
      <w:numFmt w:val="bullet"/>
      <w:lvlText w:val=""/>
      <w:lvlJc w:val="left"/>
      <w:pPr>
        <w:ind w:left="4954" w:hanging="360"/>
      </w:pPr>
      <w:rPr>
        <w:rFonts w:ascii="Symbol" w:hAnsi="Symbol" w:hint="default"/>
      </w:rPr>
    </w:lvl>
    <w:lvl w:ilvl="7" w:tplc="08090003" w:tentative="1">
      <w:start w:val="1"/>
      <w:numFmt w:val="bullet"/>
      <w:lvlText w:val="o"/>
      <w:lvlJc w:val="left"/>
      <w:pPr>
        <w:ind w:left="5674" w:hanging="360"/>
      </w:pPr>
      <w:rPr>
        <w:rFonts w:ascii="Courier New" w:hAnsi="Courier New" w:cs="Courier New" w:hint="default"/>
      </w:rPr>
    </w:lvl>
    <w:lvl w:ilvl="8" w:tplc="08090005" w:tentative="1">
      <w:start w:val="1"/>
      <w:numFmt w:val="bullet"/>
      <w:lvlText w:val=""/>
      <w:lvlJc w:val="left"/>
      <w:pPr>
        <w:ind w:left="6394" w:hanging="360"/>
      </w:pPr>
      <w:rPr>
        <w:rFonts w:ascii="Wingdings" w:hAnsi="Wingdings" w:hint="default"/>
      </w:rPr>
    </w:lvl>
  </w:abstractNum>
  <w:abstractNum w:abstractNumId="33" w15:restartNumberingAfterBreak="0">
    <w:nsid w:val="5E106509"/>
    <w:multiLevelType w:val="hybridMultilevel"/>
    <w:tmpl w:val="91D62A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EE70C6E"/>
    <w:multiLevelType w:val="hybridMultilevel"/>
    <w:tmpl w:val="FE661F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2BE5D41"/>
    <w:multiLevelType w:val="multilevel"/>
    <w:tmpl w:val="91F0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545814"/>
    <w:multiLevelType w:val="hybridMultilevel"/>
    <w:tmpl w:val="A0987F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C1E77B2"/>
    <w:multiLevelType w:val="multilevel"/>
    <w:tmpl w:val="5F24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C644C6"/>
    <w:multiLevelType w:val="hybridMultilevel"/>
    <w:tmpl w:val="341680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FF01B5C"/>
    <w:multiLevelType w:val="multilevel"/>
    <w:tmpl w:val="783A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356370"/>
    <w:multiLevelType w:val="hybridMultilevel"/>
    <w:tmpl w:val="4900EB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8505961"/>
    <w:multiLevelType w:val="hybridMultilevel"/>
    <w:tmpl w:val="508C6D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CF47EB6"/>
    <w:multiLevelType w:val="hybridMultilevel"/>
    <w:tmpl w:val="BF268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D3359D6"/>
    <w:multiLevelType w:val="hybridMultilevel"/>
    <w:tmpl w:val="76F88858"/>
    <w:lvl w:ilvl="0" w:tplc="08090001">
      <w:start w:val="1"/>
      <w:numFmt w:val="bullet"/>
      <w:lvlText w:val=""/>
      <w:lvlJc w:val="left"/>
      <w:pPr>
        <w:ind w:left="730" w:hanging="360"/>
      </w:pPr>
      <w:rPr>
        <w:rFonts w:ascii="Symbol" w:hAnsi="Symbol" w:hint="default"/>
      </w:rPr>
    </w:lvl>
    <w:lvl w:ilvl="1" w:tplc="08090003" w:tentative="1">
      <w:start w:val="1"/>
      <w:numFmt w:val="bullet"/>
      <w:lvlText w:val="o"/>
      <w:lvlJc w:val="left"/>
      <w:pPr>
        <w:ind w:left="1450" w:hanging="360"/>
      </w:pPr>
      <w:rPr>
        <w:rFonts w:ascii="Courier New" w:hAnsi="Courier New" w:cs="Courier New" w:hint="default"/>
      </w:rPr>
    </w:lvl>
    <w:lvl w:ilvl="2" w:tplc="08090005" w:tentative="1">
      <w:start w:val="1"/>
      <w:numFmt w:val="bullet"/>
      <w:lvlText w:val=""/>
      <w:lvlJc w:val="left"/>
      <w:pPr>
        <w:ind w:left="2170" w:hanging="360"/>
      </w:pPr>
      <w:rPr>
        <w:rFonts w:ascii="Wingdings" w:hAnsi="Wingdings" w:hint="default"/>
      </w:rPr>
    </w:lvl>
    <w:lvl w:ilvl="3" w:tplc="08090001" w:tentative="1">
      <w:start w:val="1"/>
      <w:numFmt w:val="bullet"/>
      <w:lvlText w:val=""/>
      <w:lvlJc w:val="left"/>
      <w:pPr>
        <w:ind w:left="2890" w:hanging="360"/>
      </w:pPr>
      <w:rPr>
        <w:rFonts w:ascii="Symbol" w:hAnsi="Symbol" w:hint="default"/>
      </w:rPr>
    </w:lvl>
    <w:lvl w:ilvl="4" w:tplc="08090003" w:tentative="1">
      <w:start w:val="1"/>
      <w:numFmt w:val="bullet"/>
      <w:lvlText w:val="o"/>
      <w:lvlJc w:val="left"/>
      <w:pPr>
        <w:ind w:left="3610" w:hanging="360"/>
      </w:pPr>
      <w:rPr>
        <w:rFonts w:ascii="Courier New" w:hAnsi="Courier New" w:cs="Courier New" w:hint="default"/>
      </w:rPr>
    </w:lvl>
    <w:lvl w:ilvl="5" w:tplc="08090005" w:tentative="1">
      <w:start w:val="1"/>
      <w:numFmt w:val="bullet"/>
      <w:lvlText w:val=""/>
      <w:lvlJc w:val="left"/>
      <w:pPr>
        <w:ind w:left="4330" w:hanging="360"/>
      </w:pPr>
      <w:rPr>
        <w:rFonts w:ascii="Wingdings" w:hAnsi="Wingdings" w:hint="default"/>
      </w:rPr>
    </w:lvl>
    <w:lvl w:ilvl="6" w:tplc="08090001" w:tentative="1">
      <w:start w:val="1"/>
      <w:numFmt w:val="bullet"/>
      <w:lvlText w:val=""/>
      <w:lvlJc w:val="left"/>
      <w:pPr>
        <w:ind w:left="5050" w:hanging="360"/>
      </w:pPr>
      <w:rPr>
        <w:rFonts w:ascii="Symbol" w:hAnsi="Symbol" w:hint="default"/>
      </w:rPr>
    </w:lvl>
    <w:lvl w:ilvl="7" w:tplc="08090003" w:tentative="1">
      <w:start w:val="1"/>
      <w:numFmt w:val="bullet"/>
      <w:lvlText w:val="o"/>
      <w:lvlJc w:val="left"/>
      <w:pPr>
        <w:ind w:left="5770" w:hanging="360"/>
      </w:pPr>
      <w:rPr>
        <w:rFonts w:ascii="Courier New" w:hAnsi="Courier New" w:cs="Courier New" w:hint="default"/>
      </w:rPr>
    </w:lvl>
    <w:lvl w:ilvl="8" w:tplc="08090005" w:tentative="1">
      <w:start w:val="1"/>
      <w:numFmt w:val="bullet"/>
      <w:lvlText w:val=""/>
      <w:lvlJc w:val="left"/>
      <w:pPr>
        <w:ind w:left="6490" w:hanging="360"/>
      </w:pPr>
      <w:rPr>
        <w:rFonts w:ascii="Wingdings" w:hAnsi="Wingdings" w:hint="default"/>
      </w:rPr>
    </w:lvl>
  </w:abstractNum>
  <w:abstractNum w:abstractNumId="44" w15:restartNumberingAfterBreak="0">
    <w:nsid w:val="7E1653CA"/>
    <w:multiLevelType w:val="hybridMultilevel"/>
    <w:tmpl w:val="7B1ECFCA"/>
    <w:lvl w:ilvl="0" w:tplc="08090001">
      <w:start w:val="1"/>
      <w:numFmt w:val="bullet"/>
      <w:lvlText w:val=""/>
      <w:lvlJc w:val="left"/>
      <w:pPr>
        <w:ind w:left="671" w:hanging="360"/>
      </w:pPr>
      <w:rPr>
        <w:rFonts w:ascii="Symbol" w:hAnsi="Symbol" w:hint="default"/>
      </w:rPr>
    </w:lvl>
    <w:lvl w:ilvl="1" w:tplc="08090003" w:tentative="1">
      <w:start w:val="1"/>
      <w:numFmt w:val="bullet"/>
      <w:lvlText w:val="o"/>
      <w:lvlJc w:val="left"/>
      <w:pPr>
        <w:ind w:left="1391" w:hanging="360"/>
      </w:pPr>
      <w:rPr>
        <w:rFonts w:ascii="Courier New" w:hAnsi="Courier New" w:cs="Courier New" w:hint="default"/>
      </w:rPr>
    </w:lvl>
    <w:lvl w:ilvl="2" w:tplc="08090005" w:tentative="1">
      <w:start w:val="1"/>
      <w:numFmt w:val="bullet"/>
      <w:lvlText w:val=""/>
      <w:lvlJc w:val="left"/>
      <w:pPr>
        <w:ind w:left="2111" w:hanging="360"/>
      </w:pPr>
      <w:rPr>
        <w:rFonts w:ascii="Wingdings" w:hAnsi="Wingdings" w:hint="default"/>
      </w:rPr>
    </w:lvl>
    <w:lvl w:ilvl="3" w:tplc="08090001" w:tentative="1">
      <w:start w:val="1"/>
      <w:numFmt w:val="bullet"/>
      <w:lvlText w:val=""/>
      <w:lvlJc w:val="left"/>
      <w:pPr>
        <w:ind w:left="2831" w:hanging="360"/>
      </w:pPr>
      <w:rPr>
        <w:rFonts w:ascii="Symbol" w:hAnsi="Symbol" w:hint="default"/>
      </w:rPr>
    </w:lvl>
    <w:lvl w:ilvl="4" w:tplc="08090003" w:tentative="1">
      <w:start w:val="1"/>
      <w:numFmt w:val="bullet"/>
      <w:lvlText w:val="o"/>
      <w:lvlJc w:val="left"/>
      <w:pPr>
        <w:ind w:left="3551" w:hanging="360"/>
      </w:pPr>
      <w:rPr>
        <w:rFonts w:ascii="Courier New" w:hAnsi="Courier New" w:cs="Courier New" w:hint="default"/>
      </w:rPr>
    </w:lvl>
    <w:lvl w:ilvl="5" w:tplc="08090005" w:tentative="1">
      <w:start w:val="1"/>
      <w:numFmt w:val="bullet"/>
      <w:lvlText w:val=""/>
      <w:lvlJc w:val="left"/>
      <w:pPr>
        <w:ind w:left="4271" w:hanging="360"/>
      </w:pPr>
      <w:rPr>
        <w:rFonts w:ascii="Wingdings" w:hAnsi="Wingdings" w:hint="default"/>
      </w:rPr>
    </w:lvl>
    <w:lvl w:ilvl="6" w:tplc="08090001" w:tentative="1">
      <w:start w:val="1"/>
      <w:numFmt w:val="bullet"/>
      <w:lvlText w:val=""/>
      <w:lvlJc w:val="left"/>
      <w:pPr>
        <w:ind w:left="4991" w:hanging="360"/>
      </w:pPr>
      <w:rPr>
        <w:rFonts w:ascii="Symbol" w:hAnsi="Symbol" w:hint="default"/>
      </w:rPr>
    </w:lvl>
    <w:lvl w:ilvl="7" w:tplc="08090003" w:tentative="1">
      <w:start w:val="1"/>
      <w:numFmt w:val="bullet"/>
      <w:lvlText w:val="o"/>
      <w:lvlJc w:val="left"/>
      <w:pPr>
        <w:ind w:left="5711" w:hanging="360"/>
      </w:pPr>
      <w:rPr>
        <w:rFonts w:ascii="Courier New" w:hAnsi="Courier New" w:cs="Courier New" w:hint="default"/>
      </w:rPr>
    </w:lvl>
    <w:lvl w:ilvl="8" w:tplc="08090005" w:tentative="1">
      <w:start w:val="1"/>
      <w:numFmt w:val="bullet"/>
      <w:lvlText w:val=""/>
      <w:lvlJc w:val="left"/>
      <w:pPr>
        <w:ind w:left="6431" w:hanging="360"/>
      </w:pPr>
      <w:rPr>
        <w:rFonts w:ascii="Wingdings" w:hAnsi="Wingdings" w:hint="default"/>
      </w:rPr>
    </w:lvl>
  </w:abstractNum>
  <w:num w:numId="1" w16cid:durableId="1706713325">
    <w:abstractNumId w:val="29"/>
  </w:num>
  <w:num w:numId="2" w16cid:durableId="600650893">
    <w:abstractNumId w:val="10"/>
  </w:num>
  <w:num w:numId="3" w16cid:durableId="570308662">
    <w:abstractNumId w:val="32"/>
  </w:num>
  <w:num w:numId="4" w16cid:durableId="849947761">
    <w:abstractNumId w:val="13"/>
  </w:num>
  <w:num w:numId="5" w16cid:durableId="658466144">
    <w:abstractNumId w:val="9"/>
  </w:num>
  <w:num w:numId="6" w16cid:durableId="1221942831">
    <w:abstractNumId w:val="7"/>
  </w:num>
  <w:num w:numId="7" w16cid:durableId="845170656">
    <w:abstractNumId w:val="33"/>
  </w:num>
  <w:num w:numId="8" w16cid:durableId="1679386971">
    <w:abstractNumId w:val="36"/>
  </w:num>
  <w:num w:numId="9" w16cid:durableId="1615822236">
    <w:abstractNumId w:val="8"/>
  </w:num>
  <w:num w:numId="10" w16cid:durableId="1152873912">
    <w:abstractNumId w:val="12"/>
  </w:num>
  <w:num w:numId="11" w16cid:durableId="737900373">
    <w:abstractNumId w:val="14"/>
  </w:num>
  <w:num w:numId="12" w16cid:durableId="1099057194">
    <w:abstractNumId w:val="44"/>
  </w:num>
  <w:num w:numId="13" w16cid:durableId="2111660565">
    <w:abstractNumId w:val="34"/>
  </w:num>
  <w:num w:numId="14" w16cid:durableId="984164118">
    <w:abstractNumId w:val="18"/>
  </w:num>
  <w:num w:numId="15" w16cid:durableId="1180925284">
    <w:abstractNumId w:val="40"/>
  </w:num>
  <w:num w:numId="16" w16cid:durableId="1652979564">
    <w:abstractNumId w:val="41"/>
  </w:num>
  <w:num w:numId="17" w16cid:durableId="481891144">
    <w:abstractNumId w:val="24"/>
  </w:num>
  <w:num w:numId="18" w16cid:durableId="397702992">
    <w:abstractNumId w:val="43"/>
  </w:num>
  <w:num w:numId="19" w16cid:durableId="1901673948">
    <w:abstractNumId w:val="38"/>
  </w:num>
  <w:num w:numId="20" w16cid:durableId="1398360667">
    <w:abstractNumId w:val="42"/>
  </w:num>
  <w:num w:numId="21" w16cid:durableId="1140153646">
    <w:abstractNumId w:val="19"/>
  </w:num>
  <w:num w:numId="22" w16cid:durableId="935409347">
    <w:abstractNumId w:val="15"/>
  </w:num>
  <w:num w:numId="23" w16cid:durableId="765349404">
    <w:abstractNumId w:val="5"/>
  </w:num>
  <w:num w:numId="24" w16cid:durableId="1081870817">
    <w:abstractNumId w:val="31"/>
  </w:num>
  <w:num w:numId="25" w16cid:durableId="950018675">
    <w:abstractNumId w:val="3"/>
  </w:num>
  <w:num w:numId="26" w16cid:durableId="1891383011">
    <w:abstractNumId w:val="0"/>
  </w:num>
  <w:num w:numId="27" w16cid:durableId="373776755">
    <w:abstractNumId w:val="27"/>
  </w:num>
  <w:num w:numId="28" w16cid:durableId="379281248">
    <w:abstractNumId w:val="20"/>
  </w:num>
  <w:num w:numId="29" w16cid:durableId="829519839">
    <w:abstractNumId w:val="1"/>
  </w:num>
  <w:num w:numId="30" w16cid:durableId="477646643">
    <w:abstractNumId w:val="17"/>
  </w:num>
  <w:num w:numId="31" w16cid:durableId="1103259199">
    <w:abstractNumId w:val="21"/>
  </w:num>
  <w:num w:numId="32" w16cid:durableId="42171024">
    <w:abstractNumId w:val="35"/>
  </w:num>
  <w:num w:numId="33" w16cid:durableId="371200129">
    <w:abstractNumId w:val="25"/>
  </w:num>
  <w:num w:numId="34" w16cid:durableId="1184128691">
    <w:abstractNumId w:val="39"/>
  </w:num>
  <w:num w:numId="35" w16cid:durableId="148906408">
    <w:abstractNumId w:val="4"/>
  </w:num>
  <w:num w:numId="36" w16cid:durableId="1819299559">
    <w:abstractNumId w:val="28"/>
  </w:num>
  <w:num w:numId="37" w16cid:durableId="1768378514">
    <w:abstractNumId w:val="37"/>
  </w:num>
  <w:num w:numId="38" w16cid:durableId="2028435684">
    <w:abstractNumId w:val="2"/>
  </w:num>
  <w:num w:numId="39" w16cid:durableId="1773355165">
    <w:abstractNumId w:val="23"/>
  </w:num>
  <w:num w:numId="40" w16cid:durableId="1771272489">
    <w:abstractNumId w:val="16"/>
  </w:num>
  <w:num w:numId="41" w16cid:durableId="596792953">
    <w:abstractNumId w:val="22"/>
  </w:num>
  <w:num w:numId="42" w16cid:durableId="1221361230">
    <w:abstractNumId w:val="11"/>
  </w:num>
  <w:num w:numId="43" w16cid:durableId="851071802">
    <w:abstractNumId w:val="26"/>
  </w:num>
  <w:num w:numId="44" w16cid:durableId="873008457">
    <w:abstractNumId w:val="6"/>
  </w:num>
  <w:num w:numId="45" w16cid:durableId="131020870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741"/>
    <w:rsid w:val="00010BDF"/>
    <w:rsid w:val="000A2BF2"/>
    <w:rsid w:val="000A4E48"/>
    <w:rsid w:val="000E6242"/>
    <w:rsid w:val="001C6569"/>
    <w:rsid w:val="001F6D96"/>
    <w:rsid w:val="00297377"/>
    <w:rsid w:val="002B65FE"/>
    <w:rsid w:val="00406CDE"/>
    <w:rsid w:val="00416FF8"/>
    <w:rsid w:val="00417D80"/>
    <w:rsid w:val="004D3904"/>
    <w:rsid w:val="00532888"/>
    <w:rsid w:val="005830A7"/>
    <w:rsid w:val="00716714"/>
    <w:rsid w:val="00721345"/>
    <w:rsid w:val="00722B4B"/>
    <w:rsid w:val="00724741"/>
    <w:rsid w:val="00725896"/>
    <w:rsid w:val="008103E8"/>
    <w:rsid w:val="00815641"/>
    <w:rsid w:val="008B68C3"/>
    <w:rsid w:val="0094187D"/>
    <w:rsid w:val="009738E2"/>
    <w:rsid w:val="009C10D4"/>
    <w:rsid w:val="009C2C06"/>
    <w:rsid w:val="009C5C90"/>
    <w:rsid w:val="00B7100D"/>
    <w:rsid w:val="00BF26AB"/>
    <w:rsid w:val="00C6770D"/>
    <w:rsid w:val="00CA4D76"/>
    <w:rsid w:val="00CB6BB7"/>
    <w:rsid w:val="00D03F96"/>
    <w:rsid w:val="00D9457E"/>
    <w:rsid w:val="00DA4822"/>
    <w:rsid w:val="00EB08C2"/>
    <w:rsid w:val="00F120CB"/>
    <w:rsid w:val="00F142C7"/>
    <w:rsid w:val="00F16A8E"/>
    <w:rsid w:val="00F34D96"/>
    <w:rsid w:val="00F56F36"/>
    <w:rsid w:val="00F85CBB"/>
    <w:rsid w:val="00FC06BF"/>
    <w:rsid w:val="00FD29CD"/>
    <w:rsid w:val="00FF31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1D26B"/>
  <w15:chartTrackingRefBased/>
  <w15:docId w15:val="{7E6CC56B-29A4-49D9-A204-14804E47E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24741"/>
    <w:pPr>
      <w:spacing w:after="0" w:line="276" w:lineRule="auto"/>
    </w:pPr>
    <w:rPr>
      <w:rFonts w:ascii="Arial" w:eastAsia="Arial" w:hAnsi="Arial" w:cs="Arial"/>
      <w:kern w:val="0"/>
      <w:lang w:eastAsia="en-GB"/>
      <w14:ligatures w14:val="none"/>
    </w:rPr>
  </w:style>
  <w:style w:type="paragraph" w:styleId="Heading2">
    <w:name w:val="heading 2"/>
    <w:basedOn w:val="Normal"/>
    <w:link w:val="Heading2Char"/>
    <w:uiPriority w:val="9"/>
    <w:qFormat/>
    <w:rsid w:val="008B68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103E8"/>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24741"/>
    <w:pPr>
      <w:spacing w:after="0" w:line="240" w:lineRule="auto"/>
    </w:pPr>
    <w:rPr>
      <w:rFonts w:ascii="Arial" w:eastAsia="Arial" w:hAnsi="Arial" w:cs="Arial"/>
      <w:kern w:val="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24741"/>
    <w:rPr>
      <w:color w:val="0563C1" w:themeColor="hyperlink"/>
      <w:u w:val="single"/>
    </w:rPr>
  </w:style>
  <w:style w:type="paragraph" w:styleId="ListParagraph">
    <w:name w:val="List Paragraph"/>
    <w:basedOn w:val="Normal"/>
    <w:uiPriority w:val="34"/>
    <w:qFormat/>
    <w:rsid w:val="00CB6BB7"/>
    <w:pPr>
      <w:ind w:left="720"/>
      <w:contextualSpacing/>
    </w:pPr>
  </w:style>
  <w:style w:type="character" w:customStyle="1" w:styleId="Heading2Char">
    <w:name w:val="Heading 2 Char"/>
    <w:basedOn w:val="DefaultParagraphFont"/>
    <w:link w:val="Heading2"/>
    <w:uiPriority w:val="9"/>
    <w:rsid w:val="008B68C3"/>
    <w:rPr>
      <w:rFonts w:ascii="Times New Roman" w:eastAsia="Times New Roman" w:hAnsi="Times New Roman" w:cs="Times New Roman"/>
      <w:b/>
      <w:bCs/>
      <w:kern w:val="0"/>
      <w:sz w:val="36"/>
      <w:szCs w:val="36"/>
      <w:lang w:eastAsia="en-GB"/>
      <w14:ligatures w14:val="none"/>
    </w:rPr>
  </w:style>
  <w:style w:type="character" w:styleId="Strong">
    <w:name w:val="Strong"/>
    <w:basedOn w:val="DefaultParagraphFont"/>
    <w:uiPriority w:val="22"/>
    <w:qFormat/>
    <w:rsid w:val="008B68C3"/>
    <w:rPr>
      <w:b/>
      <w:bCs/>
    </w:rPr>
  </w:style>
  <w:style w:type="paragraph" w:styleId="NormalWeb">
    <w:name w:val="Normal (Web)"/>
    <w:basedOn w:val="Normal"/>
    <w:uiPriority w:val="99"/>
    <w:unhideWhenUsed/>
    <w:rsid w:val="008B68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8103E8"/>
    <w:rPr>
      <w:rFonts w:asciiTheme="majorHAnsi" w:eastAsiaTheme="majorEastAsia" w:hAnsiTheme="majorHAnsi" w:cstheme="majorBidi"/>
      <w:color w:val="1F4D78" w:themeColor="accent1" w:themeShade="7F"/>
      <w:kern w:val="0"/>
      <w:sz w:val="24"/>
      <w:szCs w:val="24"/>
      <w:lang w:eastAsia="en-GB"/>
      <w14:ligatures w14:val="none"/>
    </w:rPr>
  </w:style>
  <w:style w:type="paragraph" w:styleId="BalloonText">
    <w:name w:val="Balloon Text"/>
    <w:basedOn w:val="Normal"/>
    <w:link w:val="BalloonTextChar"/>
    <w:uiPriority w:val="99"/>
    <w:semiHidden/>
    <w:unhideWhenUsed/>
    <w:rsid w:val="00C6770D"/>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770D"/>
    <w:rPr>
      <w:rFonts w:ascii="Segoe UI" w:eastAsia="Arial" w:hAnsi="Segoe UI" w:cs="Segoe UI"/>
      <w:kern w:val="0"/>
      <w:sz w:val="18"/>
      <w:szCs w:val="18"/>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1911">
      <w:bodyDiv w:val="1"/>
      <w:marLeft w:val="0"/>
      <w:marRight w:val="0"/>
      <w:marTop w:val="0"/>
      <w:marBottom w:val="0"/>
      <w:divBdr>
        <w:top w:val="none" w:sz="0" w:space="0" w:color="auto"/>
        <w:left w:val="none" w:sz="0" w:space="0" w:color="auto"/>
        <w:bottom w:val="none" w:sz="0" w:space="0" w:color="auto"/>
        <w:right w:val="none" w:sz="0" w:space="0" w:color="auto"/>
      </w:divBdr>
    </w:div>
    <w:div w:id="101193732">
      <w:bodyDiv w:val="1"/>
      <w:marLeft w:val="0"/>
      <w:marRight w:val="0"/>
      <w:marTop w:val="0"/>
      <w:marBottom w:val="0"/>
      <w:divBdr>
        <w:top w:val="none" w:sz="0" w:space="0" w:color="auto"/>
        <w:left w:val="none" w:sz="0" w:space="0" w:color="auto"/>
        <w:bottom w:val="none" w:sz="0" w:space="0" w:color="auto"/>
        <w:right w:val="none" w:sz="0" w:space="0" w:color="auto"/>
      </w:divBdr>
    </w:div>
    <w:div w:id="189806667">
      <w:bodyDiv w:val="1"/>
      <w:marLeft w:val="0"/>
      <w:marRight w:val="0"/>
      <w:marTop w:val="0"/>
      <w:marBottom w:val="0"/>
      <w:divBdr>
        <w:top w:val="none" w:sz="0" w:space="0" w:color="auto"/>
        <w:left w:val="none" w:sz="0" w:space="0" w:color="auto"/>
        <w:bottom w:val="none" w:sz="0" w:space="0" w:color="auto"/>
        <w:right w:val="none" w:sz="0" w:space="0" w:color="auto"/>
      </w:divBdr>
    </w:div>
    <w:div w:id="198931930">
      <w:bodyDiv w:val="1"/>
      <w:marLeft w:val="0"/>
      <w:marRight w:val="0"/>
      <w:marTop w:val="0"/>
      <w:marBottom w:val="0"/>
      <w:divBdr>
        <w:top w:val="none" w:sz="0" w:space="0" w:color="auto"/>
        <w:left w:val="none" w:sz="0" w:space="0" w:color="auto"/>
        <w:bottom w:val="none" w:sz="0" w:space="0" w:color="auto"/>
        <w:right w:val="none" w:sz="0" w:space="0" w:color="auto"/>
      </w:divBdr>
    </w:div>
    <w:div w:id="415590012">
      <w:bodyDiv w:val="1"/>
      <w:marLeft w:val="0"/>
      <w:marRight w:val="0"/>
      <w:marTop w:val="0"/>
      <w:marBottom w:val="0"/>
      <w:divBdr>
        <w:top w:val="none" w:sz="0" w:space="0" w:color="auto"/>
        <w:left w:val="none" w:sz="0" w:space="0" w:color="auto"/>
        <w:bottom w:val="none" w:sz="0" w:space="0" w:color="auto"/>
        <w:right w:val="none" w:sz="0" w:space="0" w:color="auto"/>
      </w:divBdr>
    </w:div>
    <w:div w:id="453714377">
      <w:bodyDiv w:val="1"/>
      <w:marLeft w:val="0"/>
      <w:marRight w:val="0"/>
      <w:marTop w:val="0"/>
      <w:marBottom w:val="0"/>
      <w:divBdr>
        <w:top w:val="none" w:sz="0" w:space="0" w:color="auto"/>
        <w:left w:val="none" w:sz="0" w:space="0" w:color="auto"/>
        <w:bottom w:val="none" w:sz="0" w:space="0" w:color="auto"/>
        <w:right w:val="none" w:sz="0" w:space="0" w:color="auto"/>
      </w:divBdr>
    </w:div>
    <w:div w:id="596862328">
      <w:bodyDiv w:val="1"/>
      <w:marLeft w:val="0"/>
      <w:marRight w:val="0"/>
      <w:marTop w:val="0"/>
      <w:marBottom w:val="0"/>
      <w:divBdr>
        <w:top w:val="none" w:sz="0" w:space="0" w:color="auto"/>
        <w:left w:val="none" w:sz="0" w:space="0" w:color="auto"/>
        <w:bottom w:val="none" w:sz="0" w:space="0" w:color="auto"/>
        <w:right w:val="none" w:sz="0" w:space="0" w:color="auto"/>
      </w:divBdr>
    </w:div>
    <w:div w:id="721566076">
      <w:bodyDiv w:val="1"/>
      <w:marLeft w:val="0"/>
      <w:marRight w:val="0"/>
      <w:marTop w:val="0"/>
      <w:marBottom w:val="0"/>
      <w:divBdr>
        <w:top w:val="none" w:sz="0" w:space="0" w:color="auto"/>
        <w:left w:val="none" w:sz="0" w:space="0" w:color="auto"/>
        <w:bottom w:val="none" w:sz="0" w:space="0" w:color="auto"/>
        <w:right w:val="none" w:sz="0" w:space="0" w:color="auto"/>
      </w:divBdr>
    </w:div>
    <w:div w:id="726991943">
      <w:bodyDiv w:val="1"/>
      <w:marLeft w:val="0"/>
      <w:marRight w:val="0"/>
      <w:marTop w:val="0"/>
      <w:marBottom w:val="0"/>
      <w:divBdr>
        <w:top w:val="none" w:sz="0" w:space="0" w:color="auto"/>
        <w:left w:val="none" w:sz="0" w:space="0" w:color="auto"/>
        <w:bottom w:val="none" w:sz="0" w:space="0" w:color="auto"/>
        <w:right w:val="none" w:sz="0" w:space="0" w:color="auto"/>
      </w:divBdr>
    </w:div>
    <w:div w:id="773479643">
      <w:bodyDiv w:val="1"/>
      <w:marLeft w:val="0"/>
      <w:marRight w:val="0"/>
      <w:marTop w:val="0"/>
      <w:marBottom w:val="0"/>
      <w:divBdr>
        <w:top w:val="none" w:sz="0" w:space="0" w:color="auto"/>
        <w:left w:val="none" w:sz="0" w:space="0" w:color="auto"/>
        <w:bottom w:val="none" w:sz="0" w:space="0" w:color="auto"/>
        <w:right w:val="none" w:sz="0" w:space="0" w:color="auto"/>
      </w:divBdr>
    </w:div>
    <w:div w:id="782264814">
      <w:bodyDiv w:val="1"/>
      <w:marLeft w:val="0"/>
      <w:marRight w:val="0"/>
      <w:marTop w:val="0"/>
      <w:marBottom w:val="0"/>
      <w:divBdr>
        <w:top w:val="none" w:sz="0" w:space="0" w:color="auto"/>
        <w:left w:val="none" w:sz="0" w:space="0" w:color="auto"/>
        <w:bottom w:val="none" w:sz="0" w:space="0" w:color="auto"/>
        <w:right w:val="none" w:sz="0" w:space="0" w:color="auto"/>
      </w:divBdr>
    </w:div>
    <w:div w:id="932319406">
      <w:bodyDiv w:val="1"/>
      <w:marLeft w:val="0"/>
      <w:marRight w:val="0"/>
      <w:marTop w:val="0"/>
      <w:marBottom w:val="0"/>
      <w:divBdr>
        <w:top w:val="none" w:sz="0" w:space="0" w:color="auto"/>
        <w:left w:val="none" w:sz="0" w:space="0" w:color="auto"/>
        <w:bottom w:val="none" w:sz="0" w:space="0" w:color="auto"/>
        <w:right w:val="none" w:sz="0" w:space="0" w:color="auto"/>
      </w:divBdr>
    </w:div>
    <w:div w:id="956789930">
      <w:bodyDiv w:val="1"/>
      <w:marLeft w:val="0"/>
      <w:marRight w:val="0"/>
      <w:marTop w:val="0"/>
      <w:marBottom w:val="0"/>
      <w:divBdr>
        <w:top w:val="none" w:sz="0" w:space="0" w:color="auto"/>
        <w:left w:val="none" w:sz="0" w:space="0" w:color="auto"/>
        <w:bottom w:val="none" w:sz="0" w:space="0" w:color="auto"/>
        <w:right w:val="none" w:sz="0" w:space="0" w:color="auto"/>
      </w:divBdr>
    </w:div>
    <w:div w:id="958609320">
      <w:bodyDiv w:val="1"/>
      <w:marLeft w:val="0"/>
      <w:marRight w:val="0"/>
      <w:marTop w:val="0"/>
      <w:marBottom w:val="0"/>
      <w:divBdr>
        <w:top w:val="none" w:sz="0" w:space="0" w:color="auto"/>
        <w:left w:val="none" w:sz="0" w:space="0" w:color="auto"/>
        <w:bottom w:val="none" w:sz="0" w:space="0" w:color="auto"/>
        <w:right w:val="none" w:sz="0" w:space="0" w:color="auto"/>
      </w:divBdr>
    </w:div>
    <w:div w:id="1114982160">
      <w:bodyDiv w:val="1"/>
      <w:marLeft w:val="0"/>
      <w:marRight w:val="0"/>
      <w:marTop w:val="0"/>
      <w:marBottom w:val="0"/>
      <w:divBdr>
        <w:top w:val="none" w:sz="0" w:space="0" w:color="auto"/>
        <w:left w:val="none" w:sz="0" w:space="0" w:color="auto"/>
        <w:bottom w:val="none" w:sz="0" w:space="0" w:color="auto"/>
        <w:right w:val="none" w:sz="0" w:space="0" w:color="auto"/>
      </w:divBdr>
    </w:div>
    <w:div w:id="1116602464">
      <w:bodyDiv w:val="1"/>
      <w:marLeft w:val="0"/>
      <w:marRight w:val="0"/>
      <w:marTop w:val="0"/>
      <w:marBottom w:val="0"/>
      <w:divBdr>
        <w:top w:val="none" w:sz="0" w:space="0" w:color="auto"/>
        <w:left w:val="none" w:sz="0" w:space="0" w:color="auto"/>
        <w:bottom w:val="none" w:sz="0" w:space="0" w:color="auto"/>
        <w:right w:val="none" w:sz="0" w:space="0" w:color="auto"/>
      </w:divBdr>
    </w:div>
    <w:div w:id="1125781319">
      <w:bodyDiv w:val="1"/>
      <w:marLeft w:val="0"/>
      <w:marRight w:val="0"/>
      <w:marTop w:val="0"/>
      <w:marBottom w:val="0"/>
      <w:divBdr>
        <w:top w:val="none" w:sz="0" w:space="0" w:color="auto"/>
        <w:left w:val="none" w:sz="0" w:space="0" w:color="auto"/>
        <w:bottom w:val="none" w:sz="0" w:space="0" w:color="auto"/>
        <w:right w:val="none" w:sz="0" w:space="0" w:color="auto"/>
      </w:divBdr>
    </w:div>
    <w:div w:id="1135484567">
      <w:bodyDiv w:val="1"/>
      <w:marLeft w:val="0"/>
      <w:marRight w:val="0"/>
      <w:marTop w:val="0"/>
      <w:marBottom w:val="0"/>
      <w:divBdr>
        <w:top w:val="none" w:sz="0" w:space="0" w:color="auto"/>
        <w:left w:val="none" w:sz="0" w:space="0" w:color="auto"/>
        <w:bottom w:val="none" w:sz="0" w:space="0" w:color="auto"/>
        <w:right w:val="none" w:sz="0" w:space="0" w:color="auto"/>
      </w:divBdr>
    </w:div>
    <w:div w:id="1172449714">
      <w:bodyDiv w:val="1"/>
      <w:marLeft w:val="0"/>
      <w:marRight w:val="0"/>
      <w:marTop w:val="0"/>
      <w:marBottom w:val="0"/>
      <w:divBdr>
        <w:top w:val="none" w:sz="0" w:space="0" w:color="auto"/>
        <w:left w:val="none" w:sz="0" w:space="0" w:color="auto"/>
        <w:bottom w:val="none" w:sz="0" w:space="0" w:color="auto"/>
        <w:right w:val="none" w:sz="0" w:space="0" w:color="auto"/>
      </w:divBdr>
    </w:div>
    <w:div w:id="1263993547">
      <w:bodyDiv w:val="1"/>
      <w:marLeft w:val="0"/>
      <w:marRight w:val="0"/>
      <w:marTop w:val="0"/>
      <w:marBottom w:val="0"/>
      <w:divBdr>
        <w:top w:val="none" w:sz="0" w:space="0" w:color="auto"/>
        <w:left w:val="none" w:sz="0" w:space="0" w:color="auto"/>
        <w:bottom w:val="none" w:sz="0" w:space="0" w:color="auto"/>
        <w:right w:val="none" w:sz="0" w:space="0" w:color="auto"/>
      </w:divBdr>
    </w:div>
    <w:div w:id="1273125613">
      <w:bodyDiv w:val="1"/>
      <w:marLeft w:val="0"/>
      <w:marRight w:val="0"/>
      <w:marTop w:val="0"/>
      <w:marBottom w:val="0"/>
      <w:divBdr>
        <w:top w:val="none" w:sz="0" w:space="0" w:color="auto"/>
        <w:left w:val="none" w:sz="0" w:space="0" w:color="auto"/>
        <w:bottom w:val="none" w:sz="0" w:space="0" w:color="auto"/>
        <w:right w:val="none" w:sz="0" w:space="0" w:color="auto"/>
      </w:divBdr>
    </w:div>
    <w:div w:id="1275668726">
      <w:bodyDiv w:val="1"/>
      <w:marLeft w:val="0"/>
      <w:marRight w:val="0"/>
      <w:marTop w:val="0"/>
      <w:marBottom w:val="0"/>
      <w:divBdr>
        <w:top w:val="none" w:sz="0" w:space="0" w:color="auto"/>
        <w:left w:val="none" w:sz="0" w:space="0" w:color="auto"/>
        <w:bottom w:val="none" w:sz="0" w:space="0" w:color="auto"/>
        <w:right w:val="none" w:sz="0" w:space="0" w:color="auto"/>
      </w:divBdr>
    </w:div>
    <w:div w:id="1630477440">
      <w:bodyDiv w:val="1"/>
      <w:marLeft w:val="0"/>
      <w:marRight w:val="0"/>
      <w:marTop w:val="0"/>
      <w:marBottom w:val="0"/>
      <w:divBdr>
        <w:top w:val="none" w:sz="0" w:space="0" w:color="auto"/>
        <w:left w:val="none" w:sz="0" w:space="0" w:color="auto"/>
        <w:bottom w:val="none" w:sz="0" w:space="0" w:color="auto"/>
        <w:right w:val="none" w:sz="0" w:space="0" w:color="auto"/>
      </w:divBdr>
    </w:div>
    <w:div w:id="1642224831">
      <w:bodyDiv w:val="1"/>
      <w:marLeft w:val="0"/>
      <w:marRight w:val="0"/>
      <w:marTop w:val="0"/>
      <w:marBottom w:val="0"/>
      <w:divBdr>
        <w:top w:val="none" w:sz="0" w:space="0" w:color="auto"/>
        <w:left w:val="none" w:sz="0" w:space="0" w:color="auto"/>
        <w:bottom w:val="none" w:sz="0" w:space="0" w:color="auto"/>
        <w:right w:val="none" w:sz="0" w:space="0" w:color="auto"/>
      </w:divBdr>
    </w:div>
    <w:div w:id="1678731096">
      <w:bodyDiv w:val="1"/>
      <w:marLeft w:val="0"/>
      <w:marRight w:val="0"/>
      <w:marTop w:val="0"/>
      <w:marBottom w:val="0"/>
      <w:divBdr>
        <w:top w:val="none" w:sz="0" w:space="0" w:color="auto"/>
        <w:left w:val="none" w:sz="0" w:space="0" w:color="auto"/>
        <w:bottom w:val="none" w:sz="0" w:space="0" w:color="auto"/>
        <w:right w:val="none" w:sz="0" w:space="0" w:color="auto"/>
      </w:divBdr>
    </w:div>
    <w:div w:id="1697584261">
      <w:bodyDiv w:val="1"/>
      <w:marLeft w:val="0"/>
      <w:marRight w:val="0"/>
      <w:marTop w:val="0"/>
      <w:marBottom w:val="0"/>
      <w:divBdr>
        <w:top w:val="none" w:sz="0" w:space="0" w:color="auto"/>
        <w:left w:val="none" w:sz="0" w:space="0" w:color="auto"/>
        <w:bottom w:val="none" w:sz="0" w:space="0" w:color="auto"/>
        <w:right w:val="none" w:sz="0" w:space="0" w:color="auto"/>
      </w:divBdr>
    </w:div>
    <w:div w:id="1777014589">
      <w:bodyDiv w:val="1"/>
      <w:marLeft w:val="0"/>
      <w:marRight w:val="0"/>
      <w:marTop w:val="0"/>
      <w:marBottom w:val="0"/>
      <w:divBdr>
        <w:top w:val="none" w:sz="0" w:space="0" w:color="auto"/>
        <w:left w:val="none" w:sz="0" w:space="0" w:color="auto"/>
        <w:bottom w:val="none" w:sz="0" w:space="0" w:color="auto"/>
        <w:right w:val="none" w:sz="0" w:space="0" w:color="auto"/>
      </w:divBdr>
    </w:div>
    <w:div w:id="1797523842">
      <w:bodyDiv w:val="1"/>
      <w:marLeft w:val="0"/>
      <w:marRight w:val="0"/>
      <w:marTop w:val="0"/>
      <w:marBottom w:val="0"/>
      <w:divBdr>
        <w:top w:val="none" w:sz="0" w:space="0" w:color="auto"/>
        <w:left w:val="none" w:sz="0" w:space="0" w:color="auto"/>
        <w:bottom w:val="none" w:sz="0" w:space="0" w:color="auto"/>
        <w:right w:val="none" w:sz="0" w:space="0" w:color="auto"/>
      </w:divBdr>
    </w:div>
    <w:div w:id="1888180038">
      <w:bodyDiv w:val="1"/>
      <w:marLeft w:val="0"/>
      <w:marRight w:val="0"/>
      <w:marTop w:val="0"/>
      <w:marBottom w:val="0"/>
      <w:divBdr>
        <w:top w:val="none" w:sz="0" w:space="0" w:color="auto"/>
        <w:left w:val="none" w:sz="0" w:space="0" w:color="auto"/>
        <w:bottom w:val="none" w:sz="0" w:space="0" w:color="auto"/>
        <w:right w:val="none" w:sz="0" w:space="0" w:color="auto"/>
      </w:divBdr>
    </w:div>
    <w:div w:id="1941252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5840B7-3F73-498C-B3CE-5F0694584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5262</Words>
  <Characters>29998</Characters>
  <Application>Microsoft Office Word</Application>
  <DocSecurity>4</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Aimee</cp:lastModifiedBy>
  <cp:revision>2</cp:revision>
  <cp:lastPrinted>2026-03-26T12:59:00Z</cp:lastPrinted>
  <dcterms:created xsi:type="dcterms:W3CDTF">2026-05-07T08:52:00Z</dcterms:created>
  <dcterms:modified xsi:type="dcterms:W3CDTF">2026-05-07T08:52:00Z</dcterms:modified>
</cp:coreProperties>
</file>