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7B6F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43C31AE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44AD0AD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5346F5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7A0250F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55BAA32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125FB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7FEDF68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67182C67" w14:textId="1D9EA077" w:rsidR="009E51A6" w:rsidRPr="009E51A6" w:rsidRDefault="00124C93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256C59A4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B7A379" w14:textId="3FCC835E" w:rsidR="00115316" w:rsidRPr="009E51A6" w:rsidRDefault="009352D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Marta </w:t>
      </w:r>
      <w:r w:rsidR="00124C93">
        <w:rPr>
          <w:rFonts w:ascii="Times New Roman" w:hAnsi="Times New Roman" w:cs="Times New Roman"/>
          <w:sz w:val="24"/>
          <w:szCs w:val="24"/>
          <w:lang w:val="en-US"/>
        </w:rPr>
        <w:t>Xiaoyang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Moraga Hernández,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09C3" w:rsidRPr="00B209C3">
        <w:rPr>
          <w:rFonts w:ascii="Times New Roman" w:hAnsi="Times New Roman" w:cs="Times New Roman"/>
          <w:sz w:val="24"/>
          <w:szCs w:val="24"/>
          <w:lang w:val="en-US"/>
        </w:rPr>
        <w:t>001101267</w:t>
      </w:r>
    </w:p>
    <w:p w14:paraId="480729F4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E15D0A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BB3BF3" w14:textId="10BD46AF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09C3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6F7A1A8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50195B5" w14:textId="77777777" w:rsidR="00733469" w:rsidRPr="009E51A6" w:rsidRDefault="00733469" w:rsidP="00733469">
      <w:pPr>
        <w:rPr>
          <w:lang w:val="en-US"/>
        </w:rPr>
      </w:pPr>
    </w:p>
    <w:p w14:paraId="48D8F4E7" w14:textId="77777777" w:rsidR="00115316" w:rsidRPr="009E51A6" w:rsidRDefault="00115316" w:rsidP="00733469">
      <w:pPr>
        <w:rPr>
          <w:lang w:val="en-US"/>
        </w:rPr>
      </w:pPr>
    </w:p>
    <w:p w14:paraId="46382BF1" w14:textId="77777777" w:rsidR="00FF14C3" w:rsidRPr="009E51A6" w:rsidRDefault="00FF14C3" w:rsidP="00733469">
      <w:pPr>
        <w:rPr>
          <w:lang w:val="en-US"/>
        </w:rPr>
      </w:pPr>
    </w:p>
    <w:p w14:paraId="73FA9736" w14:textId="77777777" w:rsidR="00FF14C3" w:rsidRPr="009E51A6" w:rsidRDefault="00FF14C3" w:rsidP="00733469">
      <w:pPr>
        <w:rPr>
          <w:lang w:val="en-US"/>
        </w:rPr>
      </w:pPr>
    </w:p>
    <w:p w14:paraId="6F87EA93" w14:textId="77777777" w:rsidR="00FF14C3" w:rsidRPr="009E51A6" w:rsidRDefault="00FF14C3" w:rsidP="00733469">
      <w:pPr>
        <w:rPr>
          <w:lang w:val="en-US"/>
        </w:rPr>
      </w:pPr>
    </w:p>
    <w:p w14:paraId="4C3F02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8469DBB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81DDD2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6CBA39A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F426148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0DB7EB27" w14:textId="2B46D6AB" w:rsidR="00695F3C" w:rsidRDefault="00306B77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08.02.2023</w:t>
      </w:r>
    </w:p>
    <w:p w14:paraId="57A626A7" w14:textId="77777777" w:rsidR="00306B77" w:rsidRDefault="00306B77">
      <w:pPr>
        <w:pStyle w:val="BodyText"/>
        <w:rPr>
          <w:lang w:val="en-US"/>
        </w:rPr>
      </w:pPr>
    </w:p>
    <w:p w14:paraId="5698F66B" w14:textId="45324056" w:rsidR="00306B77" w:rsidRPr="00A004AC" w:rsidRDefault="00306B77" w:rsidP="00A004AC">
      <w:pPr>
        <w:pStyle w:val="BodyText"/>
        <w:ind w:firstLine="720"/>
        <w:rPr>
          <w:u w:val="single"/>
          <w:lang w:val="en-US"/>
        </w:rPr>
      </w:pPr>
      <w:r w:rsidRPr="00A004AC">
        <w:rPr>
          <w:u w:val="single"/>
          <w:lang w:val="en-US"/>
        </w:rPr>
        <w:t>Android Studio For Beginners</w:t>
      </w:r>
    </w:p>
    <w:p w14:paraId="33DAF870" w14:textId="6B0A30C1" w:rsidR="00306B77" w:rsidRDefault="00306B77">
      <w:pPr>
        <w:pStyle w:val="BodyText"/>
        <w:rPr>
          <w:lang w:val="en-US"/>
        </w:rPr>
      </w:pPr>
    </w:p>
    <w:p w14:paraId="08C4D8AF" w14:textId="6B17DB77" w:rsidR="002B6F05" w:rsidRDefault="002B6F05">
      <w:pPr>
        <w:pStyle w:val="BodyText"/>
        <w:rPr>
          <w:lang w:val="en-US"/>
        </w:rPr>
      </w:pPr>
      <w:r>
        <w:rPr>
          <w:lang w:val="en-US"/>
        </w:rPr>
        <w:t>In this tutorial I learn</w:t>
      </w:r>
      <w:r w:rsidR="00A004AC">
        <w:rPr>
          <w:lang w:val="en-US"/>
        </w:rPr>
        <w:t>t</w:t>
      </w:r>
      <w:r>
        <w:rPr>
          <w:lang w:val="en-US"/>
        </w:rPr>
        <w:t xml:space="preserve"> about the basics of Android </w:t>
      </w:r>
      <w:r w:rsidR="00A004AC">
        <w:rPr>
          <w:lang w:val="en-US"/>
        </w:rPr>
        <w:t>S</w:t>
      </w:r>
      <w:r>
        <w:rPr>
          <w:lang w:val="en-US"/>
        </w:rPr>
        <w:t>tudio</w:t>
      </w:r>
      <w:r w:rsidR="00076746">
        <w:rPr>
          <w:lang w:val="en-US"/>
        </w:rPr>
        <w:t>, like adding components to the view and basic scripting,</w:t>
      </w:r>
      <w:r>
        <w:rPr>
          <w:lang w:val="en-US"/>
        </w:rPr>
        <w:t xml:space="preserve"> and </w:t>
      </w:r>
      <w:r w:rsidR="00EE3850">
        <w:rPr>
          <w:lang w:val="en-US"/>
        </w:rPr>
        <w:t>debugging. Debugging is similar to other programs.</w:t>
      </w:r>
      <w:r w:rsidR="000359D2">
        <w:rPr>
          <w:lang w:val="en-US"/>
        </w:rPr>
        <w:t xml:space="preserve"> I did the simple app example.</w:t>
      </w:r>
    </w:p>
    <w:p w14:paraId="0EA82C36" w14:textId="77777777" w:rsidR="002B6F05" w:rsidRDefault="002B6F05">
      <w:pPr>
        <w:pStyle w:val="BodyText"/>
        <w:rPr>
          <w:lang w:val="en-US"/>
        </w:rPr>
      </w:pPr>
    </w:p>
    <w:p w14:paraId="00FD45EB" w14:textId="6B416EDC" w:rsidR="00306B77" w:rsidRDefault="00306B77">
      <w:pPr>
        <w:pStyle w:val="BodyText"/>
        <w:rPr>
          <w:lang w:val="en-US"/>
        </w:rPr>
      </w:pPr>
      <w:r>
        <w:rPr>
          <w:lang w:val="en-US"/>
        </w:rPr>
        <w:t xml:space="preserve">I set up the repository as I did for other courses with </w:t>
      </w:r>
      <w:r w:rsidRPr="00EE3850">
        <w:rPr>
          <w:i/>
          <w:iCs/>
          <w:lang w:val="en-US"/>
        </w:rPr>
        <w:t xml:space="preserve">git </w:t>
      </w:r>
      <w:r w:rsidRPr="00BE56D0">
        <w:t>init</w:t>
      </w:r>
      <w:r>
        <w:rPr>
          <w:lang w:val="en-US"/>
        </w:rPr>
        <w:t xml:space="preserve"> and </w:t>
      </w:r>
      <w:r w:rsidRPr="00EE3850">
        <w:rPr>
          <w:i/>
          <w:iCs/>
          <w:lang w:val="en-US"/>
        </w:rPr>
        <w:t>git remote add</w:t>
      </w:r>
      <w:r>
        <w:rPr>
          <w:lang w:val="en-US"/>
        </w:rPr>
        <w:t xml:space="preserve"> and downloaded Android Studio. The program has changed a lot from the video examples, for </w:t>
      </w:r>
      <w:r w:rsidR="00EE3850">
        <w:rPr>
          <w:lang w:val="en-US"/>
        </w:rPr>
        <w:t>instance</w:t>
      </w:r>
      <w:r>
        <w:rPr>
          <w:lang w:val="en-US"/>
        </w:rPr>
        <w:t xml:space="preserve">, to change to the preferences recommended in the tutorial, I had to access </w:t>
      </w:r>
      <w:r w:rsidRPr="00EE3850">
        <w:rPr>
          <w:i/>
          <w:iCs/>
          <w:lang w:val="en-US"/>
        </w:rPr>
        <w:t>settings</w:t>
      </w:r>
      <w:r>
        <w:rPr>
          <w:lang w:val="en-US"/>
        </w:rPr>
        <w:t xml:space="preserve">, which were represented as a </w:t>
      </w:r>
      <w:r w:rsidR="00FA315D">
        <w:rPr>
          <w:lang w:val="en-US"/>
        </w:rPr>
        <w:t>gear symbol. While, on the tutorial, said options are accessed by pressing the program title.</w:t>
      </w:r>
    </w:p>
    <w:p w14:paraId="559501EF" w14:textId="50781E4A" w:rsidR="00FA315D" w:rsidRDefault="00FA315D">
      <w:pPr>
        <w:pStyle w:val="BodyText"/>
        <w:rPr>
          <w:lang w:val="en-US"/>
        </w:rPr>
      </w:pPr>
    </w:p>
    <w:p w14:paraId="31644391" w14:textId="77777777" w:rsidR="00CA4542" w:rsidRDefault="00FA315D" w:rsidP="00155C11">
      <w:pPr>
        <w:pStyle w:val="BodyText"/>
        <w:rPr>
          <w:lang w:val="en-US"/>
        </w:rPr>
      </w:pPr>
      <w:r>
        <w:rPr>
          <w:lang w:val="en-US"/>
        </w:rPr>
        <w:t>Furthermore, in the current version it is necessary to confirm the refactor when changing the id of an app element</w:t>
      </w:r>
      <w:r w:rsidR="0067259E">
        <w:rPr>
          <w:lang w:val="en-US"/>
        </w:rPr>
        <w:t xml:space="preserve"> and the options for debugging are in </w:t>
      </w:r>
      <w:r w:rsidR="002B6F05" w:rsidRPr="00EE3850">
        <w:rPr>
          <w:i/>
          <w:iCs/>
          <w:lang w:val="en-US"/>
        </w:rPr>
        <w:t>Run</w:t>
      </w:r>
      <w:r w:rsidR="002B6F05">
        <w:rPr>
          <w:lang w:val="en-US"/>
        </w:rPr>
        <w:t>-&gt;</w:t>
      </w:r>
      <w:r w:rsidR="002B6F05" w:rsidRPr="00EE3850">
        <w:rPr>
          <w:i/>
          <w:iCs/>
          <w:lang w:val="en-US"/>
        </w:rPr>
        <w:t>Debugging</w:t>
      </w:r>
      <w:r w:rsidR="002B6F05">
        <w:rPr>
          <w:lang w:val="en-US"/>
        </w:rPr>
        <w:t xml:space="preserve"> </w:t>
      </w:r>
      <w:r w:rsidR="002B6F05" w:rsidRPr="00EE3850">
        <w:rPr>
          <w:i/>
          <w:iCs/>
          <w:lang w:val="en-US"/>
        </w:rPr>
        <w:t>actions…</w:t>
      </w:r>
    </w:p>
    <w:p w14:paraId="635672EF" w14:textId="77777777" w:rsidR="00CA4542" w:rsidRDefault="00CA4542" w:rsidP="00155C11">
      <w:pPr>
        <w:pStyle w:val="BodyText"/>
        <w:rPr>
          <w:lang w:val="en-US"/>
        </w:rPr>
      </w:pPr>
    </w:p>
    <w:p w14:paraId="6935FA21" w14:textId="0CDF640C" w:rsidR="00155C11" w:rsidRPr="00CA4542" w:rsidRDefault="00466ECB" w:rsidP="00155C11">
      <w:pPr>
        <w:pStyle w:val="BodyText"/>
        <w:rPr>
          <w:lang w:val="en-US"/>
        </w:rPr>
      </w:pPr>
      <w:r>
        <w:rPr>
          <w:lang w:val="en-US"/>
        </w:rPr>
        <w:t xml:space="preserve">Instead of concatenating </w:t>
      </w:r>
      <w:r w:rsidRPr="00466ECB">
        <w:rPr>
          <w:i/>
          <w:iCs/>
          <w:lang w:val="en-US"/>
        </w:rPr>
        <w:t>result</w:t>
      </w:r>
      <w:r w:rsidR="00CA4542" w:rsidRPr="00466ECB">
        <w:rPr>
          <w:i/>
          <w:iCs/>
          <w:lang w:val="en-US"/>
        </w:rPr>
        <w:t>+</w:t>
      </w:r>
      <w:r w:rsidR="00CA4542">
        <w:rPr>
          <w:i/>
          <w:iCs/>
          <w:lang w:val="en-US"/>
        </w:rPr>
        <w:t>”</w:t>
      </w:r>
      <w:r w:rsidR="00CA4542" w:rsidRPr="00466ECB">
        <w:rPr>
          <w:i/>
          <w:iCs/>
          <w:lang w:val="en-US"/>
        </w:rPr>
        <w:t>”</w:t>
      </w:r>
      <w:r>
        <w:rPr>
          <w:lang w:val="en-US"/>
        </w:rPr>
        <w:t xml:space="preserve"> to show the result in the </w:t>
      </w:r>
      <w:r w:rsidR="00CA4542" w:rsidRPr="00CA4542">
        <w:rPr>
          <w:i/>
          <w:iCs/>
          <w:lang w:val="en-US"/>
        </w:rPr>
        <w:t>T</w:t>
      </w:r>
      <w:r w:rsidRPr="00CA4542">
        <w:rPr>
          <w:i/>
          <w:iCs/>
          <w:lang w:val="en-US"/>
        </w:rPr>
        <w:t>ext</w:t>
      </w:r>
      <w:r w:rsidR="00CA4542" w:rsidRPr="00CA4542">
        <w:rPr>
          <w:i/>
          <w:iCs/>
          <w:lang w:val="en-US"/>
        </w:rPr>
        <w:t>V</w:t>
      </w:r>
      <w:r w:rsidRPr="00CA4542">
        <w:rPr>
          <w:i/>
          <w:iCs/>
          <w:lang w:val="en-US"/>
        </w:rPr>
        <w:t>iew</w:t>
      </w:r>
      <w:r w:rsidR="00CA4542">
        <w:rPr>
          <w:lang w:val="en-US"/>
        </w:rPr>
        <w:t xml:space="preserve"> as the tutorial did</w:t>
      </w:r>
      <w:r>
        <w:rPr>
          <w:lang w:val="en-US"/>
        </w:rPr>
        <w:t xml:space="preserve">, I used </w:t>
      </w:r>
      <w:r w:rsidR="00CA4542" w:rsidRPr="00CA4542">
        <w:rPr>
          <w:i/>
          <w:iCs/>
          <w:lang w:val="en-US"/>
        </w:rPr>
        <w:t>Integer.toString(result)</w:t>
      </w:r>
      <w:r w:rsidR="00CA4542">
        <w:rPr>
          <w:lang w:val="en-US"/>
        </w:rPr>
        <w:t>, because the program showed a warning.</w:t>
      </w:r>
    </w:p>
    <w:p w14:paraId="4F7CABBE" w14:textId="77777777" w:rsidR="00466ECB" w:rsidRDefault="00466ECB" w:rsidP="00155C11">
      <w:pPr>
        <w:pStyle w:val="BodyText"/>
        <w:rPr>
          <w:b/>
          <w:bCs/>
          <w:lang w:val="en-US"/>
        </w:rPr>
      </w:pPr>
    </w:p>
    <w:p w14:paraId="535D629E" w14:textId="62DF6D70" w:rsidR="00155C11" w:rsidRDefault="00155C11" w:rsidP="00155C11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9</w:t>
      </w:r>
      <w:r>
        <w:rPr>
          <w:b/>
          <w:bCs/>
          <w:lang w:val="en-US"/>
        </w:rPr>
        <w:t>.02.2023</w:t>
      </w:r>
    </w:p>
    <w:p w14:paraId="307650F5" w14:textId="77777777" w:rsidR="00310CEF" w:rsidRDefault="00310CEF" w:rsidP="00155C11">
      <w:pPr>
        <w:pStyle w:val="BodyText"/>
        <w:rPr>
          <w:b/>
          <w:bCs/>
          <w:lang w:val="en-US"/>
        </w:rPr>
      </w:pPr>
    </w:p>
    <w:p w14:paraId="47BDE47F" w14:textId="0FCDC98E" w:rsidR="00310CEF" w:rsidRPr="00310CEF" w:rsidRDefault="00310CEF" w:rsidP="00310CEF">
      <w:pPr>
        <w:pStyle w:val="BodyText"/>
        <w:ind w:firstLine="720"/>
        <w:rPr>
          <w:u w:val="single"/>
          <w:lang w:val="en-GB"/>
        </w:rPr>
      </w:pPr>
      <w:r w:rsidRPr="00310CEF">
        <w:rPr>
          <w:u w:val="single"/>
          <w:lang w:val="en-GB"/>
        </w:rPr>
        <w:t>Android Studio For Beginners Part 2</w:t>
      </w:r>
    </w:p>
    <w:p w14:paraId="332F8FCD" w14:textId="42AC88E9" w:rsidR="00310CEF" w:rsidRDefault="00310CEF" w:rsidP="00310CEF">
      <w:pPr>
        <w:pStyle w:val="BodyText"/>
        <w:rPr>
          <w:lang w:val="en-GB"/>
        </w:rPr>
      </w:pPr>
    </w:p>
    <w:p w14:paraId="700D1986" w14:textId="3BF09FE1" w:rsidR="00310CEF" w:rsidRDefault="008B4F9A" w:rsidP="00310CEF">
      <w:pPr>
        <w:pStyle w:val="BodyText"/>
        <w:rPr>
          <w:lang w:val="en-GB"/>
        </w:rPr>
      </w:pPr>
      <w:r>
        <w:rPr>
          <w:lang w:val="en-GB"/>
        </w:rPr>
        <w:t xml:space="preserve">I followed the tutorial and learned about </w:t>
      </w:r>
      <w:r w:rsidR="00B668F8">
        <w:rPr>
          <w:lang w:val="en-GB"/>
        </w:rPr>
        <w:t>A</w:t>
      </w:r>
      <w:r>
        <w:rPr>
          <w:lang w:val="en-GB"/>
        </w:rPr>
        <w:t xml:space="preserve">ctivities and </w:t>
      </w:r>
      <w:r w:rsidR="00B668F8">
        <w:rPr>
          <w:lang w:val="en-GB"/>
        </w:rPr>
        <w:t>I</w:t>
      </w:r>
      <w:r>
        <w:rPr>
          <w:lang w:val="en-GB"/>
        </w:rPr>
        <w:t xml:space="preserve">ntentions, and reinforced the knowledge from the first video. </w:t>
      </w:r>
      <w:r w:rsidR="00B668F8">
        <w:rPr>
          <w:lang w:val="en-GB"/>
        </w:rPr>
        <w:t xml:space="preserve">Android Studio </w:t>
      </w:r>
      <w:r w:rsidR="00131B58">
        <w:rPr>
          <w:lang w:val="en-GB"/>
        </w:rPr>
        <w:t>has changed a bit</w:t>
      </w:r>
      <w:r w:rsidR="00B668F8">
        <w:rPr>
          <w:lang w:val="en-GB"/>
        </w:rPr>
        <w:t xml:space="preserve"> from the tutorial version</w:t>
      </w:r>
      <w:r w:rsidR="00131B58">
        <w:rPr>
          <w:lang w:val="en-GB"/>
        </w:rPr>
        <w:t xml:space="preserve">, it </w:t>
      </w:r>
      <w:r w:rsidR="00900808">
        <w:rPr>
          <w:lang w:val="en-GB"/>
        </w:rPr>
        <w:t>asks</w:t>
      </w:r>
      <w:r w:rsidR="00131B58">
        <w:rPr>
          <w:lang w:val="en-GB"/>
        </w:rPr>
        <w:t xml:space="preserve"> for more confirmations</w:t>
      </w:r>
      <w:r>
        <w:rPr>
          <w:lang w:val="en-GB"/>
        </w:rPr>
        <w:t xml:space="preserve"> when adding an </w:t>
      </w:r>
      <w:r w:rsidR="00B668F8">
        <w:rPr>
          <w:lang w:val="en-GB"/>
        </w:rPr>
        <w:t>A</w:t>
      </w:r>
      <w:r>
        <w:rPr>
          <w:lang w:val="en-GB"/>
        </w:rPr>
        <w:t>ctivity</w:t>
      </w:r>
      <w:r w:rsidR="00131B58">
        <w:rPr>
          <w:lang w:val="en-GB"/>
        </w:rPr>
        <w:t xml:space="preserve"> than in the video, but it works the same.</w:t>
      </w:r>
    </w:p>
    <w:p w14:paraId="47BBA141" w14:textId="0426150E" w:rsidR="008B4F9A" w:rsidRDefault="008B4F9A" w:rsidP="00310CEF">
      <w:pPr>
        <w:pStyle w:val="BodyText"/>
        <w:rPr>
          <w:lang w:val="en-GB"/>
        </w:rPr>
      </w:pPr>
    </w:p>
    <w:p w14:paraId="440276C7" w14:textId="05171482" w:rsidR="008B4F9A" w:rsidRDefault="008B4F9A" w:rsidP="00310CEF">
      <w:pPr>
        <w:pStyle w:val="BodyText"/>
        <w:rPr>
          <w:lang w:val="en-GB"/>
        </w:rPr>
      </w:pPr>
      <w:r>
        <w:rPr>
          <w:lang w:val="en-GB"/>
        </w:rPr>
        <w:lastRenderedPageBreak/>
        <w:t xml:space="preserve">The biggest issue I encountered was that the button supposed to open </w:t>
      </w:r>
      <w:r w:rsidRPr="008B4F9A">
        <w:rPr>
          <w:i/>
          <w:iCs/>
          <w:lang w:val="en-GB"/>
        </w:rPr>
        <w:t>google.com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was not working</w:t>
      </w:r>
      <w:r w:rsidR="00B668F8">
        <w:rPr>
          <w:lang w:val="en-GB"/>
        </w:rPr>
        <w:t>, probably because the difference in versions</w:t>
      </w:r>
      <w:r>
        <w:rPr>
          <w:lang w:val="en-GB"/>
        </w:rPr>
        <w:t xml:space="preserve">. After looking online I added the following filter to </w:t>
      </w:r>
      <w:r w:rsidRPr="008B4F9A">
        <w:rPr>
          <w:i/>
          <w:iCs/>
          <w:lang w:val="en-GB"/>
        </w:rPr>
        <w:t>AndroidManifest.xml</w:t>
      </w:r>
      <w:r>
        <w:rPr>
          <w:lang w:val="en-GB"/>
        </w:rPr>
        <w:t>:</w:t>
      </w:r>
    </w:p>
    <w:p w14:paraId="603A432F" w14:textId="77777777" w:rsidR="008B4F9A" w:rsidRPr="008B4F9A" w:rsidRDefault="008B4F9A" w:rsidP="008B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GB" w:eastAsia="en-GB"/>
        </w:rPr>
      </w:pPr>
      <w:r w:rsidRPr="008B4F9A">
        <w:rPr>
          <w:rFonts w:ascii="Courier New" w:hAnsi="Courier New" w:cs="Courier New"/>
          <w:sz w:val="20"/>
          <w:szCs w:val="20"/>
          <w:lang w:val="en-GB" w:eastAsia="en-GB"/>
        </w:rPr>
        <w:t>&lt;activity ...&gt;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        &lt;action 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android:name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="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android.intent.action.VIEW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Include the host attribute if you want your app to respond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     only to URLs with your app's domain.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        &lt;data 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android:scheme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 xml:space="preserve">="http" 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android:host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="www.example.com"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        &lt;category 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android:name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="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android.intent.category.DEFAULT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    &lt;!-- The BROWSABLE category is required to get links from web pages. --&gt;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 xml:space="preserve">        &lt;category 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android:name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="</w:t>
      </w:r>
      <w:proofErr w:type="spellStart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android.intent.category.BROWSABLE</w:t>
      </w:r>
      <w:proofErr w:type="spellEnd"/>
      <w:r w:rsidRPr="008B4F9A">
        <w:rPr>
          <w:rFonts w:ascii="Courier New" w:hAnsi="Courier New" w:cs="Courier New"/>
          <w:sz w:val="20"/>
          <w:szCs w:val="20"/>
          <w:lang w:val="en-GB" w:eastAsia="en-GB"/>
        </w:rPr>
        <w:t>" /&gt;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    &lt;/intent-filter&gt;</w:t>
      </w:r>
      <w:r w:rsidRPr="008B4F9A">
        <w:rPr>
          <w:rFonts w:ascii="Courier New" w:hAnsi="Courier New" w:cs="Courier New"/>
          <w:sz w:val="20"/>
          <w:szCs w:val="20"/>
          <w:lang w:val="en-GB" w:eastAsia="en-GB"/>
        </w:rPr>
        <w:br/>
        <w:t>&lt;/activity&gt;</w:t>
      </w:r>
    </w:p>
    <w:p w14:paraId="0687CA42" w14:textId="3E30DA10" w:rsidR="008B4F9A" w:rsidRDefault="008B4F9A" w:rsidP="00310CEF">
      <w:pPr>
        <w:pStyle w:val="BodyText"/>
        <w:rPr>
          <w:lang w:val="en-GB"/>
        </w:rPr>
      </w:pPr>
    </w:p>
    <w:p w14:paraId="6FBC0081" w14:textId="1B63B3EB" w:rsidR="008B4F9A" w:rsidRDefault="00B668F8" w:rsidP="00310CEF">
      <w:pPr>
        <w:pStyle w:val="BodyText"/>
        <w:rPr>
          <w:lang w:val="en-GB"/>
        </w:rPr>
      </w:pPr>
      <w:r>
        <w:rPr>
          <w:lang w:val="en-GB"/>
        </w:rPr>
        <w:t>This</w:t>
      </w:r>
      <w:r w:rsidR="008B4F9A">
        <w:rPr>
          <w:lang w:val="en-GB"/>
        </w:rPr>
        <w:t xml:space="preserve"> appears in the documentation for Android Studio: </w:t>
      </w:r>
      <w:hyperlink r:id="rId10" w:history="1">
        <w:r w:rsidR="008B4F9A" w:rsidRPr="006C4525">
          <w:rPr>
            <w:rStyle w:val="Hyperlink"/>
            <w:lang w:val="en-GB"/>
          </w:rPr>
          <w:t>https://developer.android.com/guid</w:t>
        </w:r>
        <w:r w:rsidR="008B4F9A" w:rsidRPr="006C4525">
          <w:rPr>
            <w:rStyle w:val="Hyperlink"/>
            <w:lang w:val="en-GB"/>
          </w:rPr>
          <w:t>e</w:t>
        </w:r>
        <w:r w:rsidR="008B4F9A" w:rsidRPr="006C4525">
          <w:rPr>
            <w:rStyle w:val="Hyperlink"/>
            <w:lang w:val="en-GB"/>
          </w:rPr>
          <w:t>/components/intents-common#ViewUrl</w:t>
        </w:r>
      </w:hyperlink>
    </w:p>
    <w:p w14:paraId="500A962F" w14:textId="44D1F313" w:rsidR="00B668F8" w:rsidRDefault="00B668F8" w:rsidP="00310CEF">
      <w:pPr>
        <w:pStyle w:val="BodyText"/>
        <w:rPr>
          <w:lang w:val="en-GB"/>
        </w:rPr>
      </w:pPr>
      <w:r>
        <w:rPr>
          <w:lang w:val="en-GB"/>
        </w:rPr>
        <w:t>About how to load a web URL.</w:t>
      </w:r>
    </w:p>
    <w:p w14:paraId="456702A8" w14:textId="617A7240" w:rsidR="00B668F8" w:rsidRDefault="00B668F8" w:rsidP="00310CEF">
      <w:pPr>
        <w:pStyle w:val="BodyText"/>
        <w:rPr>
          <w:lang w:val="en-GB"/>
        </w:rPr>
      </w:pPr>
    </w:p>
    <w:p w14:paraId="52FA66D4" w14:textId="3A511A48" w:rsidR="003F75FD" w:rsidRPr="00B668F8" w:rsidRDefault="00B668F8">
      <w:pPr>
        <w:pStyle w:val="BodyText"/>
        <w:rPr>
          <w:lang w:val="en-GB"/>
        </w:rPr>
      </w:pPr>
      <w:r>
        <w:rPr>
          <w:lang w:val="en-GB"/>
        </w:rPr>
        <w:t>I also learned that you can send data between Activities as key-value pairs and how to use said data.</w:t>
      </w:r>
    </w:p>
    <w:sectPr w:rsidR="003F75FD" w:rsidRPr="00B668F8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BB218" w14:textId="77777777" w:rsidR="00231F43" w:rsidRDefault="00231F43">
      <w:r>
        <w:separator/>
      </w:r>
    </w:p>
  </w:endnote>
  <w:endnote w:type="continuationSeparator" w:id="0">
    <w:p w14:paraId="1264FBF4" w14:textId="77777777" w:rsidR="00231F43" w:rsidRDefault="00231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E4CB" w14:textId="77777777" w:rsidR="00D804EE" w:rsidRDefault="00D804EE">
    <w:pPr>
      <w:pStyle w:val="Footer"/>
      <w:jc w:val="center"/>
      <w:rPr>
        <w:sz w:val="20"/>
        <w:szCs w:val="20"/>
      </w:rPr>
    </w:pPr>
  </w:p>
  <w:p w14:paraId="2C962221" w14:textId="77777777" w:rsidR="00D804EE" w:rsidRDefault="00D804EE">
    <w:pPr>
      <w:pStyle w:val="Footer"/>
    </w:pPr>
  </w:p>
  <w:p w14:paraId="16A8126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2D18" w14:textId="77777777" w:rsidR="00231F43" w:rsidRDefault="00231F43">
      <w:r>
        <w:separator/>
      </w:r>
    </w:p>
  </w:footnote>
  <w:footnote w:type="continuationSeparator" w:id="0">
    <w:p w14:paraId="03203779" w14:textId="77777777" w:rsidR="00231F43" w:rsidRDefault="00231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BD751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916787719">
    <w:abstractNumId w:val="5"/>
  </w:num>
  <w:num w:numId="2" w16cid:durableId="1379818821">
    <w:abstractNumId w:val="1"/>
  </w:num>
  <w:num w:numId="3" w16cid:durableId="1873109106">
    <w:abstractNumId w:val="7"/>
  </w:num>
  <w:num w:numId="4" w16cid:durableId="573666409">
    <w:abstractNumId w:val="0"/>
  </w:num>
  <w:num w:numId="5" w16cid:durableId="916943412">
    <w:abstractNumId w:val="4"/>
  </w:num>
  <w:num w:numId="6" w16cid:durableId="1569220433">
    <w:abstractNumId w:val="6"/>
  </w:num>
  <w:num w:numId="7" w16cid:durableId="687676363">
    <w:abstractNumId w:val="3"/>
  </w:num>
  <w:num w:numId="8" w16cid:durableId="92499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9D2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746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C93"/>
    <w:rsid w:val="00127A07"/>
    <w:rsid w:val="00130A60"/>
    <w:rsid w:val="00131B58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C11"/>
    <w:rsid w:val="00166D0D"/>
    <w:rsid w:val="001707A1"/>
    <w:rsid w:val="00171577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F43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6F0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6B77"/>
    <w:rsid w:val="00310CEF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CAD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6ECB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59E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4F9A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0808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52D6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04AC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09C3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668F8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6D0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542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3850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315D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99983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4F9A"/>
    <w:rPr>
      <w:rFonts w:ascii="Courier New" w:hAnsi="Courier New" w:cs="Courier New"/>
    </w:rPr>
  </w:style>
  <w:style w:type="character" w:customStyle="1" w:styleId="tag">
    <w:name w:val="tag"/>
    <w:basedOn w:val="DefaultParagraphFont"/>
    <w:rsid w:val="008B4F9A"/>
  </w:style>
  <w:style w:type="character" w:customStyle="1" w:styleId="pln">
    <w:name w:val="pln"/>
    <w:basedOn w:val="DefaultParagraphFont"/>
    <w:rsid w:val="008B4F9A"/>
  </w:style>
  <w:style w:type="character" w:customStyle="1" w:styleId="atn">
    <w:name w:val="atn"/>
    <w:basedOn w:val="DefaultParagraphFont"/>
    <w:rsid w:val="008B4F9A"/>
  </w:style>
  <w:style w:type="character" w:customStyle="1" w:styleId="pun">
    <w:name w:val="pun"/>
    <w:basedOn w:val="DefaultParagraphFont"/>
    <w:rsid w:val="008B4F9A"/>
  </w:style>
  <w:style w:type="character" w:customStyle="1" w:styleId="atv">
    <w:name w:val="atv"/>
    <w:basedOn w:val="DefaultParagraphFont"/>
    <w:rsid w:val="008B4F9A"/>
  </w:style>
  <w:style w:type="character" w:customStyle="1" w:styleId="com">
    <w:name w:val="com"/>
    <w:basedOn w:val="DefaultParagraphFont"/>
    <w:rsid w:val="008B4F9A"/>
  </w:style>
  <w:style w:type="character" w:styleId="UnresolvedMention">
    <w:name w:val="Unresolved Mention"/>
    <w:basedOn w:val="DefaultParagraphFont"/>
    <w:uiPriority w:val="99"/>
    <w:semiHidden/>
    <w:unhideWhenUsed/>
    <w:rsid w:val="008B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developer.android.com/guide/components/intents-common#ViewUr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2608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Marta Moraga</cp:lastModifiedBy>
  <cp:revision>8</cp:revision>
  <cp:lastPrinted>2013-10-11T10:39:00Z</cp:lastPrinted>
  <dcterms:created xsi:type="dcterms:W3CDTF">2023-02-09T17:00:00Z</dcterms:created>
  <dcterms:modified xsi:type="dcterms:W3CDTF">2023-02-09T20:12:00Z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