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66666"/>
          <w:sz w:val="22"/>
          <w:szCs w:val="22"/>
        </w:rPr>
        <w:t xml:space="preserve">DOC-00</w:t>
      </w:r>
    </w:p>
    <w:p>
      <w:pPr>
        <w:pStyle w:val="Title"/>
      </w:pPr>
      <w:r>
        <w:t xml:space="preserve">Seznam dokumentů ISMS</w:t>
      </w:r>
    </w:p>
    <w:p>
      <w:pPr>
        <w:spacing w:after="30"/>
      </w:pPr>
      <w:r>
        <w:rPr>
          <w:color w:val="666666"/>
          <w:sz w:val="22"/>
          <w:szCs w:val="22"/>
        </w:rPr>
        <w:t xml:space="preserve">STRATEGIE - System s.r.o. — Systém řízení bezpečnosti informací (ISMS)</w:t>
      </w:r>
    </w:p>
    <w:p>
      <w:pPr>
        <w:spacing w:after="200"/>
      </w:pPr>
      <w:r>
        <w:rPr>
          <w:color w:val="666666"/>
          <w:sz w:val="18"/>
          <w:szCs w:val="18"/>
        </w:rPr>
        <w:t xml:space="preserve">IČO 23365544 · Nad Týncem 1192/10, Doubravka, 312 00 Plzeň · sp. zn. C 46859, KS v Plzni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0.2 (návrh)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Datum vydání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Vlastník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Schválil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Platnost od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Historie revizí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3826"/>
        <w:gridCol w:w="20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Verze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Prvotní návrh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STRATEGIE / Claude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Doplněn seznam návazných záznamů (řada ZAZ)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1. Účel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Tento seznam poskytuje přehled dokumentace systému řízení bezpečnosti informací (ISMS) společnosti STRATEGIE - System s.r.o. dle ČSN EN ISO/IEC 27001:2022. Všechny dokumenty mají verzi a datum vydání 15. 8. 2026 a jsou klasifikovány jako „Interní“.</w:t>
      </w:r>
    </w:p>
    <w:p>
      <w:pPr>
        <w:pStyle w:val="Heading1"/>
      </w:pPr>
      <w:r>
        <w:t xml:space="preserve">2. Přehled dokumentů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4426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Kód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Název dokumentu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Účel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Rozsah ISMS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Vymezení rozsahu, lokalit a hranic ISMS (4.3)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Politika informační bezpečnosti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Závazek vedení a základní zásady (5.2)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 a odpovědnosti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Role, odpovědnosti a pravomoci v ISMS (5.3)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Metodika řízení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Postup hodnocení a ošetření rizik (6.1.2/6.1.3)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Identifikovaná rizika a jejich hodnocení (8.2)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Prohlášení o aplikovatelnosti (SoA)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Všech 93 opatření přílohy A a jejich stav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Plán ošetření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Opatření, odpovědnosti a termíny (6.1.3/8.3)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Cíle informační bezpečnosti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Měřitelné cíle a metriky (6.2)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Politika řízení přístupů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Přidělování a odebírání přístupů, MFA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Řízení incidentů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Hlášení, posouzení a reakce na incidenty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Zálohování a kontinuita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Zálohy, obnova, vysoká dostupnost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Bezpečnost dodavatelů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Výběr, smlouvy a monitorování dodavatelů, cloud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Akcept. použití a bezpečnost lidí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Pravidla uživatelů, onboarding/offboarding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Bezpečný vývoj a změny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Zásady vývoje a řízení změn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Evidence aktiv a klasifikace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Aktiva a klasifikační schéma informací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Program interního auditu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Plán a provádění interních auditů (9.2)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Přezkoumání vedením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Záznam přezkoumání ISMS vedením (9.3)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Neshody a nápravná opatření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Postup a evidence neshod (10.2)</w:t>
            </w:r>
          </w:p>
        </w:tc>
      </w:tr>
    </w:tbl>
    <w:p>
      <w:pPr>
        <w:pStyle w:val="Heading1"/>
      </w:pPr>
      <w:r>
        <w:t xml:space="preserve">3. Návazné záznamy (řada ZAZ)</w:t>
      </w:r>
    </w:p>
    <w:p>
      <w:pPr>
        <w:spacing w:after="120" w:line="264"/>
      </w:pPr>
      <w:r>
        <w:rPr>
          <w:sz w:val="20"/>
          <w:szCs w:val="20"/>
        </w:rPr>
        <w:t xml:space="preserve">Návazné záznamy (řada ZAZ) dokládají, jak jednotlivé politiky fungují v praxi (realita a přezkum). Jsou samostatné a průběžně se aktualizují; nemění text mateřských dokumentů.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4426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Kód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Název záznamu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Navazuje na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ZAZ-00-01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Přezkum a aktualizace dokumentace ISMS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DOC-00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ZAZ-00-02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Odpovědi na otázky k ISMS (jak to děláme)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DOC-00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ZAZ-05-01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Revize registru rizik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DOC-05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ZAZ-09-01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Přezkum přístupových práv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DOC-09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ZAZ-11-01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 obnovy ze zálohy (restore drill)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ZAZ-11-02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 plánu kontinuity (BCP)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ZAZ-12-01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Revize a hodnocení dodavatelů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DOC-12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ZAZ-13-01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Školení bezpečnosti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DOC-13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ZAZ-14-01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Sken zranitelností (CVE)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DOC-14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ZAZ-16-01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Interní audit ISMS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DOC-16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ZAZ-17-01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Přezkoumání vedením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DOC-17</w:t>
            </w:r>
          </w:p>
        </w:tc>
      </w:tr>
    </w:tbl>
    <w:p>
      <w:pPr>
        <w:pStyle w:val="Heading1"/>
      </w:pPr>
      <w:r>
        <w:t xml:space="preserve">4. Poznámka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Položky označené v dokumentech jako [DOPLNIT] nebo „v zavádění / plánováno“ představují opatření, jejichž zavedení či doložení probíhá v rámci přípravy na certifikaci. Termíny jsou uvedeny v Plánu ošetření rizik (DOC-07).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6" w:space="4"/>
      </w:pBdr>
      <w:tabs>
        <w:tab w:val="right" w:pos="9026"/>
      </w:tabs>
    </w:pPr>
    <w:r>
      <w:rPr>
        <w:color w:val="666666"/>
        <w:sz w:val="15"/>
        <w:szCs w:val="15"/>
      </w:rPr>
      <w:t xml:space="preserve">Seznam dokumentů ISMS  ·  verze 0.2</w:t>
    </w:r>
    <w:r>
      <w:rPr>
        <w:color w:val="666666"/>
        <w:sz w:val="15"/>
        <w:szCs w:val="15"/>
      </w:rPr>
      <w:t xml:space="preserve">	Strana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A5F" w:sz="6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STRATEGIE - System s.r.o.</w:t>
    </w:r>
    <w:r>
      <w:rPr>
        <w:color w:val="666666"/>
        <w:sz w:val="16"/>
        <w:szCs w:val="16"/>
      </w:rPr>
      <w:t xml:space="preserve">	DOC-00  ·  Klasifikace: Interní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before="0"/>
    </w:pPr>
    <w:rPr>
      <w:rFonts w:ascii="Arial" w:cs="Arial" w:eastAsia="Arial" w:hAnsi="Arial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4A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2026-06-17T14:39:14.023Z</dcterms:created>
  <dcterms:modified xsi:type="dcterms:W3CDTF">2026-06-17T14:39:14.023Z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