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Marti Pašek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41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1. 3. 2022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rPr>
          <w:b/>
          <w:color w:val="C00000"/>
        </w:rPr>
        <w:t>[DOPLNIT: výměra dovolené (standard 20 + dodatková dle předpisu)]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p>
      <w:r>
        <w:rPr>
          <w:b/>
        </w:rPr>
        <w:t xml:space="preserve">Sjednaná mzda / odměna: </w:t>
      </w:r>
      <w:r>
        <w:rPr>
          <w:b/>
          <w:color w:val="C00000"/>
        </w:rPr>
        <w:t>[DOPLNIT: mzdové složky (v evidenci nejsou žádné — ověřit)]</w:t>
      </w:r>
    </w:p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