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Jiří Honomichl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9030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18. 2. 2016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60 000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