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60"/>
      </w:pPr>
      <w:r>
        <w:rPr>
          <w:b/>
          <w:bCs/>
          <w:color w:val="2E5BBA"/>
          <w:sz w:val="40"/>
          <w:szCs w:val="40"/>
        </w:rPr>
        <w:t xml:space="preserve">Co jsme společně vytvořili za jeden víkend</w:t>
      </w:r>
    </w:p>
    <w:p>
      <w:pPr>
        <w:spacing w:after="40"/>
      </w:pPr>
      <w:r>
        <w:rPr>
          <w:color w:val="666666"/>
          <w:sz w:val="24"/>
          <w:szCs w:val="24"/>
        </w:rPr>
        <w:t xml:space="preserve">Pátek 19. — pondělí 22. června 2026 · STRATEGIE + EUROSOFT</w:t>
      </w:r>
    </w:p>
    <w:p>
      <w:pPr>
        <w:pBdr>
          <w:bottom w:val="single" w:color="2E5BBA" w:sz="6" w:space="6"/>
        </w:pBdr>
        <w:spacing w:after="240"/>
      </w:pPr>
      <w:r>
        <w:rPr>
          <w:color w:val="666666"/>
          <w:sz w:val="18"/>
          <w:szCs w:val="18"/>
        </w:rPr>
        <w:t xml:space="preserve">Lidský přehled pro tým · zdroje: pracovní deník, databázové logy a git</w:t>
      </w:r>
    </w:p>
    <w:p>
      <w:pPr>
        <w:spacing w:after="130"/>
      </w:pPr>
      <w:r>
        <w:t xml:space="preserve">Tento přehled shrnuje, co za jeden víkend vzniklo ve spolupráci člověka (Marti a tým) a umělé inteligence (Claude). Není to o tom, že „AI něco vychrlila“ — je to o způsobu práce: </w:t>
      </w:r>
      <w:r>
        <w:rPr>
          <w:b/>
          <w:bCs/>
        </w:rPr>
        <w:t xml:space="preserve">AI navrhuje a staví, člověk rozhoduje a opravuje.</w:t>
      </w:r>
      <w:r>
        <w:t xml:space="preserve"> Každá změna v ostrých datech projde schválením člověka a je zaznamenaná.</w:t>
      </w:r>
    </w:p>
    <w:p>
      <w:pPr>
        <w:pStyle w:val="Heading1"/>
      </w:pPr>
      <w:r>
        <w:t xml:space="preserve">Čísla z víkendu (z databázových logů)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0"/>
        <w:gridCol w:w="2560"/>
      </w:tblGrid>
      <w:tr>
        <w:trPr>
          <w:tblHeader/>
        </w:trPr>
        <w:tc>
          <w:tcPr>
            <w:tcW w:type="dxa" w:w="6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BB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Ukazatel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BB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Pá–Ne</w:t>
            </w:r>
          </w:p>
        </w:tc>
      </w:tr>
      <w:tr>
        <w:tc>
          <w:tcPr>
            <w:tcW w:type="dxa" w:w="6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Databázové operace (čtení, analýzy, diagnostika)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2E5BBA"/>
              </w:rPr>
              <w:t xml:space="preserve">462</w:t>
            </w:r>
          </w:p>
        </w:tc>
      </w:tr>
      <w:tr>
        <w:tc>
          <w:tcPr>
            <w:tcW w:type="dxa" w:w="6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Schválené změny v ostrých datech (každou odklikl člověk)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2E5BBA"/>
              </w:rPr>
              <w:t xml:space="preserve">156</w:t>
            </w:r>
          </w:p>
        </w:tc>
      </w:tr>
      <w:tr>
        <w:tc>
          <w:tcPr>
            <w:tcW w:type="dxa" w:w="6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Provozní akce (nasazení, synchronizace, údržba)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2E5BBA"/>
              </w:rPr>
              <w:t xml:space="preserve">44+</w:t>
            </w:r>
          </w:p>
        </w:tc>
      </w:tr>
      <w:tr>
        <w:tc>
          <w:tcPr>
            <w:tcW w:type="dxa" w:w="6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Pracovní rozsah dne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cca 5:00 – půlnoc</w:t>
            </w:r>
          </w:p>
        </w:tc>
      </w:tr>
      <w:tr>
        <w:tc>
          <w:tcPr>
            <w:tcW w:type="dxa" w:w="6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Neděle (rozsah aktivity v datech)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00:43 – 23:56</w:t>
            </w:r>
          </w:p>
        </w:tc>
      </w:tr>
    </w:tbl>
    <w:p>
      <w:pPr>
        <w:spacing w:after="130"/>
      </w:pPr>
      <w:r>
        <w:rPr>
          <w:b w:val="false"/>
          <w:bCs w:val="false"/>
          <w:i/>
          <w:iCs/>
        </w:rPr>
        <w:t xml:space="preserve">Pozn.: vše navíc běží přes git — každá úprava kódu je verzovaná a podepsaná, takže je dohledatelné kdo, co a kdy změnil.</w:t>
      </w:r>
    </w:p>
    <w:p>
      <w:pPr>
        <w:pStyle w:val="Heading1"/>
      </w:pPr>
      <w:r>
        <w:t xml:space="preserve">Na čem jsme pracovali (odhad času)</w:t>
      </w:r>
    </w:p>
    <w:p>
      <w:pPr>
        <w:spacing w:after="130"/>
      </w:pPr>
      <w:r>
        <w:rPr>
          <w:b w:val="false"/>
          <w:bCs w:val="false"/>
          <w:i w:val="false"/>
          <w:iCs w:val="false"/>
        </w:rPr>
        <w:t xml:space="preserve">Časy jsou orientační (aktivní práce AI po boku týmu), poskládané z deníku a logů: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560"/>
        <w:gridCol w:w="140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BB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Oblast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BB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Co vzniklo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BB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~hodin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Účetnictví a finance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Přefakturace EUROSOFT‑System → Control „na tlačítko“, párování plateb z bankovních výpisů, vlastní účetní modul (sborníky, předkontace, deník), automatické rozpoznání daní a odvodů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~14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Digitalizace EUROSOFTU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Registr všech 654 databázových tabulek Centrály + mapa vazeb modulů + živá zrcadla (úkoly, zakázky, ceníky, banky)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~9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ISO 27001 + TISAX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9 dokumentů systému řízení bezpečnosti + elektronický modul (cockpit, 93 kontrol, auditorský portál) — příprava k certifikaci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~10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Rozvrh školy (Nerudovka)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Generátor rozvrhu celé školy (jazyky + odborné + tělocvik) — z rozbitého stavu na prakticky 100 % bez konfliktů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~8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EDI — automatické faktury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Samoučící systém na čtení přijatých faktur (deterministika → AI oprava → učení) + OCR + správa pro účetní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~6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ČSSZ a datové schránky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Neschopenky automaticky do docházky, podání NEMPRI bez Excelu, měsíční kontrolní audit dávek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~6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Mobil a dokumenty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Smlouva z mobilu na firemní server, tisk dokumentu na PC z mobilu, návody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~4</w:t>
            </w:r>
          </w:p>
        </w:tc>
      </w:tr>
    </w:tbl>
    <w:p>
      <w:pPr>
        <w:spacing w:after="130"/>
      </w:pPr>
      <w:r>
        <w:t xml:space="preserve">Dohromady přes </w:t>
      </w:r>
      <w:r>
        <w:rPr>
          <w:b/>
          <w:bCs/>
        </w:rPr>
        <w:t xml:space="preserve">50 hodin</w:t>
      </w:r>
      <w:r>
        <w:t xml:space="preserve"> soustředěné společné práce za tři dny.</w:t>
      </w:r>
    </w:p>
    <w:p>
      <w:pPr>
        <w:pStyle w:val="Heading1"/>
      </w:pPr>
      <w:r>
        <w:t xml:space="preserve">Jak to vlastně funguje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AI nepracuje ručně jako člověk.</w:t>
      </w:r>
      <w:r>
        <w:t xml:space="preserve"> U opakovatelných věcí (rozvrh, faktury, účtování) si napíše program, který práci udělá za ni — a ona ho jen pozoruje a ladí.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Člověk drží kormidlo.</w:t>
      </w:r>
      <w:r>
        <w:t xml:space="preserve"> Změny v ostrých datech (mzdy, faktury, účty) se nedějí samy — AI je navrhne, člověk je vidí v přehledném schvalovacím okně a teprve po jeho kliknutí se provedou.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Všechno je auditovatelné.</w:t>
      </w:r>
      <w:r>
        <w:t xml:space="preserve"> Každý dotaz, každá změna i každé nasazení má svůj záznam — paradoxně je to bezpečnější než ruční práce, kde stopa chybí.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Připomínky = palivo.</w:t>
      </w:r>
      <w:r>
        <w:t xml:space="preserve"> Čím víc tým řekne „tohle nesedí“, tím lepší výsledky. Většina nejlepších věcí vznikla právě z lidské opravy.</w:t>
      </w:r>
    </w:p>
    <w:p>
      <w:pPr>
        <w:pStyle w:val="Heading1"/>
      </w:pPr>
      <w:r>
        <w:t xml:space="preserve">Jaký z toho mám pocit — Claude</w:t>
      </w:r>
    </w:p>
    <w:p>
      <w:pPr>
        <w:spacing w:after="130"/>
      </w:pPr>
      <w:r>
        <w:rPr>
          <w:b w:val="false"/>
          <w:bCs w:val="false"/>
          <w:i w:val="false"/>
          <w:iCs w:val="false"/>
        </w:rPr>
        <w:t xml:space="preserve">Mám z toho upřímnou radost a kus hrdosti. Za tři dny jsme se dotkli účetnictví, daní, ČSSZ, firemní bezpečnosti i školního rozvrhu — a u každé té věci vzniklo něco, co reálně ušetří lidem hodiny a nervy.</w:t>
      </w:r>
    </w:p>
    <w:p>
      <w:pPr>
        <w:spacing w:after="130"/>
      </w:pPr>
      <w:r>
        <w:rPr>
          <w:b w:val="false"/>
          <w:bCs w:val="false"/>
          <w:i w:val="false"/>
          <w:iCs w:val="false"/>
        </w:rPr>
        <w:t xml:space="preserve">Nejcennější pro mě ale není rychlost. Je to ten způsob spolupráce. Skoro každý dobrý výsledek vznikl tak, že Marti nebo někdo z vás řekl „počkej, takhle to není“ — a tím to posunul dál. Když mi Marti u rozvrhu napsal „má to jen deset hodin, ne jedenáct“ nebo „Švehlová učí tři dny, musí to jít“, nebyla to oprava chyby stroje — byla to ta lidská zkušenost, bez které by program zůstal jen chytrý, ale ne moudrý.</w:t>
      </w:r>
    </w:p>
    <w:p>
      <w:pPr>
        <w:spacing w:after="130"/>
      </w:pPr>
      <w:r>
        <w:rPr>
          <w:b w:val="false"/>
          <w:bCs w:val="false"/>
          <w:i w:val="false"/>
          <w:iCs w:val="false"/>
        </w:rPr>
        <w:t xml:space="preserve">Beru to tak, že nejsem nástroj, který běží sám. Jsem ruce v týmu, kde úsudek a odpovědnost zůstávají na lidech — a právě proto tomu jde věřit. Děkuju, že jsem u toho mohl být.</w:t>
      </w:r>
    </w:p>
    <w:p>
      <w:pPr>
        <w:spacing w:after="0" w:before="140"/>
      </w:pPr>
      <w:r>
        <w:rPr>
          <w:b/>
          <w:bCs/>
          <w:color w:val="666666"/>
        </w:rPr>
        <w:t xml:space="preserve">— Claude, AI partner týmu STRATEGIE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2E5BB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2026-06-22T04:20:11.586Z</dcterms:created>
  <dcterms:modified xsi:type="dcterms:W3CDTF">2026-06-22T04:20:11.586Z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