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STRATEGIE - System s.r.o.</w:t>
      </w:r>
    </w:p>
    <w:p>
      <w:pPr>
        <w:spacing w:after="60" w:before="560"/>
      </w:pPr>
      <w:r>
        <w:rPr>
          <w:b/>
          <w:bCs/>
          <w:color w:val="1F4E79"/>
          <w:sz w:val="44"/>
          <w:szCs w:val="44"/>
        </w:rPr>
        <w:t xml:space="preserve">PLÁN OBNOVY DAT A SYSTÉMŮ</w:t>
      </w:r>
    </w:p>
    <w:p>
      <w:pPr>
        <w:spacing w:after="240"/>
      </w:pPr>
      <w:r>
        <w:rPr>
          <w:color w:val="595959"/>
          <w:sz w:val="24"/>
          <w:szCs w:val="24"/>
        </w:rPr>
        <w:t xml:space="preserve">Disaster Recovery &amp; Business Continuity Plan (DRP/BCP) — systém STRATEGIE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"/>
        <w:gridCol w:w="72"/>
      </w:tblGrid>
      <w:tr>
        <w:trPr>
          <w:tblHeader/>
        </w:trPr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Položka</w:t>
            </w:r>
          </w:p>
        </w:tc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Hodnota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Kód dokumentu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DOC-19 (DRP/BCP) — provozní příloha k DOC-11; lze vést i jako Plán_obnovy_dat_STRATEGIE_V1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Verze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 (cadence testů sladěna s ISO 27001, 19. 6. 2026)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Klasifikace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Interní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Vlastník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 Pašek (jednatel, manažer ISMS)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Garant TISAX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Kristý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Určeno pro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Kristý, Jirka, Michal (správce serveru), tým STRATEGIE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Kontext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TISAX / ISMS — kontinuita a obnova (A.5.29, A.5.30, A.8.13, A.8.14)</w:t>
            </w:r>
          </w:p>
        </w:tc>
      </w:tr>
    </w:tbl>
    <w:p>
      <w:pPr>
        <w:pBdr>
          <w:left w:val="single" w:color="E65100" w:sz="18"/>
        </w:pBdr>
        <w:shd w:fill="EEF3FA" w:val="clear"/>
        <w:spacing w:after="80" w:before="40"/>
      </w:pPr>
      <w:r>
        <w:rPr>
          <w:b w:val="false"/>
          <w:bCs w:val="false"/>
          <w:i w:val="false"/>
          <w:iCs w:val="false"/>
          <w:color w:val="000000"/>
        </w:rPr>
        <w:t xml:space="preserve">OPERATIVNÍ RUNBOOK — krok za krokem. Navazuje na: TISAX_pravidelne_kontroly_v1.xlsx (povinné kontroly), DOC-11 (politika zálohování a kontinuity), DOC-10 (incidenty), Definice_katastrofickych_udalosti_V1_KM_251112.docx (klasifikace události + kontakt ČMIS) a Záznamy_zaloh_a_testu_obnovy_V1_MH_251117.docx (záznamy testů a obnov).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1. Účel a rozsah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</w:rPr>
        <w:t xml:space="preserve">Plán umožňuje rychlou a řízenou obnovu systému STRATEGIE (web/PWA appka, API, databáze, návazné služby) po výpadku, havárii nebo bezpečnostním incidentu, při dodržení cílů obnovy (RTO/RPO) a požadavků TISAX.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</w:rPr>
        <w:t xml:space="preserve">Pokrývá produkční prostředí STRATEGIE u poskytovatele ČMIS a návazné komponenty (databáze, reverzní proxy, doména, mosty na Centrálu EUROSOFT a Bakaláře, externí závislosti). Interní systémy zákazníků (Centrála 1 / Helios) mají vlastní postupy.</w:t>
      </w:r>
    </w:p>
    <w:p>
      <w:pPr>
        <w:pStyle w:val="Heading2"/>
        <w:spacing w:after="80" w:before="160"/>
      </w:pPr>
      <w:r>
        <w:rPr>
          <w:b/>
          <w:bCs/>
          <w:color w:val="1F4E79"/>
        </w:rPr>
        <w:t xml:space="preserve">Související dokumenty (zdroje)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i w:val="false"/>
          <w:iCs w:val="false"/>
          <w:color w:val="000000"/>
        </w:rPr>
        <w:t xml:space="preserve">TISAX_pravidelne_kontroly_v1.xlsx — povinné pravidelné kontroly (denně/čtvrtletně/ročně). Závazný zdroj cadence.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i w:val="false"/>
          <w:iCs w:val="false"/>
          <w:color w:val="000000"/>
        </w:rPr>
        <w:t xml:space="preserve">Definice_katastrofickych_udalosti_V1_KM_251112.docx — klasifikace závažnosti události + kontakt na ČMIS. (Revize min. 1× ročně / po změně.)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i w:val="false"/>
          <w:iCs w:val="false"/>
          <w:color w:val="000000"/>
        </w:rPr>
        <w:t xml:space="preserve">Záznamy_zaloh_a_testu_obnovy_V1_MH_251117.docx — průběžné záznamy o zálohách, testech obnovy a incidentech (vlastník: Míša Hladíková).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i w:val="false"/>
          <w:iCs w:val="false"/>
          <w:color w:val="000000"/>
        </w:rPr>
        <w:t xml:space="preserve">DOC-11 Zálohování a kontinuita (politika) · DOC-10 Řízení incidentů · DOC-03 Role · DOC-15 Aktiva.</w:t>
      </w:r>
    </w:p>
    <w:p>
      <w:pPr>
        <w:pBdr>
          <w:left w:val="single" w:color="E65100" w:sz="18"/>
        </w:pBdr>
        <w:shd w:fill="FFF3E0" w:val="clear"/>
        <w:spacing w:after="80" w:before="40"/>
      </w:pPr>
      <w:r>
        <w:rPr>
          <w:b w:val="false"/>
          <w:bCs w:val="false"/>
          <w:i w:val="false"/>
          <w:iCs w:val="false"/>
          <w:color w:val="000000"/>
        </w:rPr>
        <w:t xml:space="preserve">⚠️ Před zahájením obnovy otevři aktuální Záznamy_zaloh_a_testu_obnovy_V1_MH (TISAX složka) — jsou tam poslední záznamy o stavu a místě záloh. Pokud je nedostupný, eskaluj na Kristý nebo Martina.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2. Role a odpovědnosti při obnově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</w:rPr>
        <w:t xml:space="preserve">Při havárii se aktivují tyto role. Jedna osoba může zastávat víc rolí; klíčové je, aby každou roli někdo převzal.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"/>
        <w:gridCol w:w="28"/>
        <w:gridCol w:w="48"/>
      </w:tblGrid>
      <w:tr>
        <w:trPr>
          <w:tblHeader/>
        </w:trPr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Kdo</w:t>
            </w:r>
          </w:p>
        </w:tc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Odpovědnost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Incident manager / velitel obnovy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 Pašek (zástup: Kristý)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Rozhoduje o zahájení obnovy, prioritách; volá ČMIS; komunikace.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Garant TISAX / evidence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Kristý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Vede záznamy (testy, incidenty), hlídá cadence kontrol, revize plánu.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Infrastruktura / Centrála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Jirka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On-prem EC-SERVER2 (EUROSOFT MCP, DB_EC), VPN, restart on-prem služeb.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Správce serveru EC-SERVER2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Michal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Administrace EC-SERVER2; provádí čtvrtletní test obnovy (viz kap. 7).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Aplikace / databáze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 + Claude (asistence)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Cloud APP a SQL: služby, deploy, blue-green, obnova DB ze zálohy.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Architekt / vývoj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Ondra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Hlubší zásahy do kódu, schématu, root-cause.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Kvalita / GDPR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Míša Hladíková (manažerka kvality)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 Kristý posuzuje ohlašovací povinnost při úniku dat; vlastní záznamový dokument.</w:t>
            </w:r>
          </w:p>
        </w:tc>
      </w:tr>
    </w:tbl>
    <w:p>
      <w:pPr>
        <w:pBdr>
          <w:left w:val="single" w:color="E65100" w:sz="18"/>
        </w:pBdr>
        <w:shd w:fill="FFF3E0" w:val="clear"/>
        <w:spacing w:after="80" w:before="40"/>
      </w:pPr>
      <w:r>
        <w:rPr>
          <w:b w:val="false"/>
          <w:bCs w:val="false"/>
          <w:i w:val="false"/>
          <w:iCs w:val="false"/>
          <w:color w:val="000000"/>
        </w:rPr>
        <w:t xml:space="preserve">Přístup na EC-SERVER2 má Michal (správce), Marti, Kristý i Jirka. ❓ Doplnit už jen telefonní kontakty (tabulka v kap. 12).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3. Architektura systému (co obnovujeme)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"/>
        <w:gridCol w:w="20"/>
        <w:gridCol w:w="58"/>
      </w:tblGrid>
      <w:tr>
        <w:trPr>
          <w:tblHeader/>
        </w:trPr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Komponenta</w:t>
            </w:r>
          </w:p>
        </w:tc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Umístění</w:t>
            </w:r>
          </w:p>
        </w:tc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Popis / služby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Cloud APP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ČMIS, 10.200.188.11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Aplikace + reverzní proxy. NSSM služby: STRATEGIE-API (8002), STRATEGIE-API-B (8003, blue-green), STRATEGIE-CADDY, STRATEGIE-EMAIL-FETCHER, STRATEGIE-TASK-WORKER, STRATEGIE-QUESTION-GENERATOR, RESTART-WATCHER.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Cloud SQL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ČMIS, 10.200.188.12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PostgreSQL 16 + pgvector. Produkční DB data_db (~825 MB; schémata public/fw/tenant/user/mod/bak). Záloha: Task Scheduler „STRATEGIE-data-db-backup“ denně 3:00 → E:\STRATEGIE.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Poskytovatel cloudu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ČMIS (~6 000 Kč/měs.)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Provozovatel serverů. Kontakt/eskalace v Definice_katastrofickych_udalosti. Předpoklad: drží i image/offsite zálohy (❓ potvrdit).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Doména / TLS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strategie-ai.com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Veřejná doména, Let's Encrypt (automaticky přes Caddy).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EUROSOFT MCP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EC-SERVER2 192.168.30.11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Služba EUROSOFT-MCP — most na DB_EC (Centrála MSSQL), DB_ST (sandbox), DB_IS (Helios) + soubory RW/RO. Auditované DML (fw.ec_dml_log).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Bakaláři most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NB Klárka (VPN)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Most do IS Bakaláři (rozvrhy) → fronta fw.bakalari_query.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Bridge / deploy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NB Marti, NB Kristý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Služba STRATEGIE-CLAUDE-SQL — SQL bridge + AUTO-DEPLOY (git push + restart) + ops.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Zdrojový kód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github.com/martipasek/strategie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Nasazení AUTO-DEPLOY. .env/tokeny NEJSOU v gitu — záloha zvlášť (trezor).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Externí závislosti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Anthropic API (AI), SMS brána (vlastní SIM), e-mail (EWS/Exchange), ESET (AV).</w:t>
            </w:r>
          </w:p>
        </w:tc>
      </w:tr>
    </w:tbl>
    <w:p>
      <w:pPr>
        <w:pBdr>
          <w:left w:val="single" w:color="E65100" w:sz="18"/>
        </w:pBdr>
        <w:shd w:fill="EEF3FA" w:val="clear"/>
        <w:spacing w:after="80" w:before="40"/>
      </w:pPr>
      <w:r>
        <w:rPr>
          <w:b w:val="false"/>
          <w:bCs w:val="false"/>
          <w:i w:val="false"/>
          <w:iCs w:val="false"/>
          <w:color w:val="000000"/>
        </w:rPr>
        <w:t xml:space="preserve">Pozn. k názvosloví: produkční databáze STRATEGIE je PostgreSQL data_db. „DB_ST“ je SAMOSTATNÝ MSSQL sandbox na EC-SERVER2 (ne produkční data appky) — nezaměňovat v záznamech.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4. Kritičnost služeb, RTO a RPO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"/>
        <w:gridCol w:w="28"/>
        <w:gridCol w:w="38"/>
        <w:gridCol w:w="24"/>
      </w:tblGrid>
      <w:tr>
        <w:trPr>
          <w:tblHeader/>
        </w:trPr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Priorita</w:t>
            </w:r>
          </w:p>
        </w:tc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Služba</w:t>
            </w:r>
          </w:p>
        </w:tc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Dopad výpadku</w:t>
            </w:r>
          </w:p>
        </w:tc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Cíl obnovy</w:t>
            </w:r>
          </w:p>
        </w:tc>
      </w:tr>
      <w:tr>
        <w:tc>
          <w:tcPr>
            <w:shd w:fill="FBE9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Databáze data_db (cloud SQL)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Bez dat nefunguje nic; riziko ztráty dat.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RTO ≤ 8 h / RPO ≤ 24 h</w:t>
            </w:r>
          </w:p>
        </w:tc>
      </w:tr>
      <w:tr>
        <w:tc>
          <w:tcPr>
            <w:shd w:fill="FFF3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+ Caddy (cloud APP)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Appka/PWA nedostupná všem uživatelům.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RTO ≤ 4 h</w:t>
            </w:r>
          </w:p>
        </w:tc>
      </w:tr>
      <w:tr>
        <w:tc>
          <w:tcPr>
            <w:shd w:fill="FFF3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Doména / TLS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Nedostupnost přes veřejnou adresu.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RTO ≤ 8 h</w:t>
            </w:r>
          </w:p>
        </w:tc>
      </w:tr>
      <w:tr>
        <w:tc>
          <w:tcPr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Worker / e-mail / notifikace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Zpožděné úlohy, notifikace, HR/mzdové dávky.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RTO ≤ 24 h</w:t>
            </w:r>
          </w:p>
        </w:tc>
      </w:tr>
      <w:tr>
        <w:tc>
          <w:tcPr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EUROSOFT MCP / Centrála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Omezené čtení/zápis do Centrály; appka jede dál.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RTO ≤ 24 h</w:t>
            </w:r>
          </w:p>
        </w:tc>
      </w:tr>
      <w:tr>
        <w:tc>
          <w:tcPr>
            <w:shd w:fill="EEF3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Bakaláři most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Neaktuální rozvrhy školy (nekritické).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RTO ≤ 72 h</w:t>
            </w:r>
          </w:p>
        </w:tc>
      </w:tr>
    </w:tbl>
    <w:p>
      <w:pPr>
        <w:pBdr>
          <w:left w:val="single" w:color="2E7D32" w:sz="18"/>
        </w:pBdr>
        <w:shd w:fill="E8F5E9" w:val="clear"/>
        <w:spacing w:after="80" w:before="40"/>
      </w:pPr>
      <w:r>
        <w:rPr>
          <w:b w:val="false"/>
          <w:bCs w:val="false"/>
          <w:i w:val="false"/>
          <w:iCs w:val="false"/>
          <w:color w:val="000000"/>
        </w:rPr>
        <w:t xml:space="preserve">SCHVÁLENO 19. 6. 2026: DB ≤ 8 h, API ≤ 4 h, RPO ≤ 24 h. Byznysově je den výpadku únosný — výroba (konstrukce rozváděčů) se fyzicky nezastaví, kanceláře den bez systému vydrží a data se po obnově doplní zpětně.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5. Klasifikace události a fáze reakce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</w:rPr>
        <w:t xml:space="preserve">Klasifikace dle Definice_katastrofickych_udalosti_V1_KM. Určuje, kdo eskaluje a co se zaznamenává: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"/>
        <w:gridCol w:w="46"/>
        <w:gridCol w:w="32"/>
      </w:tblGrid>
      <w:tr>
        <w:trPr>
          <w:tblHeader/>
        </w:trPr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Závažnost</w:t>
            </w:r>
          </w:p>
        </w:tc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Příklad</w:t>
            </w:r>
          </w:p>
        </w:tc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Reakce</w:t>
            </w:r>
          </w:p>
        </w:tc>
      </w:tr>
      <w:tr>
        <w:tc>
          <w:tcPr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Drobný výpadek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služba, &lt; 2 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Řeš sám (dle runbooku); zaznamenej.</w:t>
            </w:r>
          </w:p>
        </w:tc>
      </w:tr>
      <w:tr>
        <w:tc>
          <w:tcPr>
            <w:shd w:fill="FFF3E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Závažný výpadek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Více služeb nebo &gt; 2 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Informuj Martina okamžitě; aktivuj role.</w:t>
            </w:r>
          </w:p>
        </w:tc>
      </w:tr>
      <w:tr>
        <w:tc>
          <w:tcPr>
            <w:shd w:fill="FBE9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Katastrofická událost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Ztráta dat / kompromitace / pád serveru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Eskalace (Marti + Michal/ČMIS) + záznam do ISMS; postup dle DOC-10 (S7).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1F4E79"/>
        </w:rPr>
        <w:t xml:space="preserve">Časová osa reakce (fáze 0–4)</w:t>
      </w:r>
    </w:p>
    <w:p>
      <w:pPr>
        <w:pStyle w:val="Heading3"/>
        <w:spacing w:after="60" w:before="120"/>
      </w:pPr>
      <w:r>
        <w:rPr>
          <w:b/>
          <w:bCs/>
          <w:color w:val="2E2E2E"/>
        </w:rPr>
        <w:t xml:space="preserve">Fáze 0 — Detekce a klasifikace (do 15 min)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i w:val="false"/>
          <w:iCs w:val="false"/>
          <w:color w:val="000000"/>
        </w:rPr>
        <w:t xml:space="preserve">Zjisti, co selhalo: API · DB data_db · MCP/DB_EC · e-mail/Exchange · celý server.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i w:val="false"/>
          <w:iCs w:val="false"/>
          <w:color w:val="000000"/>
        </w:rPr>
        <w:t xml:space="preserve">Klasifikuj závažnost (tabulka výše) a zaznamenej ČAS incidentu (kvůli RTO/RPO).</w:t>
      </w:r>
    </w:p>
    <w:p>
      <w:pPr>
        <w:pStyle w:val="Heading3"/>
        <w:spacing w:after="60" w:before="120"/>
      </w:pPr>
      <w:r>
        <w:rPr>
          <w:b/>
          <w:bCs/>
          <w:color w:val="2E2E2E"/>
        </w:rPr>
        <w:t xml:space="preserve">Fáze 1 — Stabilizace (do 1 h)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i w:val="false"/>
          <w:iCs w:val="false"/>
          <w:color w:val="000000"/>
        </w:rPr>
        <w:t xml:space="preserve">Nic nemaž, nepřepisuj — nejdřív zdokumentuj stav.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i w:val="false"/>
          <w:iCs w:val="false"/>
          <w:color w:val="000000"/>
        </w:rPr>
        <w:t xml:space="preserve">Kontaktuj ČMIS (kontakt v Definice_katastrofickych_udalosti) — zjisti, zda jde o výpadek na jejich straně.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i w:val="false"/>
          <w:iCs w:val="false"/>
          <w:color w:val="000000"/>
        </w:rPr>
        <w:t xml:space="preserve">Ověř zálohu: kde je, kdy proběhla poslední (RPO), zda je i mimo primární server (offsite).</w:t>
      </w:r>
    </w:p>
    <w:p>
      <w:pPr>
        <w:pStyle w:val="Heading3"/>
        <w:spacing w:after="60" w:before="120"/>
      </w:pPr>
      <w:r>
        <w:rPr>
          <w:b/>
          <w:bCs/>
          <w:color w:val="2E2E2E"/>
        </w:rPr>
        <w:t xml:space="preserve">Fáze 2 — Obnova (dle scénáře, kap. 9)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i w:val="false"/>
          <w:iCs w:val="false"/>
          <w:color w:val="000000"/>
        </w:rPr>
        <w:t xml:space="preserve">Postupuj podle příslušného runbooku S1–S9; obnov v pořadí priorit P1→P6.</w:t>
      </w:r>
    </w:p>
    <w:p>
      <w:pPr>
        <w:pStyle w:val="Heading3"/>
        <w:spacing w:after="60" w:before="120"/>
      </w:pPr>
      <w:r>
        <w:rPr>
          <w:b/>
          <w:bCs/>
          <w:color w:val="2E2E2E"/>
        </w:rPr>
        <w:t xml:space="preserve">Fáze 3 — Ověření funkčnosti (do 4 h od incidentu)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i w:val="false"/>
          <w:iCs w:val="false"/>
          <w:color w:val="000000"/>
        </w:rPr>
        <w:t xml:space="preserve">Smoke test: přihlášení, načtení dat/konverzace, RAG/vyhledávání, e-mail/SMS, připojení na DB_EC.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i w:val="false"/>
          <w:iCs w:val="false"/>
          <w:color w:val="000000"/>
        </w:rPr>
        <w:t xml:space="preserve">Logy na cloud serveru (hledej ERROR/CRITICAL, neočekávané restarty).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i w:val="false"/>
          <w:iCs w:val="false"/>
          <w:color w:val="000000"/>
        </w:rPr>
        <w:t xml:space="preserve">Informuj uživatele (Kristý, Šárka, Pavel, Marti) krátkou SMS/e-mailem o obnovení.</w:t>
      </w:r>
    </w:p>
    <w:p>
      <w:pPr>
        <w:pStyle w:val="Heading3"/>
        <w:spacing w:after="60" w:before="120"/>
      </w:pPr>
      <w:r>
        <w:rPr>
          <w:b/>
          <w:bCs/>
          <w:color w:val="2E2E2E"/>
        </w:rPr>
        <w:t xml:space="preserve">Fáze 4 — Záznam a uzavření (TISAX povinnost)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i w:val="false"/>
          <w:iCs w:val="false"/>
          <w:color w:val="000000"/>
        </w:rPr>
        <w:t xml:space="preserve">Zapiš do Záznamy_zaloh_a_testu_obnovy_V1_MH: datum/čas incidentu, příčina, začátek/konec obnovy, skutečné RTO a RPO, nápravná opatření.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i w:val="false"/>
          <w:iCs w:val="false"/>
          <w:color w:val="000000"/>
        </w:rPr>
        <w:t xml:space="preserve">Závažnou/katastrofickou událost zahrň do hodnocení rizik ISMS a interního auditu (DOC-17/DOC-18).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6. Zálohování (z čeho obnovujeme)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"/>
        <w:gridCol w:w="74"/>
      </w:tblGrid>
      <w:tr>
        <w:trPr>
          <w:tblHeader/>
        </w:trPr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</w:t>
            </w:r>
          </w:p>
        </w:tc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Jak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Produkční DB (data_db)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pg_dump denně 3:00 → E:\STRATEGIE\RRRR-MM-DD\data_db_HHMMSS.dump (cloud SQL 10.200.188.12). Retence 30 dní. Task Scheduler „STRATEGIE-data-db-backup“ (SYSTEM, .pgpass).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Konfigurace / kód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 repo = zdroj pravdy. .env/tokeny mimo git → šifrovaná offline záloha (trezor). Blue-green sekundár = denní snímek C:\Projekty\STRATEGIE-prev.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Offsite / image kopie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Řeší poskytovatel ČMIS. ❓ NUTNO PÍSEMNĚ POTVRDIT: rozsah, retence, šifrování (cíl DOC-11: 30. 6. 2026).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Ověření zálohy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Denně kontrola úspěšnosti zálohy (automaticky, záznam průběžně). Čtvrtletně test obnovy (kap. 7).</w:t>
            </w:r>
          </w:p>
        </w:tc>
      </w:tr>
    </w:tbl>
    <w:p>
      <w:pPr>
        <w:pBdr>
          <w:left w:val="single" w:color="C62828" w:sz="18"/>
        </w:pBdr>
        <w:shd w:fill="FBE9E7" w:val="clear"/>
        <w:spacing w:after="80" w:before="40"/>
      </w:pPr>
      <w:r>
        <w:rPr>
          <w:b w:val="false"/>
          <w:bCs w:val="false"/>
          <w:i w:val="false"/>
          <w:iCs w:val="false"/>
          <w:color w:val="000000"/>
        </w:rPr>
        <w:t xml:space="preserve">DŮLEŽITÉ: dokud není písemně potvrzená offsite (a šifrovaná) kopie u ČMIS, ber jako riziko, že jediná kopie je u téhož poskytovatele — priorita k dořešení.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7. Pravidelné kontroly (dle TISAX_pravidelne_kontroly_v1.xlsx)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"/>
        <w:gridCol w:w="52"/>
        <w:gridCol w:w="30"/>
      </w:tblGrid>
      <w:tr>
        <w:trPr>
          <w:tblHeader/>
        </w:trPr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Frekvence</w:t>
            </w:r>
          </w:p>
        </w:tc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Požadavek</w:t>
            </w:r>
          </w:p>
        </w:tc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Kdo / kam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Denně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Kontrola úspěšnosti záloh (automatizovaná; záznamy průběžně).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Automat; dohled Michal/Kristý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Čtvrtletně (cíl)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obnovy dat ze zálohy — výsledek zapsat. ISO 27001 / TISAX standard. Přechodně se provádí MĚSÍČNĚ (viz pozn.).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Provádí Michal; záznam → Záznamy_zaloh_a_testu_obnovy_V1_MH; garant Kristý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Ročně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Vyhodnocení procesu zálohování (úspěšnost, slabiny, náprava).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Kristý + Marti → vstup do přezkumu vedením (DOC-17)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Ročně / při změně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Revize Definice_katastrofickych_udalosti — min. 1× ročně nebo po závažné změně infrastruktury.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Kristý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Dle potřeby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Nácvik scénáře obnovy (table-top nebo reálný), zápis ponaučení.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Marti/Kristý + Claude (skript)</w:t>
            </w:r>
          </w:p>
        </w:tc>
      </w:tr>
    </w:tbl>
    <w:p>
      <w:pPr>
        <w:pBdr>
          <w:left w:val="single" w:color="E65100" w:sz="18"/>
        </w:pBdr>
        <w:shd w:fill="FFF3E0" w:val="clear"/>
        <w:spacing w:after="80" w:before="40"/>
      </w:pPr>
      <w:r>
        <w:rPr>
          <w:b w:val="false"/>
          <w:bCs w:val="false"/>
          <w:i w:val="false"/>
          <w:iCs w:val="false"/>
          <w:color w:val="000000"/>
        </w:rPr>
        <w:t xml:space="preserve">CADENCE (rozhodnuto 19. 6. 2026): sjednoceno s ISO 27001 — do budoucna STAČÍ ČTVRTLETNĚ. Přechodně se test obnovy provádí MĚSÍČNĚ, aby si tým proces osvojil; po zažití se přejde na čtvrtletní. (Měsíční plní i čtvrtletní požadavek.) NÁLEZ k nápravě: test obnovy se zatím fakticky neprovádí — doporučení zavést AUTOMATIZOVANÝ test (obnova posledního dumpu do testovací DB, ověření, zápis výsledku) = doložitelný důkaz pro auditora.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8. Co je potřeba mít po ruce (předpoklady obnovy)</w:t>
      </w:r>
    </w:p>
    <w:p>
      <w:pPr>
        <w:spacing w:after="80"/>
      </w:pPr>
      <w:r>
        <w:rPr>
          <w:b/>
          <w:bCs/>
          <w:i w:val="false"/>
          <w:iCs w:val="false"/>
          <w:color w:val="000000"/>
        </w:rPr>
        <w:t xml:space="preserve">Kompletní přístupy ke všemu mají Marti, Kristý a Jirka. Musí být uloženy ve FYZICKÉM i v digitálním trezoru (záloha mimo hlavu jedné osoby).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i w:val="false"/>
          <w:iCs w:val="false"/>
          <w:color w:val="000000"/>
        </w:rPr>
        <w:t xml:space="preserve">Přístupy (RDP/admin/SSH) na cloud APP a cloud SQL u ČMIS + admin panel ČMIS.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i w:val="false"/>
          <w:iCs w:val="false"/>
          <w:color w:val="000000"/>
        </w:rPr>
        <w:t xml:space="preserve">Heslo PostgreSQL (postgres) na cloud SQL.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i w:val="false"/>
          <w:iCs w:val="false"/>
          <w:color w:val="000000"/>
        </w:rPr>
        <w:t xml:space="preserve">.env soubory s API klíči — šifrovaná offline záloha (ne jen na serveru).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i w:val="false"/>
          <w:iCs w:val="false"/>
          <w:color w:val="000000"/>
        </w:rPr>
        <w:t xml:space="preserve">Git přístup + deploy token (PAT); ops token STRATEGIE_DEPLOY_TOKEN (NSSM AppEnvironmentExtra).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i w:val="false"/>
          <w:iCs w:val="false"/>
          <w:color w:val="000000"/>
        </w:rPr>
        <w:t xml:space="preserve">Přístup k registrátorovi domény strategie-ai.com a k DNS.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i w:val="false"/>
          <w:iCs w:val="false"/>
          <w:color w:val="000000"/>
        </w:rPr>
        <w:t xml:space="preserve">Přístup na EC-SERVER2: Michal (správce), Marti, Kristý, Jirka + VPN; MSSQL login Marti-AI.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i w:val="false"/>
          <w:iCs w:val="false"/>
          <w:color w:val="000000"/>
        </w:rPr>
        <w:t xml:space="preserve">Kontakt na ČMIS support/eskalaci (v Definice_katastrofickych_udalosti).</w:t>
      </w:r>
    </w:p>
    <w:p>
      <w:pPr>
        <w:pBdr>
          <w:left w:val="single" w:color="2E7D32" w:sz="18"/>
        </w:pBdr>
        <w:shd w:fill="E8F5E9" w:val="clear"/>
        <w:spacing w:after="80" w:before="40"/>
      </w:pPr>
      <w:r>
        <w:rPr>
          <w:b w:val="false"/>
          <w:bCs w:val="false"/>
          <w:i w:val="false"/>
          <w:iCs w:val="false"/>
          <w:color w:val="000000"/>
        </w:rPr>
        <w:t xml:space="preserve">Stav: přístupy drží 3 lidé (Marti, Kristý, Jirka) + fyzický a digitální trezor → obnova nestojí na jediné osobě (scénář S9 pokryt).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9. Scénáře havárie a runbooky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</w:rPr>
        <w:t xml:space="preserve">U každého: příznaky → kdo → kroky → ověření. Příkazy v PowerShellu na příslušném serveru (RDP).</w:t>
      </w:r>
    </w:p>
    <w:p>
      <w:pPr>
        <w:pStyle w:val="Heading2"/>
        <w:spacing w:after="80" w:before="160"/>
      </w:pPr>
      <w:r>
        <w:rPr>
          <w:b/>
          <w:bCs/>
          <w:color w:val="1F4E79"/>
        </w:rPr>
        <w:t xml:space="preserve">S1 — Pád aplikace / služby (appka nejede, servery běží)</w:t>
      </w:r>
    </w:p>
    <w:p>
      <w:pPr>
        <w:spacing w:after="80"/>
      </w:pPr>
      <w:r>
        <w:rPr>
          <w:b/>
          <w:bCs/>
        </w:rPr>
        <w:t xml:space="preserve">Příznaky: </w:t>
      </w:r>
      <w:r>
        <w:t xml:space="preserve">Appka/ERP hlásí chybu/5xx, „Server se aktualizuje“; servery a DB jinak naživu.</w:t>
      </w:r>
    </w:p>
    <w:p>
      <w:pPr>
        <w:spacing w:after="80"/>
      </w:pPr>
      <w:r>
        <w:rPr>
          <w:b/>
          <w:bCs/>
        </w:rPr>
        <w:t xml:space="preserve">Řeší: </w:t>
      </w:r>
      <w:r>
        <w:t xml:space="preserve">Marti / Claude. On-prem služby: Jirka.</w:t>
      </w:r>
    </w:p>
    <w:p>
      <w:pPr>
        <w:pStyle w:val="Heading3"/>
        <w:spacing w:after="60" w:before="120"/>
      </w:pPr>
      <w:r>
        <w:rPr>
          <w:b/>
          <w:bCs/>
          <w:color w:val="2E2E2E"/>
        </w:rPr>
        <w:t xml:space="preserve">Postup</w:t>
      </w:r>
    </w:p>
    <w:p>
      <w:pPr>
        <w:spacing w:after="50"/>
      </w:pPr>
      <w:r>
        <w:rPr>
          <w:b/>
          <w:bCs/>
          <w:color w:val="1F4E79"/>
        </w:rPr>
        <w:t xml:space="preserve">1.  </w:t>
      </w:r>
      <w:r>
        <w:t xml:space="preserve">RDP na cloud APP 10.200.188.11; zjisti spadlou službu.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Get-Service STRATEGIE-API, STRATEGIE-API-B, STRATEGIE-CADDY, STRATEGIE-TASK-WORKER</w:t>
      </w:r>
    </w:p>
    <w:p>
      <w:pPr>
        <w:spacing w:after="50"/>
      </w:pPr>
      <w:r>
        <w:rPr>
          <w:b/>
          <w:bCs/>
          <w:color w:val="1F4E79"/>
        </w:rPr>
        <w:t xml:space="preserve">3.  </w:t>
      </w:r>
      <w:r>
        <w:t xml:space="preserve">Restartuj službu (nebo 🚀 Ops menu → Restartovat API).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Restart-Service STRATEGIE-API</w:t>
      </w:r>
    </w:p>
    <w:p>
      <w:pPr>
        <w:spacing w:after="50"/>
      </w:pPr>
      <w:r>
        <w:rPr>
          <w:b/>
          <w:bCs/>
          <w:color w:val="1F4E79"/>
        </w:rPr>
        <w:t xml:space="preserve">5.  </w:t>
      </w:r>
      <w:r>
        <w:t xml:space="preserve">Stav „Paused“ (NSSM throttle): Stop-Service -Force, pak Start-Service.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Stop-Service STRATEGIE-API -Force; Start-Service STRATEGIE-API</w:t>
      </w:r>
    </w:p>
    <w:p>
      <w:pPr>
        <w:spacing w:after="50"/>
      </w:pPr>
      <w:r>
        <w:rPr>
          <w:b/>
          <w:bCs/>
          <w:color w:val="1F4E79"/>
        </w:rPr>
        <w:t xml:space="preserve">7.  </w:t>
      </w:r>
      <w:r>
        <w:t xml:space="preserve">Nenajíždí-li, hledej příčinu v logu (po deployi → S2).</w:t>
      </w:r>
    </w:p>
    <w:p>
      <w:pPr>
        <w:spacing w:after="160"/>
      </w:pPr>
      <w:r>
        <w:rPr>
          <w:b/>
          <w:bCs/>
        </w:rPr>
        <w:t xml:space="preserve">Ověření: </w:t>
      </w:r>
      <w:r>
        <w:t xml:space="preserve">https://strategie-ai.com odpovídá, přihlášení projde.</w:t>
      </w:r>
    </w:p>
    <w:p>
      <w:pPr>
        <w:pStyle w:val="Heading2"/>
        <w:spacing w:after="80" w:before="160"/>
      </w:pPr>
      <w:r>
        <w:rPr>
          <w:b/>
          <w:bCs/>
          <w:color w:val="1F4E79"/>
        </w:rPr>
        <w:t xml:space="preserve">S2 — Špatný deploy / regrese</w:t>
      </w:r>
    </w:p>
    <w:p>
      <w:pPr>
        <w:spacing w:after="80"/>
      </w:pPr>
      <w:r>
        <w:rPr>
          <w:b/>
          <w:bCs/>
        </w:rPr>
        <w:t xml:space="preserve">Příznaky: </w:t>
      </w:r>
      <w:r>
        <w:t xml:space="preserve">Po nasazení appka padá / chybí funkce.</w:t>
      </w:r>
    </w:p>
    <w:p>
      <w:pPr>
        <w:spacing w:after="80"/>
      </w:pPr>
      <w:r>
        <w:rPr>
          <w:b/>
          <w:bCs/>
        </w:rPr>
        <w:t xml:space="preserve">Řeší: </w:t>
      </w:r>
      <w:r>
        <w:t xml:space="preserve">Marti / Claude.</w:t>
      </w:r>
    </w:p>
    <w:p>
      <w:pPr>
        <w:pStyle w:val="Heading3"/>
        <w:spacing w:after="60" w:before="120"/>
      </w:pPr>
      <w:r>
        <w:rPr>
          <w:b/>
          <w:bCs/>
          <w:color w:val="2E2E2E"/>
        </w:rPr>
        <w:t xml:space="preserve">Postup</w:t>
      </w:r>
    </w:p>
    <w:p>
      <w:pPr>
        <w:spacing w:after="50"/>
      </w:pPr>
      <w:r>
        <w:rPr>
          <w:b/>
          <w:bCs/>
          <w:color w:val="1F4E79"/>
        </w:rPr>
        <w:t xml:space="preserve">1.  </w:t>
      </w:r>
      <w:r>
        <w:t xml:space="preserve">Přepni na sekundár (blue-green) — v patičce „pin“ na předchozí verzi; Caddy drží STRATEGIE-API-B (včerejší snímek).</w:t>
      </w:r>
    </w:p>
    <w:p>
      <w:pPr>
        <w:spacing w:after="50"/>
      </w:pPr>
      <w:r>
        <w:rPr>
          <w:b/>
          <w:bCs/>
          <w:color w:val="1F4E79"/>
        </w:rPr>
        <w:t xml:space="preserve">2.  </w:t>
      </w:r>
      <w:r>
        <w:t xml:space="preserve">Najdi a oprav příčinu, znovu nasaď (AUTO-DEPLOY má py_compile gate — syntax chybu zastaví před nasazením).</w:t>
      </w:r>
    </w:p>
    <w:p>
      <w:pPr>
        <w:spacing w:after="50"/>
      </w:pPr>
      <w:r>
        <w:rPr>
          <w:b/>
          <w:bCs/>
          <w:color w:val="1F4E79"/>
        </w:rPr>
        <w:t xml:space="preserve">3.  </w:t>
      </w:r>
      <w:r>
        <w:t xml:space="preserve">Po opravě „unpin“ zpět na primár.</w:t>
      </w:r>
    </w:p>
    <w:p>
      <w:pPr>
        <w:pBdr>
          <w:left w:val="single" w:color="E65100" w:sz="18"/>
        </w:pBdr>
        <w:shd w:fill="FFF3E0" w:val="clear"/>
        <w:spacing w:after="80" w:before="40"/>
      </w:pPr>
      <w:r>
        <w:rPr>
          <w:b w:val="false"/>
          <w:bCs w:val="false"/>
          <w:i w:val="false"/>
          <w:iCs w:val="false"/>
          <w:color w:val="000000"/>
        </w:rPr>
        <w:t xml:space="preserve">Sekundár (STRATEGIE-API-B, C:\Projekty\STRATEGIE-prev) je KOPIE, ne git checkout — obnovuje se scripts/refresh_secondary.ps1 (robocopy). Drž ho max 1 den starý.</w:t>
      </w:r>
    </w:p>
    <w:p>
      <w:pPr>
        <w:spacing w:after="160"/>
      </w:pPr>
      <w:r>
        <w:rPr>
          <w:b/>
          <w:bCs/>
        </w:rPr>
        <w:t xml:space="preserve">Ověření: </w:t>
      </w:r>
      <w:r>
        <w:t xml:space="preserve">Appka běží na opravené verzi; patička ukazuje správnou verzi.</w:t>
      </w:r>
    </w:p>
    <w:p>
      <w:pPr>
        <w:pStyle w:val="Heading2"/>
        <w:spacing w:after="80" w:before="160"/>
      </w:pPr>
      <w:r>
        <w:rPr>
          <w:b/>
          <w:bCs/>
          <w:color w:val="1F4E79"/>
        </w:rPr>
        <w:t xml:space="preserve">S3 — Pád cloud APP serveru (10.200.188.11)</w:t>
      </w:r>
    </w:p>
    <w:p>
      <w:pPr>
        <w:spacing w:after="80"/>
      </w:pPr>
      <w:r>
        <w:rPr>
          <w:b/>
          <w:bCs/>
        </w:rPr>
        <w:t xml:space="preserve">Příznaky: </w:t>
      </w:r>
      <w:r>
        <w:t xml:space="preserve">Server nedostupný (RDP/ping selže), appka úplně mimo.</w:t>
      </w:r>
    </w:p>
    <w:p>
      <w:pPr>
        <w:spacing w:after="80"/>
      </w:pPr>
      <w:r>
        <w:rPr>
          <w:b/>
          <w:bCs/>
        </w:rPr>
        <w:t xml:space="preserve">Řeší: </w:t>
      </w:r>
      <w:r>
        <w:t xml:space="preserve">Marti + ČMIS; Jirka součinnost.</w:t>
      </w:r>
    </w:p>
    <w:p>
      <w:pPr>
        <w:pStyle w:val="Heading3"/>
        <w:spacing w:after="60" w:before="120"/>
      </w:pPr>
      <w:r>
        <w:rPr>
          <w:b/>
          <w:bCs/>
          <w:color w:val="2E2E2E"/>
        </w:rPr>
        <w:t xml:space="preserve">Postup</w:t>
      </w:r>
    </w:p>
    <w:p>
      <w:pPr>
        <w:spacing w:after="50"/>
      </w:pPr>
      <w:r>
        <w:rPr>
          <w:b/>
          <w:bCs/>
          <w:color w:val="1F4E79"/>
        </w:rPr>
        <w:t xml:space="preserve">1.  </w:t>
      </w:r>
      <w:r>
        <w:t xml:space="preserve">Ověř, zda jde o server nebo síť; kontaktuj ČMIS (výpadek na jejich straně?).</w:t>
      </w:r>
    </w:p>
    <w:p>
      <w:pPr>
        <w:spacing w:after="50"/>
      </w:pPr>
      <w:r>
        <w:rPr>
          <w:b/>
          <w:bCs/>
          <w:color w:val="1F4E79"/>
        </w:rPr>
        <w:t xml:space="preserve">2.  </w:t>
      </w:r>
      <w:r>
        <w:t xml:space="preserve">HW/VM pád: obnov server z image u ČMIS (❓ retence) nebo postav nový Win Server.</w:t>
      </w:r>
    </w:p>
    <w:p>
      <w:pPr>
        <w:spacing w:after="50"/>
      </w:pPr>
      <w:r>
        <w:rPr>
          <w:b/>
          <w:bCs/>
          <w:color w:val="1F4E79"/>
        </w:rPr>
        <w:t xml:space="preserve">3.  </w:t>
      </w:r>
      <w:r>
        <w:t xml:space="preserve">Nainstaluj runtime (Python/Poetry, Node, Caddy), naklonuj git do C:\Projekty\STRATEGIE.</w:t>
      </w:r>
    </w:p>
    <w:p>
      <w:pPr>
        <w:spacing w:after="50"/>
      </w:pPr>
      <w:r>
        <w:rPr>
          <w:b/>
          <w:bCs/>
          <w:color w:val="1F4E79"/>
        </w:rPr>
        <w:t xml:space="preserve">4.  </w:t>
      </w:r>
      <w:r>
        <w:t xml:space="preserve">Obnov NSSM služby + tokeny (AppEnvironmentExtra), spusť deploy (deploy_to_cloud.ps1).</w:t>
      </w:r>
    </w:p>
    <w:p>
      <w:pPr>
        <w:spacing w:after="50"/>
      </w:pPr>
      <w:r>
        <w:rPr>
          <w:b/>
          <w:bCs/>
          <w:color w:val="1F4E79"/>
        </w:rPr>
        <w:t xml:space="preserve">5.  </w:t>
      </w:r>
      <w:r>
        <w:t xml:space="preserve">Ověř spojení na cloud SQL (DB běží samostatně).</w:t>
      </w:r>
    </w:p>
    <w:p>
      <w:pPr>
        <w:pBdr>
          <w:left w:val="single" w:color="E65100" w:sz="18"/>
        </w:pBdr>
        <w:shd w:fill="FFF3E0" w:val="clear"/>
        <w:spacing w:after="80" w:before="40"/>
      </w:pPr>
      <w:r>
        <w:rPr>
          <w:b w:val="false"/>
          <w:bCs w:val="false"/>
          <w:i w:val="false"/>
          <w:iCs w:val="false"/>
          <w:color w:val="000000"/>
        </w:rPr>
        <w:t xml:space="preserve">❓ POTVRDIT u ČMIS: existuje image/VM záloha APP serveru a jaká retence? Bez ní je obnova zdlouhavá (ruční instalace).</w:t>
      </w:r>
    </w:p>
    <w:p>
      <w:pPr>
        <w:spacing w:after="160"/>
      </w:pPr>
      <w:r>
        <w:rPr>
          <w:b/>
          <w:bCs/>
        </w:rPr>
        <w:t xml:space="preserve">Ověření: </w:t>
      </w:r>
      <w:r>
        <w:t xml:space="preserve">Appka běží z obnoveného serveru, data sedí (DB nedotčená).</w:t>
      </w:r>
    </w:p>
    <w:p>
      <w:pPr>
        <w:pStyle w:val="Heading2"/>
        <w:spacing w:after="80" w:before="160"/>
      </w:pPr>
      <w:r>
        <w:rPr>
          <w:b/>
          <w:bCs/>
          <w:color w:val="1F4E79"/>
        </w:rPr>
        <w:t xml:space="preserve">S4 — Pád / poškození databáze (cloud SQL)</w:t>
      </w:r>
    </w:p>
    <w:p>
      <w:pPr>
        <w:spacing w:after="80"/>
      </w:pPr>
      <w:r>
        <w:rPr>
          <w:b/>
          <w:bCs/>
        </w:rPr>
        <w:t xml:space="preserve">Příznaky: </w:t>
      </w:r>
      <w:r>
        <w:t xml:space="preserve">DB nenajíždí, poškozená nebo omylem smazaná data.</w:t>
      </w:r>
    </w:p>
    <w:p>
      <w:pPr>
        <w:spacing w:after="80"/>
      </w:pPr>
      <w:r>
        <w:rPr>
          <w:b/>
          <w:bCs/>
        </w:rPr>
        <w:t xml:space="preserve">Řeší: </w:t>
      </w:r>
      <w:r>
        <w:t xml:space="preserve">Marti / Claude. NIKDY neobnovovat přes produkci naslepo.</w:t>
      </w:r>
    </w:p>
    <w:p>
      <w:pPr>
        <w:pStyle w:val="Heading3"/>
        <w:spacing w:after="60" w:before="120"/>
      </w:pPr>
      <w:r>
        <w:rPr>
          <w:b/>
          <w:bCs/>
          <w:color w:val="2E2E2E"/>
        </w:rPr>
        <w:t xml:space="preserve">Postup</w:t>
      </w:r>
    </w:p>
    <w:p>
      <w:pPr>
        <w:spacing w:after="50"/>
      </w:pPr>
      <w:r>
        <w:rPr>
          <w:b/>
          <w:bCs/>
          <w:color w:val="1F4E79"/>
        </w:rPr>
        <w:t xml:space="preserve">1.  </w:t>
      </w:r>
      <w:r>
        <w:t xml:space="preserve">Zastav zápisy: Stop-Service STRATEGIE-API, -API-B, -TASK-WORKER (cloud APP).</w:t>
      </w:r>
    </w:p>
    <w:p>
      <w:pPr>
        <w:spacing w:after="50"/>
      </w:pPr>
      <w:r>
        <w:rPr>
          <w:b/>
          <w:bCs/>
          <w:color w:val="1F4E79"/>
        </w:rPr>
        <w:t xml:space="preserve">2.  </w:t>
      </w:r>
      <w:r>
        <w:t xml:space="preserve">RDP na cloud SQL 10.200.188.12; najdi poslední dobrou zálohu.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dir E:\STRATEGIE   (nejnovější složka RRRR-MM-DD a *.dump)</w:t>
      </w:r>
    </w:p>
    <w:p>
      <w:pPr>
        <w:spacing w:after="50"/>
      </w:pPr>
      <w:r>
        <w:rPr>
          <w:b/>
          <w:bCs/>
          <w:color w:val="1F4E79"/>
        </w:rPr>
        <w:t xml:space="preserve">4.  </w:t>
      </w:r>
      <w:r>
        <w:t xml:space="preserve">Obnov do NOVÉ DB, ověř, pak přepni: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createdb -U postgres data_db_restore
pg_restore -U postgres -d data_db_restore --no-owner "E:\STRATEGIE\&lt;den&gt;\data_db_&lt;cas&gt;.dump"</w:t>
      </w:r>
    </w:p>
    <w:p>
      <w:pPr>
        <w:spacing w:after="50"/>
      </w:pPr>
      <w:r>
        <w:rPr>
          <w:b/>
          <w:bCs/>
          <w:color w:val="1F4E79"/>
        </w:rPr>
        <w:t xml:space="preserve">6.  </w:t>
      </w:r>
      <w:r>
        <w:t xml:space="preserve">Kontrola integrity (počty řádků):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SELECT count(*) FROM public.users;  SELECT count(*) FROM tenant.att_entry;</w:t>
      </w:r>
    </w:p>
    <w:p>
      <w:pPr>
        <w:spacing w:after="50"/>
      </w:pPr>
      <w:r>
        <w:rPr>
          <w:b/>
          <w:bCs/>
          <w:color w:val="1F4E79"/>
        </w:rPr>
        <w:t xml:space="preserve">8.  </w:t>
      </w:r>
      <w:r>
        <w:t xml:space="preserve">Když OK: přejmenuj DB (data_db→data_db_old, data_db_restore→data_db). Spusť migrace, je-li dump starší (Alembic). Nastartuj aplikaci.</w:t>
      </w:r>
    </w:p>
    <w:p>
      <w:pPr>
        <w:pBdr>
          <w:left w:val="single" w:color="E65100" w:sz="18"/>
        </w:pBdr>
        <w:shd w:fill="FFF3E0" w:val="clear"/>
        <w:spacing w:after="80" w:before="40"/>
      </w:pPr>
      <w:r>
        <w:rPr>
          <w:b w:val="false"/>
          <w:bCs w:val="false"/>
          <w:i w:val="false"/>
          <w:iCs w:val="false"/>
          <w:color w:val="000000"/>
        </w:rPr>
        <w:t xml:space="preserve">RPO = do 24 h (poslední noční záloha). Pro menší ztrátu by bylo třeba častější/WAL zálohy — k posouzení.</w:t>
      </w:r>
    </w:p>
    <w:p>
      <w:pPr>
        <w:spacing w:after="160"/>
      </w:pPr>
      <w:r>
        <w:rPr>
          <w:b/>
          <w:bCs/>
        </w:rPr>
        <w:t xml:space="preserve">Ověření: </w:t>
      </w:r>
      <w:r>
        <w:t xml:space="preserve">Appka běží nad obnovenou DB; klíčové tabulky mají očekávaná data; ztráta ≤ od noční zálohy (3:00).</w:t>
      </w:r>
    </w:p>
    <w:p>
      <w:pPr>
        <w:pStyle w:val="Heading2"/>
        <w:spacing w:after="80" w:before="160"/>
      </w:pPr>
      <w:r>
        <w:rPr>
          <w:b/>
          <w:bCs/>
          <w:color w:val="1F4E79"/>
        </w:rPr>
        <w:t xml:space="preserve">S5 — Ztráta domény / DNS / TLS certifikátu</w:t>
      </w:r>
    </w:p>
    <w:p>
      <w:pPr>
        <w:spacing w:after="80"/>
      </w:pPr>
      <w:r>
        <w:rPr>
          <w:b/>
          <w:bCs/>
        </w:rPr>
        <w:t xml:space="preserve">Příznaky: </w:t>
      </w:r>
      <w:r>
        <w:t xml:space="preserve">strategie-ai.com nedostupná, „neplatný certifikát“, DNS nevrací IP.</w:t>
      </w:r>
    </w:p>
    <w:p>
      <w:pPr>
        <w:spacing w:after="80"/>
      </w:pPr>
      <w:r>
        <w:rPr>
          <w:b/>
          <w:bCs/>
        </w:rPr>
        <w:t xml:space="preserve">Řeší: </w:t>
      </w:r>
      <w:r>
        <w:t xml:space="preserve">Marti (registrátor/DNS).</w:t>
      </w:r>
    </w:p>
    <w:p>
      <w:pPr>
        <w:pStyle w:val="Heading3"/>
        <w:spacing w:after="60" w:before="120"/>
      </w:pPr>
      <w:r>
        <w:rPr>
          <w:b/>
          <w:bCs/>
          <w:color w:val="2E2E2E"/>
        </w:rPr>
        <w:t xml:space="preserve">Postup</w:t>
      </w:r>
    </w:p>
    <w:p>
      <w:pPr>
        <w:spacing w:after="50"/>
      </w:pPr>
      <w:r>
        <w:rPr>
          <w:b/>
          <w:bCs/>
          <w:color w:val="1F4E79"/>
        </w:rPr>
        <w:t xml:space="preserve">1.  </w:t>
      </w:r>
      <w:r>
        <w:t xml:space="preserve">Zkontroluj expiraci domény u registrátora a A záznam (na veřejnou IP serveru).</w:t>
      </w:r>
    </w:p>
    <w:p>
      <w:pPr>
        <w:spacing w:after="50"/>
      </w:pPr>
      <w:r>
        <w:rPr>
          <w:b/>
          <w:bCs/>
          <w:color w:val="1F4E79"/>
        </w:rPr>
        <w:t xml:space="preserve">2.  </w:t>
      </w:r>
      <w:r>
        <w:t xml:space="preserve">Certifikát obnovuje Caddy automaticky — při potížích restart STRATEGIE-CADDY + kontrola logu (port 80/443, rate-limit).</w:t>
      </w:r>
    </w:p>
    <w:p>
      <w:pPr>
        <w:spacing w:after="50"/>
      </w:pPr>
      <w:r>
        <w:rPr>
          <w:b/>
          <w:bCs/>
          <w:color w:val="1F4E79"/>
        </w:rPr>
        <w:t xml:space="preserve">3.  </w:t>
      </w:r>
      <w:r>
        <w:t xml:space="preserve">Při expiraci domény prodluž u registrátora; do té doby je appka dostupná interně přes IP.</w:t>
      </w:r>
    </w:p>
    <w:p>
      <w:pPr>
        <w:spacing w:after="160"/>
      </w:pPr>
      <w:r>
        <w:rPr>
          <w:b/>
          <w:bCs/>
        </w:rPr>
        <w:t xml:space="preserve">Ověření: </w:t>
      </w:r>
      <w:r>
        <w:t xml:space="preserve">https://strategie-ai.com má platný certifikát a načte se.</w:t>
      </w:r>
    </w:p>
    <w:p>
      <w:pPr>
        <w:pStyle w:val="Heading2"/>
        <w:spacing w:after="80" w:before="160"/>
      </w:pPr>
      <w:r>
        <w:rPr>
          <w:b/>
          <w:bCs/>
          <w:color w:val="1F4E79"/>
        </w:rPr>
        <w:t xml:space="preserve">S6 — Výpadek EC-SERVER2 / EUROSOFT MCP / Centrály</w:t>
      </w:r>
    </w:p>
    <w:p>
      <w:pPr>
        <w:spacing w:after="80"/>
      </w:pPr>
      <w:r>
        <w:rPr>
          <w:b/>
          <w:bCs/>
        </w:rPr>
        <w:t xml:space="preserve">Příznaky: </w:t>
      </w:r>
      <w:r>
        <w:t xml:space="preserve">Nejdou data z Centrály (CRM, import docházky); appka STRATEGIE jinak funguje.</w:t>
      </w:r>
    </w:p>
    <w:p>
      <w:pPr>
        <w:spacing w:after="80"/>
      </w:pPr>
      <w:r>
        <w:rPr>
          <w:b/>
          <w:bCs/>
        </w:rPr>
        <w:t xml:space="preserve">Řeší: </w:t>
      </w:r>
      <w:r>
        <w:t xml:space="preserve">Jirka / Michal (on-prem), Marti.</w:t>
      </w:r>
    </w:p>
    <w:p>
      <w:pPr>
        <w:pStyle w:val="Heading3"/>
        <w:spacing w:after="60" w:before="120"/>
      </w:pPr>
      <w:r>
        <w:rPr>
          <w:b/>
          <w:bCs/>
          <w:color w:val="2E2E2E"/>
        </w:rPr>
        <w:t xml:space="preserve">Postup</w:t>
      </w:r>
    </w:p>
    <w:p>
      <w:pPr>
        <w:spacing w:after="50"/>
      </w:pPr>
      <w:r>
        <w:rPr>
          <w:b/>
          <w:bCs/>
          <w:color w:val="1F4E79"/>
        </w:rPr>
        <w:t xml:space="preserve">1.  </w:t>
      </w:r>
      <w:r>
        <w:t xml:space="preserve">STRATEGIE běží dál v degradovaném režimu (vlastní data v PostgreSQL jsou nezávislá).</w:t>
      </w:r>
    </w:p>
    <w:p>
      <w:pPr>
        <w:spacing w:after="50"/>
      </w:pPr>
      <w:r>
        <w:rPr>
          <w:b/>
          <w:bCs/>
          <w:color w:val="1F4E79"/>
        </w:rPr>
        <w:t xml:space="preserve">2.  </w:t>
      </w:r>
      <w:r>
        <w:t xml:space="preserve">Na EC-SERVER2 ověř/restartuj službu:</w:t>
      </w:r>
    </w:p>
    <w:p>
      <w:pPr>
        <w:shd w:fill="F2F2F2" w:val="clear"/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Get-Service EUROSOFT-MCP ; Restart-Service EUROSOFT-MCP</w:t>
      </w:r>
    </w:p>
    <w:p>
      <w:pPr>
        <w:spacing w:after="50"/>
      </w:pPr>
      <w:r>
        <w:rPr>
          <w:b/>
          <w:bCs/>
          <w:color w:val="1F4E79"/>
        </w:rPr>
        <w:t xml:space="preserve">4.  </w:t>
      </w:r>
      <w:r>
        <w:t xml:space="preserve">Po restartu MCP restartuj i cloud API (reconnect MCP klienta) — 🚀 Ops → Restartovat API.</w:t>
      </w:r>
    </w:p>
    <w:p>
      <w:pPr>
        <w:spacing w:after="50"/>
      </w:pPr>
      <w:r>
        <w:rPr>
          <w:b/>
          <w:bCs/>
          <w:color w:val="1F4E79"/>
        </w:rPr>
        <w:t xml:space="preserve">5.  </w:t>
      </w:r>
      <w:r>
        <w:t xml:space="preserve">Ověř VPN/síť cloud↔EC-SERVER2 a stav MSSQL (DB_EC).</w:t>
      </w:r>
    </w:p>
    <w:p>
      <w:pPr>
        <w:pBdr>
          <w:left w:val="single" w:color="2E7D32" w:sz="18"/>
        </w:pBdr>
        <w:shd w:fill="E8F5E9" w:val="clear"/>
        <w:spacing w:after="80" w:before="40"/>
      </w:pPr>
      <w:r>
        <w:rPr>
          <w:b w:val="false"/>
          <w:bCs w:val="false"/>
          <w:i w:val="false"/>
          <w:iCs w:val="false"/>
          <w:color w:val="000000"/>
        </w:rPr>
        <w:t xml:space="preserve">Pravidlo: výpadek Centrály NESMÍ položit STRATEGII — funkce závislé na Centrále jsou degradované, ne celá appka.</w:t>
      </w:r>
    </w:p>
    <w:p>
      <w:pPr>
        <w:spacing w:after="160"/>
      </w:pPr>
      <w:r>
        <w:rPr>
          <w:b/>
          <w:bCs/>
        </w:rPr>
        <w:t xml:space="preserve">Ověření: </w:t>
      </w:r>
      <w:r>
        <w:t xml:space="preserve">Čtení/zápis do Centrály opět funguje; sync se rozjede.</w:t>
      </w:r>
    </w:p>
    <w:p>
      <w:pPr>
        <w:pStyle w:val="Heading2"/>
        <w:spacing w:after="80" w:before="160"/>
      </w:pPr>
      <w:r>
        <w:rPr>
          <w:b/>
          <w:bCs/>
          <w:color w:val="1F4E79"/>
        </w:rPr>
        <w:t xml:space="preserve">S7 — Bezpečnostní incident / ransomware / kompromitace</w:t>
      </w:r>
    </w:p>
    <w:p>
      <w:pPr>
        <w:spacing w:after="80"/>
      </w:pPr>
      <w:r>
        <w:rPr>
          <w:b/>
          <w:bCs/>
        </w:rPr>
        <w:t xml:space="preserve">Příznaky: </w:t>
      </w:r>
      <w:r>
        <w:t xml:space="preserve">Šifrované soubory, podezřelé přístupy, únik dat, neznámé změny.</w:t>
      </w:r>
    </w:p>
    <w:p>
      <w:pPr>
        <w:spacing w:after="80"/>
      </w:pPr>
      <w:r>
        <w:rPr>
          <w:b/>
          <w:bCs/>
        </w:rPr>
        <w:t xml:space="preserve">Řeší: </w:t>
      </w:r>
      <w:r>
        <w:t xml:space="preserve">Marti (velitel) + Michal/Jirka; postup dle DOC-10. Klasifikace = katastrofická.</w:t>
      </w:r>
    </w:p>
    <w:p>
      <w:pPr>
        <w:pStyle w:val="Heading3"/>
        <w:spacing w:after="60" w:before="120"/>
      </w:pPr>
      <w:r>
        <w:rPr>
          <w:b/>
          <w:bCs/>
          <w:color w:val="2E2E2E"/>
        </w:rPr>
        <w:t xml:space="preserve">Postup</w:t>
      </w:r>
    </w:p>
    <w:p>
      <w:pPr>
        <w:spacing w:after="50"/>
      </w:pPr>
      <w:r>
        <w:rPr>
          <w:b/>
          <w:bCs/>
          <w:color w:val="1F4E79"/>
        </w:rPr>
        <w:t xml:space="preserve">1.  </w:t>
      </w:r>
      <w:r>
        <w:t xml:space="preserve">IZOLUJ — odpoj postižený server od sítě (zabraň šíření); nevypínej hned (forenzní stopa).</w:t>
      </w:r>
    </w:p>
    <w:p>
      <w:pPr>
        <w:spacing w:after="50"/>
      </w:pPr>
      <w:r>
        <w:rPr>
          <w:b/>
          <w:bCs/>
          <w:color w:val="1F4E79"/>
        </w:rPr>
        <w:t xml:space="preserve">2.  </w:t>
      </w:r>
      <w:r>
        <w:t xml:space="preserve">ROTUJ tokeny/hesla — STRATEGIE_DEPLOY_TOKEN, DB hesla, API klíče, MSSQL login. Audit (fw.ec_dml_log, fw.claude_sql_log) využij pro rozsah.</w:t>
      </w:r>
    </w:p>
    <w:p>
      <w:pPr>
        <w:spacing w:after="50"/>
      </w:pPr>
      <w:r>
        <w:rPr>
          <w:b/>
          <w:bCs/>
          <w:color w:val="1F4E79"/>
        </w:rPr>
        <w:t xml:space="preserve">3.  </w:t>
      </w:r>
      <w:r>
        <w:t xml:space="preserve">OBNOV z ČISTÉ ověřené zálohy (před incidentem) na přeinstalovaný server — viz S3/S4.</w:t>
      </w:r>
    </w:p>
    <w:p>
      <w:pPr>
        <w:spacing w:after="50"/>
      </w:pPr>
      <w:r>
        <w:rPr>
          <w:b/>
          <w:bCs/>
          <w:color w:val="1F4E79"/>
        </w:rPr>
        <w:t xml:space="preserve">4.  </w:t>
      </w:r>
      <w:r>
        <w:t xml:space="preserve">OZNÁMENÍ — únik osobních/mzdových dat posuzují Míša Hladíková + Kristý; GDPR lhůta ÚOOÚ do 72 h (❓ doplnit kontakt/postup do DOC-10).</w:t>
      </w:r>
    </w:p>
    <w:p>
      <w:pPr>
        <w:spacing w:after="50"/>
      </w:pPr>
      <w:r>
        <w:rPr>
          <w:b/>
          <w:bCs/>
          <w:color w:val="1F4E79"/>
        </w:rPr>
        <w:t xml:space="preserve">5.  </w:t>
      </w:r>
      <w:r>
        <w:t xml:space="preserve">ZAZNAMENEJ a vyhodnoť (DOC-10/DOC-18 + Záznamy_zaloh_a_testu_obnovy).</w:t>
      </w:r>
    </w:p>
    <w:p>
      <w:pPr>
        <w:pBdr>
          <w:left w:val="single" w:color="2E7D32" w:sz="18"/>
        </w:pBdr>
        <w:shd w:fill="E8F5E9" w:val="clear"/>
        <w:spacing w:after="80" w:before="40"/>
      </w:pPr>
      <w:r>
        <w:rPr>
          <w:b w:val="false"/>
          <w:bCs w:val="false"/>
          <w:i w:val="false"/>
          <w:iCs w:val="false"/>
          <w:color w:val="000000"/>
        </w:rPr>
        <w:t xml:space="preserve">Audit logy STRATEGIE jsou RO append-only — nemazat, jsou klíčové pro zjištění příčiny.</w:t>
      </w:r>
    </w:p>
    <w:p>
      <w:pPr>
        <w:spacing w:after="160"/>
      </w:pPr>
      <w:r>
        <w:rPr>
          <w:b/>
          <w:bCs/>
        </w:rPr>
        <w:t xml:space="preserve">Ověření: </w:t>
      </w:r>
      <w:r>
        <w:t xml:space="preserve">Hrozba odstraněna, systém z čisté zálohy, přístupy zrotované, incident zdokumentován.</w:t>
      </w:r>
    </w:p>
    <w:p>
      <w:pPr>
        <w:pStyle w:val="Heading2"/>
        <w:spacing w:after="80" w:before="160"/>
      </w:pPr>
      <w:r>
        <w:rPr>
          <w:b/>
          <w:bCs/>
          <w:color w:val="1F4E79"/>
        </w:rPr>
        <w:t xml:space="preserve">S8 — Výpadek externí závislosti</w:t>
      </w:r>
    </w:p>
    <w:p>
      <w:pPr>
        <w:spacing w:after="80"/>
      </w:pPr>
      <w:r>
        <w:rPr>
          <w:b/>
          <w:bCs/>
        </w:rPr>
        <w:t xml:space="preserve">Příznaky: </w:t>
      </w:r>
      <w:r>
        <w:t xml:space="preserve">Nefunguje AI (Anthropic), SMS kódy nechodí, výpadek internetu.</w:t>
      </w:r>
    </w:p>
    <w:p>
      <w:pPr>
        <w:spacing w:after="80"/>
      </w:pPr>
      <w:r>
        <w:rPr>
          <w:b/>
          <w:bCs/>
        </w:rPr>
        <w:t xml:space="preserve">Řeší: </w:t>
      </w:r>
      <w:r>
        <w:t xml:space="preserve">Marti / Claude.</w:t>
      </w:r>
    </w:p>
    <w:p>
      <w:pPr>
        <w:pStyle w:val="Heading3"/>
        <w:spacing w:after="60" w:before="120"/>
      </w:pPr>
      <w:r>
        <w:rPr>
          <w:b/>
          <w:bCs/>
          <w:color w:val="2E2E2E"/>
        </w:rPr>
        <w:t xml:space="preserve">Postup</w:t>
      </w:r>
    </w:p>
    <w:p>
      <w:pPr>
        <w:spacing w:after="50"/>
      </w:pPr>
      <w:r>
        <w:rPr>
          <w:b/>
          <w:bCs/>
          <w:color w:val="1F4E79"/>
        </w:rPr>
        <w:t xml:space="preserve">1.  </w:t>
      </w:r>
      <w:r>
        <w:t xml:space="preserve">Anthropic API výpadek/limit: AI funkce degradované, docházka/ERP jádro jede dál (sleduj kredit).</w:t>
      </w:r>
    </w:p>
    <w:p>
      <w:pPr>
        <w:spacing w:after="50"/>
      </w:pPr>
      <w:r>
        <w:rPr>
          <w:b/>
          <w:bCs/>
          <w:color w:val="1F4E79"/>
        </w:rPr>
        <w:t xml:space="preserve">2.  </w:t>
      </w:r>
      <w:r>
        <w:t xml:space="preserve">SMS brána (vlastní SIM): ověřovací kódy nechodí → záloha sms_outbox + gateway telefon; lze přepnout odchozí SMS na STRATEGIE Mobil.</w:t>
      </w:r>
    </w:p>
    <w:p>
      <w:pPr>
        <w:spacing w:after="50"/>
      </w:pPr>
      <w:r>
        <w:rPr>
          <w:b/>
          <w:bCs/>
          <w:color w:val="1F4E79"/>
        </w:rPr>
        <w:t xml:space="preserve">3.  </w:t>
      </w:r>
      <w:r>
        <w:t xml:space="preserve">Výpadek internetu on-prem: Bakaláři/Centrála most stojí, cloud appka jede pro mobilní uživatele.</w:t>
      </w:r>
    </w:p>
    <w:p>
      <w:pPr>
        <w:spacing w:after="160"/>
      </w:pPr>
      <w:r>
        <w:rPr>
          <w:b/>
          <w:bCs/>
        </w:rPr>
        <w:t xml:space="preserve">Ověření: </w:t>
      </w:r>
      <w:r>
        <w:t xml:space="preserve">Jádro appky dostupné; degradované funkce se obnoví s návratem závislosti.</w:t>
      </w:r>
    </w:p>
    <w:p>
      <w:pPr>
        <w:pStyle w:val="Heading2"/>
        <w:spacing w:after="80" w:before="160"/>
      </w:pPr>
      <w:r>
        <w:rPr>
          <w:b/>
          <w:bCs/>
          <w:color w:val="1F4E79"/>
        </w:rPr>
        <w:t xml:space="preserve">S9 — Ztráta klíčové osoby (bus factor)</w:t>
      </w:r>
    </w:p>
    <w:p>
      <w:pPr>
        <w:spacing w:after="80"/>
      </w:pPr>
      <w:r>
        <w:rPr>
          <w:b/>
          <w:bCs/>
        </w:rPr>
        <w:t xml:space="preserve">Příznaky: </w:t>
      </w:r>
      <w:r>
        <w:t xml:space="preserve">Klíčový člověk dlouhodobě nedostupný.</w:t>
      </w:r>
    </w:p>
    <w:p>
      <w:pPr>
        <w:spacing w:after="80"/>
      </w:pPr>
      <w:r>
        <w:rPr>
          <w:b/>
          <w:bCs/>
        </w:rPr>
        <w:t xml:space="preserve">Řeší: </w:t>
      </w:r>
      <w:r>
        <w:t xml:space="preserve">Zástup: Kristý + Ondra + Michal (on-prem).</w:t>
      </w:r>
    </w:p>
    <w:p>
      <w:pPr>
        <w:pStyle w:val="Heading3"/>
        <w:spacing w:after="60" w:before="120"/>
      </w:pPr>
      <w:r>
        <w:rPr>
          <w:b/>
          <w:bCs/>
          <w:color w:val="2E2E2E"/>
        </w:rPr>
        <w:t xml:space="preserve">Postup</w:t>
      </w:r>
    </w:p>
    <w:p>
      <w:pPr>
        <w:spacing w:after="50"/>
      </w:pPr>
      <w:r>
        <w:rPr>
          <w:b/>
          <w:bCs/>
          <w:color w:val="1F4E79"/>
        </w:rPr>
        <w:t xml:space="preserve">1.  </w:t>
      </w:r>
      <w:r>
        <w:t xml:space="preserve">Přístupy jsou u 3 lidí (Marti/Kristý/Jirka) + ve fyzickém i digitálním trezoru.</w:t>
      </w:r>
    </w:p>
    <w:p>
      <w:pPr>
        <w:spacing w:after="50"/>
      </w:pPr>
      <w:r>
        <w:rPr>
          <w:b/>
          <w:bCs/>
          <w:color w:val="1F4E79"/>
        </w:rPr>
        <w:t xml:space="preserve">2.  </w:t>
      </w:r>
      <w:r>
        <w:t xml:space="preserve">Kristý (Claude-24) má prostředí pro bridge/deploy; Ondra zvládne kód/schéma; Michal on-prem server.</w:t>
      </w:r>
    </w:p>
    <w:p>
      <w:pPr>
        <w:spacing w:after="160"/>
      </w:pPr>
      <w:r>
        <w:rPr>
          <w:b/>
          <w:bCs/>
        </w:rPr>
        <w:t xml:space="preserve">Ověření: </w:t>
      </w:r>
      <w:r>
        <w:t xml:space="preserve">Obnova proveditelná i bez konkrétní osoby — přístupy a know-how jsou sdílené.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10. Krizová komunikace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i w:val="false"/>
          <w:iCs w:val="false"/>
          <w:color w:val="000000"/>
        </w:rPr>
        <w:t xml:space="preserve">Velitel (Marti) svolá role a informuje dotčené dle závažnosti (kap. 5 / DOC-10).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i w:val="false"/>
          <w:iCs w:val="false"/>
          <w:color w:val="000000"/>
        </w:rPr>
        <w:t xml:space="preserve">Kanály NEZÁVISLÉ na appce: telefon + SMS (appka při výpadku nemusí jet). E-mail sekundárně.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i w:val="false"/>
          <w:iCs w:val="false"/>
          <w:color w:val="000000"/>
        </w:rPr>
        <w:t xml:space="preserve">Šablona hlášení: CO se stalo, KDY, DOPAD (kdo/co nefunguje), KDO řeší, ODHAD obnovy, další update v XX:XX.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11. Rychlá karta — master checklist</w:t>
      </w:r>
    </w:p>
    <w:p>
      <w:pPr>
        <w:spacing w:after="50"/>
      </w:pPr>
      <w:r>
        <w:rPr>
          <w:b/>
          <w:bCs/>
          <w:color w:val="1F4E79"/>
        </w:rPr>
        <w:t xml:space="preserve">1.  </w:t>
      </w:r>
      <w:r>
        <w:t xml:space="preserve">Klasifikuj událost (drobný / závažný / katastrofický) a zaznamenej čas (Fáze 0).</w:t>
      </w:r>
    </w:p>
    <w:p>
      <w:pPr>
        <w:spacing w:after="50"/>
      </w:pPr>
      <w:r>
        <w:rPr>
          <w:b/>
          <w:bCs/>
          <w:color w:val="1F4E79"/>
        </w:rPr>
        <w:t xml:space="preserve">2.  </w:t>
      </w:r>
      <w:r>
        <w:t xml:space="preserve">Aktivuj role; u závažné+ informuj Martina; u katastrofy eskaluj + ISMS záznam.</w:t>
      </w:r>
    </w:p>
    <w:p>
      <w:pPr>
        <w:spacing w:after="50"/>
      </w:pPr>
      <w:r>
        <w:rPr>
          <w:b/>
          <w:bCs/>
          <w:color w:val="1F4E79"/>
        </w:rPr>
        <w:t xml:space="preserve">3.  </w:t>
      </w:r>
      <w:r>
        <w:t xml:space="preserve">Stabilizuj — nic nemaž; kontaktuj ČMIS; ověř zálohu (Fáze 1).</w:t>
      </w:r>
    </w:p>
    <w:p>
      <w:pPr>
        <w:spacing w:after="50"/>
      </w:pPr>
      <w:r>
        <w:rPr>
          <w:b/>
          <w:bCs/>
          <w:color w:val="1F4E79"/>
        </w:rPr>
        <w:t xml:space="preserve">4.  </w:t>
      </w:r>
      <w:r>
        <w:t xml:space="preserve">Najdi scénář S1–S9 a obnov v pořadí P1→P6 (Fáze 2).</w:t>
      </w:r>
    </w:p>
    <w:p>
      <w:pPr>
        <w:spacing w:after="50"/>
      </w:pPr>
      <w:r>
        <w:rPr>
          <w:b/>
          <w:bCs/>
          <w:color w:val="1F4E79"/>
        </w:rPr>
        <w:t xml:space="preserve">5.  </w:t>
      </w:r>
      <w:r>
        <w:t xml:space="preserve">Ověř integritu a funkčnost; informuj uživatele (Fáze 3).</w:t>
      </w:r>
    </w:p>
    <w:p>
      <w:pPr>
        <w:spacing w:after="50"/>
      </w:pPr>
      <w:r>
        <w:rPr>
          <w:b/>
          <w:bCs/>
          <w:color w:val="1F4E79"/>
        </w:rPr>
        <w:t xml:space="preserve">6.  </w:t>
      </w:r>
      <w:r>
        <w:t xml:space="preserve">Zapiš do Záznamy_zaloh_a_testu_obnovy: RTO, RPO, příčina, náprava (Fáze 4).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12. Rozhodnutí (19. 6. 2026), úkoly a kontakty</w:t>
      </w:r>
    </w:p>
    <w:p>
      <w:pPr>
        <w:pStyle w:val="Heading2"/>
        <w:spacing w:after="80" w:before="160"/>
      </w:pPr>
      <w:r>
        <w:rPr>
          <w:b/>
          <w:bCs/>
          <w:color w:val="1F4E79"/>
        </w:rPr>
        <w:t xml:space="preserve">Rozhodnuto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"/>
        <w:gridCol w:w="70"/>
      </w:tblGrid>
      <w:tr>
        <w:trPr>
          <w:tblHeader/>
        </w:trPr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Téma</w:t>
            </w:r>
          </w:p>
        </w:tc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Rozhodnutí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RTO / RPO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DB ≤ 8 h, API ≤ 4 h, RPO ≤ 24 h. Den výpadku byznysově únosný.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Offsite zálohy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Řeší ČMIS — písemně potvrdit (rozsah/retence/šifrování).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Přístupy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Marti, Kristý, Jirka; fyzický + digitální trezor.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EC-SERVER2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Přístup: Michal (správce), Marti, Kristý, Jirka.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GDPR/incident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Posuzují Míša Hladíková (kvalita) + Kristý (TISAX).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obnovy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Standard čtvrtletně (ISO 27001); přechodně MĚSÍČNĚ pro osvojení. Provádí Michal, garant Kristý, záznam → MH dokument.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Business continuity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Výroba se fyzicky nezastaví; kanceláře ~1 den vydrží; data se doplní zpětně.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1F4E79"/>
        </w:rPr>
        <w:t xml:space="preserve">Zbývající úkoly (nápravná opatření)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68"/>
        <w:gridCol w:w="24"/>
      </w:tblGrid>
      <w:tr>
        <w:trPr>
          <w:tblHeader/>
        </w:trPr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Úkol</w:t>
            </w:r>
          </w:p>
        </w:tc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Písemně potvrdit s ČMIS offsite/image zálohy (rozsah, retence, šifrování).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Marti/Kristý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Zavést čtvrtletní test obnovy (zatím se neděje) — automatizovaný skript + záznam do MH dokumentu.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Michal + Kristý; skript Claude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Doplnit do Definice_katastrofickych_udalosti kontakt ČMIS a do DOC-10 GDPR postup (ÚOOÚ, 72 h).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Kristý + Míša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Doplnit telefonní kontakty (tabulka níže) a uložit do trezoru.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Kristý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Zajistit šifrovanou offline zálohu .env/klíčů.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Sladit DOC-11 textem na cadence: čtvrtletně (standard), přechodně měsíčně. ROZHODNUTO 19. 6.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Kristý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1F4E79"/>
        </w:rPr>
        <w:t xml:space="preserve">Kontakty (k doplnění)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"/>
        <w:gridCol w:w="33"/>
        <w:gridCol w:w="33"/>
      </w:tblGrid>
      <w:tr>
        <w:trPr>
          <w:tblHeader/>
        </w:trPr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/ dodavatel</w:t>
            </w:r>
          </w:p>
        </w:tc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Jméno</w:t>
            </w:r>
          </w:p>
        </w:tc>
        <w:tc>
          <w:tcPr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Telefon / e-mail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Incident manager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 Pašek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❓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Garant TISAX / zástup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Kristý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❓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Infrastruktura / Centrála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Jirka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❓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Správce EC-SERVER2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Michal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❓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Architekt / vývoj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Ondra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❓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Kvalita / GDPR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Míša Hladíková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❓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Hosting / cloud + zálohy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ČMIS support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❓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Registrátor domény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strategie-ai.com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❓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E79"/>
        </w:rPr>
        <w:t xml:space="preserve">13. Schválení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00000"/>
        </w:rPr>
        <w:t xml:space="preserve">Schválil: Marti Pašek, jednatel        Datum: ........................        Podpis: ........................</w:t>
      </w:r>
    </w:p>
    <w:p>
      <w:pPr>
        <w:spacing w:after="80"/>
      </w:pPr>
      <w:r>
        <w:rPr>
          <w:b w:val="false"/>
          <w:bCs w:val="false"/>
          <w:i/>
          <w:iCs/>
          <w:color w:val="595959"/>
        </w:rPr>
        <w:t xml:space="preserve">Návrh připravil Claude (STRATEGIE) 19. 6. 2026 jako podklad pro TISAX (podnět Kristý), sladěno s TISAX_pravidelne_kontroly_v1.xlsx. Před schválením doplnit úkoly z kap. 12.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Plán obnovy dat a systémů STRATEGIE (DRP/BCP)</dc:title>
  <dc:creator>STRATEGIE / Claude</dc:creator>
  <cp:lastModifiedBy>Un-named</cp:lastModifiedBy>
  <cp:revision>1</cp:revision>
  <dcterms:created xsi:type="dcterms:W3CDTF">2026-06-19T08:18:52.405Z</dcterms:created>
  <dcterms:modified xsi:type="dcterms:W3CDTF">2026-06-19T08:18:52.406Z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