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809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24B" w:sz="8"/>
        </w:pBdr>
        <w:spacing w:after="160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/>
      </w:r>
    </w:p>
    <w:p>
      <w:pPr>
        <w:spacing w:after="240" w:before="0" w:line="276"/>
        <w:jc w:val="center"/>
      </w:pPr>
      <w:r>
        <w:rPr>
          <w:rFonts w:ascii="Verdana" w:cs="Verdana" w:eastAsia="Verdana" w:hAnsi="Verdana"/>
          <w:b/>
          <w:bCs/>
          <w:color w:val="1B2559"/>
          <w:sz w:val="22"/>
          <w:szCs w:val="22"/>
        </w:rPr>
        <w:t xml:space="preserve">POTVRZENÍ SMLUVNÍHO VZTAHU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Tímto potvrzujeme, že</w:t>
      </w:r>
    </w:p>
    <w:p>
      <w:pPr>
        <w:spacing w:after="2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EUROSOFT-Control s.r.o.</w:t>
      </w:r>
    </w:p>
    <w:p>
      <w:pPr>
        <w:spacing w:after="2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IČO: 27960862, DIČ: CZ27960862</w:t>
      </w:r>
    </w:p>
    <w:p>
      <w:pPr>
        <w:spacing w:after="2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Nepomucká 259, 326 00 Plzeň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Česká republika</w:t>
      </w:r>
    </w:p>
    <w:p>
      <w:pPr>
        <w:spacing w:after="8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s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Jméno a příjmení: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[jméno a příjmení samostatně výdělečně činné osoby]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Datum narození: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TT.MM.JJJJ / DD.MM.RRRR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Identifikační číslo / IČO: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IČO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Adresa: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[adresa]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Činnost / obor: 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programátor PLC</w:t>
      </w:r>
    </w:p>
    <w:p>
      <w:pPr>
        <w:spacing w:after="140" w:before="12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uzavřela smlouvu o poskytování služeb / smlouvu o dílo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 (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rámcová smlouva ze dne [datum], č. [...]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).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Mezi naší společností a uvedenou osobou není pracovní poměr; osoba je samostatně výdělečně činná, jedná na vlastní účet a na vlastní riziko, používá vlastní výrobní prostředky a není začleněna do organizační struktury naší společnosti ani našeho zákazníka.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V rámci plnění smluvních povinností může výše uvedená osoba svou činnost dočasně vykonávat v místě provozovny našeho zákazníka</w:t>
      </w:r>
    </w:p>
    <w:p>
      <w:pPr>
        <w:spacing w:after="2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TA </w:t>
      </w:r>
      <w:r>
        <w:rPr>
          <w:rFonts w:ascii="Verdana" w:cs="Verdana" w:eastAsia="Verdana" w:hAnsi="Verdana"/>
          <w:b/>
          <w:bCs/>
          <w:sz w:val="18"/>
          <w:szCs w:val="18"/>
          <w:highlight w:val="yellow"/>
          <w:highlightCs w:val="yellow"/>
        </w:rPr>
        <w:t xml:space="preserve">[úplný název firmy]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Místo výkonu: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[místo, Německo]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/>
      </w:r>
    </w:p>
    <w:p>
      <w:pPr>
        <w:spacing w:after="1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Předpokládané období činnosti: 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[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od – do / von – bis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 ]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Výše uvedená osoba poskytuje své služby v souladu s podmínkami uzavřené smlouvy.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Výše uvedená osoba je v České republice – členském státě Evropské unie – registrována jako osoba samostatně výdělečně činná a řádně odvádí daně i pojistné na sociální a zdravotní pojištění v České republice. Je držitelem platného potvrzení A1 podle nařízení (ES) č. 883/2004, které předloží na vyžádání.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Toto potvrzení slouží k doložení existujícího smluvního vztahu mezi naší společností a výše uvedenou osobou a k potvrzení účelu a předpokládaného období její dočasné činnosti v Německu.</w:t>
      </w:r>
    </w:p>
    <w:p>
      <w:pPr>
        <w:spacing w:after="26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V případě dotazů: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[jméno, e-mail, telefon]</w:t>
      </w:r>
    </w:p>
    <w:p>
      <w:pPr>
        <w:spacing w:after="40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Místo a datum vystavení: 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Plzeň,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7. 8. 2026</w:t>
      </w:r>
    </w:p>
    <w:p>
      <w:pPr>
        <w:spacing w:after="2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............................................................</w:t>
      </w:r>
    </w:p>
    <w:p>
      <w:pPr>
        <w:spacing w:after="1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Marti Pašek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jednatel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c021e1658fcb14057c3d5b8380b517b5826c7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2026-08-07T10:23:43.716Z</dcterms:created>
  <dcterms:modified xsi:type="dcterms:W3CDTF">2026-08-07T10:23:43.716Z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