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Rámcová smlouva o dílo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 2586 a násl. zákona č. 89/2012 Sb., občanský zákoník, mezi těmito smluvními stranami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</w:rPr>
        <w:t>EUROSOFT – System 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26411741, DIČ: CZ26411741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zastoupený: Marti Paškem, jednatelem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„objednatel“ -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IČO: XXXXXXXX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místo podnikání: Ulice XX/XX, PSČ Město - Čtvrť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zapsán/a v živnostenském rejstříku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„zhotovitel“ -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rámcovou smlouvu o dílo: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1. Předmět smlouvy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Zhotovitel se zavazuje provádět pro objednatele na svůj náklad a nebezpečí dílo spočívající v </w:t>
      </w:r>
      <w:r>
        <w:rPr>
          <w:rFonts w:ascii="Verdana" w:hAnsi="Verdana" w:cs="Verdana"/>
          <w:b/>
          <w:color w:val="111111"/>
          <w:sz w:val="18"/>
          <w:highlight w:val="yellow"/>
        </w:rPr>
        <w:t>vymezení díla / druh prací</w:t>
      </w:r>
      <w:r>
        <w:rPr>
          <w:rFonts w:ascii="Verdana" w:hAnsi="Verdana" w:cs="Verdana"/>
          <w:b w:val="0"/>
          <w:color w:val="111111"/>
          <w:sz w:val="18"/>
        </w:rPr>
        <w:t>, a to na základě jednotlivých dílčích objednávek objednatele. Objednatel se zavazuje řádně provedené dílo převzít a zaplatit cenu.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2. Cena díla a platební podmínky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Cena díla se sjednává dle jednotlivých objednávek, popřípadě dle ceníku zhotovitele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/ hodinovou sazbou XXX Kč</w:t>
      </w:r>
      <w:r>
        <w:rPr>
          <w:rFonts w:ascii="Verdana" w:hAnsi="Verdana" w:cs="Verdana"/>
          <w:b w:val="0"/>
          <w:color w:val="111111"/>
          <w:sz w:val="18"/>
        </w:rPr>
        <w:t xml:space="preserve">. Zhotovitel je oprávněn fakturovat po předání díla; splatnost faktur činí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14</w:t>
      </w:r>
      <w:r>
        <w:rPr>
          <w:rFonts w:ascii="Verdana" w:hAnsi="Verdana" w:cs="Verdana"/>
          <w:b w:val="0"/>
          <w:color w:val="111111"/>
          <w:sz w:val="18"/>
        </w:rPr>
        <w:t xml:space="preserve"> dní.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Zhotovitel je / není plátcem DPH.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3. Doba a místo plnění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Termíny a místo plnění se sjednávají v dílčích objednávkách. Není-li ujednáno jinak, je místem plnění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Plzeň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4. Práva a povinnosti, odpovědnost za vady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Zhotovitel provádí dílo samostatně, vlastním jménem a na vlastní odpovědnost, s odbornou péčí a v souladu s pokyny objednatele. Zhotovitel odpovídá za vady díla v rozsahu stanoveném občanským zákoníkem;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záruční doba činí ... měsíců</w:t>
      </w:r>
      <w:r>
        <w:rPr>
          <w:rFonts w:ascii="Verdana" w:hAnsi="Verdana" w:cs="Verdana"/>
          <w:b w:val="0"/>
          <w:color w:val="111111"/>
          <w:sz w:val="18"/>
        </w:rPr>
        <w:t>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5. Mlčenlivost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Zhotovitel se zavazuje zachovávat mlčenlivost o všech důvěrných informacích a obchodním tajemství objednatele, o nichž se při plnění smlouvy dozví, a to i po skončení smlouvy.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6. Trvání a ukončení smlouvy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Smlouva se uzavírá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na dobu neurčitou / určitou do 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 s účinností od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  <w:r>
        <w:rPr>
          <w:rFonts w:ascii="Verdana" w:hAnsi="Verdana" w:cs="Verdana"/>
          <w:b w:val="0"/>
          <w:color w:val="111111"/>
          <w:sz w:val="18"/>
        </w:rPr>
        <w:t xml:space="preserve">. Smlouvu lze ukončit dohodou stran nebo písemnou výpovědí s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jednoměsíční</w:t>
      </w:r>
      <w:r>
        <w:rPr>
          <w:rFonts w:ascii="Verdana" w:hAnsi="Verdana" w:cs="Verdana"/>
          <w:b w:val="0"/>
          <w:color w:val="111111"/>
          <w:sz w:val="18"/>
        </w:rPr>
        <w:t xml:space="preserve"> výpovědní dobou, která počíná prvním dnem měsíce následujícího po doručení výpovědi.</w:t>
      </w:r>
    </w:p>
    <w:p>
      <w:pPr>
        <w:keepNext/>
        <w:spacing w:after="60" w:before="80"/>
        <w:jc w:val="both"/>
      </w:pPr>
      <w:r>
        <w:rPr>
          <w:rFonts w:ascii="Verdana" w:hAnsi="Verdana" w:cs="Verdana"/>
          <w:b/>
          <w:color w:val="111111"/>
          <w:sz w:val="18"/>
        </w:rPr>
        <w:t>7. Závěrečná ustanovení</w:t>
      </w:r>
    </w:p>
    <w:p>
      <w:pPr>
        <w:keepNext w:val="0"/>
        <w:spacing w:after="24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Vztahy touto smlouvou neupravené se řídí občanským zákoníkem. Smlouva je vyhotovena ve dvou stejnopisech, z nichž každá strana obdrží jeden. Změny smlouvy lze činit pouze písemně.</w:t>
      </w:r>
    </w:p>
    <w:p>
      <w:pPr>
        <w:keepNext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 xml:space="preserve">V Plzni dne </w:t>
      </w:r>
      <w:r>
        <w:rPr>
          <w:rFonts w:ascii="Verdana" w:hAnsi="Verdana" w:cs="Verdana"/>
          <w:b w:val="0"/>
          <w:color w:val="111111"/>
          <w:sz w:val="18"/>
          <w:highlight w:val="yellow"/>
        </w:rPr>
        <w:t>XX. měsíce XXXX</w:t>
      </w:r>
    </w:p>
    <w:p>
      <w:pPr>
        <w:keepNext/>
        <w:spacing w:after="1160" w:before="0"/>
        <w:jc w:val="both"/>
      </w:pPr>
      <w:r>
        <w:rPr>
          <w:rFonts w:ascii="Verdana" w:hAnsi="Verdana" w:cs="Verdana"/>
          <w:b w:val="0"/>
          <w:color w:val="111111"/>
          <w:sz w:val="16"/>
        </w:rPr>
        <w:t xml:space="preserve"> 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 - System s.r.o., objednatel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</w:tc>
        <w:tc>
          <w:tcPr>
            <w:tcW w:type="dxa" w:w="4706"/>
          </w:tcPr>
          <w:p>
            <w:pPr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zhotovitel</w:t>
            </w:r>
          </w:p>
          <w:p>
            <w:pPr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ES_SmlouvaODilo_OSVC_SABLONA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