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shd w:val="clear" w:color="auto" w:fill="D9D9D9"/>
        <w:tblLook w:val="04A0" w:firstRow="1" w:lastRow="0" w:firstColumn="1" w:lastColumn="0" w:noHBand="0" w:noVBand="1"/>
      </w:tblPr>
      <w:tblGrid>
        <w:gridCol w:w="9889"/>
      </w:tblGrid>
      <w:tr w:rsidR="00AC787F" w:rsidRPr="00F04CC1" w:rsidTr="00C732C3">
        <w:trPr>
          <w:trHeight w:val="454"/>
        </w:trPr>
        <w:tc>
          <w:tcPr>
            <w:tcW w:w="9889" w:type="dxa"/>
            <w:shd w:val="clear" w:color="auto" w:fill="D9D9D9"/>
            <w:vAlign w:val="center"/>
          </w:tcPr>
          <w:p w:rsidR="00AC787F" w:rsidRPr="008569B4" w:rsidRDefault="004D4D5F" w:rsidP="009C2690">
            <w:pPr>
              <w:jc w:val="center"/>
              <w:rPr>
                <w:rFonts w:ascii="Verdana" w:hAnsi="Verdana"/>
                <w:b/>
                <w:sz w:val="32"/>
                <w:szCs w:val="32"/>
                <w:lang w:val="cs-CZ"/>
              </w:rPr>
            </w:pPr>
            <w:r>
              <w:rPr>
                <w:rFonts w:ascii="Verdana" w:hAnsi="Verdana"/>
                <w:b/>
                <w:sz w:val="32"/>
                <w:szCs w:val="32"/>
                <w:lang w:val="cs-CZ"/>
              </w:rPr>
              <w:t>Rámcová smlouva o dílo</w:t>
            </w:r>
          </w:p>
        </w:tc>
      </w:tr>
    </w:tbl>
    <w:p w:rsidR="00AC787F" w:rsidRPr="008569B4" w:rsidRDefault="00AC787F" w:rsidP="00C732C3">
      <w:pPr>
        <w:ind w:right="-426"/>
        <w:jc w:val="both"/>
        <w:rPr>
          <w:rFonts w:ascii="Verdana" w:hAnsi="Verdana"/>
          <w:sz w:val="18"/>
          <w:szCs w:val="18"/>
          <w:lang w:val="cs-CZ"/>
        </w:rPr>
      </w:pPr>
    </w:p>
    <w:p w:rsidR="00E54AE8" w:rsidRDefault="00E54AE8" w:rsidP="00BC6793">
      <w:pPr>
        <w:ind w:right="-426"/>
        <w:jc w:val="both"/>
        <w:rPr>
          <w:rFonts w:ascii="Verdana" w:hAnsi="Verdana"/>
          <w:sz w:val="18"/>
          <w:szCs w:val="18"/>
          <w:lang w:val="cs-CZ"/>
        </w:rPr>
      </w:pPr>
    </w:p>
    <w:p w:rsidR="004D4D5F" w:rsidRDefault="004D4D5F" w:rsidP="004D4D5F">
      <w:pPr>
        <w:ind w:right="-426"/>
        <w:jc w:val="center"/>
        <w:rPr>
          <w:rFonts w:ascii="Verdana" w:hAnsi="Verdana"/>
          <w:lang w:val="cs-CZ"/>
        </w:rPr>
      </w:pPr>
      <w:r>
        <w:rPr>
          <w:rFonts w:ascii="Verdana" w:hAnsi="Verdana"/>
          <w:lang w:val="cs-CZ"/>
        </w:rPr>
        <w:t>uzavřená mezi</w:t>
      </w:r>
    </w:p>
    <w:p w:rsidR="004D4D5F" w:rsidRDefault="004D4D5F" w:rsidP="004D4D5F">
      <w:pPr>
        <w:ind w:right="-426"/>
        <w:jc w:val="center"/>
        <w:rPr>
          <w:rFonts w:ascii="Verdana" w:hAnsi="Verdana"/>
          <w:lang w:val="cs-CZ"/>
        </w:rPr>
      </w:pPr>
    </w:p>
    <w:p w:rsidR="004D4D5F" w:rsidRPr="001644CC" w:rsidRDefault="004D4D5F" w:rsidP="004D4D5F">
      <w:pPr>
        <w:ind w:right="-426"/>
        <w:jc w:val="center"/>
        <w:rPr>
          <w:rFonts w:ascii="Verdana" w:hAnsi="Verdana"/>
          <w:lang w:val="cs-CZ"/>
        </w:rPr>
      </w:pPr>
      <w:r w:rsidRPr="001644CC">
        <w:rPr>
          <w:rFonts w:ascii="Verdana" w:hAnsi="Verdana"/>
          <w:lang w:val="cs-CZ"/>
        </w:rPr>
        <w:t xml:space="preserve"> </w:t>
      </w:r>
      <w:r w:rsidRPr="001644CC">
        <w:rPr>
          <w:rFonts w:ascii="Verdana" w:hAnsi="Verdana"/>
          <w:b/>
          <w:lang w:val="cs-CZ"/>
        </w:rPr>
        <w:t>EUROSOFT</w:t>
      </w:r>
      <w:r>
        <w:rPr>
          <w:rFonts w:ascii="Verdana" w:hAnsi="Verdana"/>
          <w:b/>
          <w:lang w:val="cs-CZ"/>
        </w:rPr>
        <w:t xml:space="preserve"> </w:t>
      </w:r>
      <w:r w:rsidRPr="001644CC">
        <w:rPr>
          <w:rFonts w:ascii="Verdana" w:hAnsi="Verdana"/>
          <w:b/>
          <w:lang w:val="cs-CZ"/>
        </w:rPr>
        <w:t>-</w:t>
      </w:r>
      <w:r>
        <w:rPr>
          <w:rFonts w:ascii="Verdana" w:hAnsi="Verdana"/>
          <w:b/>
          <w:lang w:val="cs-CZ"/>
        </w:rPr>
        <w:t xml:space="preserve"> </w:t>
      </w:r>
      <w:r w:rsidRPr="001644CC">
        <w:rPr>
          <w:rFonts w:ascii="Verdana" w:hAnsi="Verdana"/>
          <w:b/>
          <w:lang w:val="cs-CZ"/>
        </w:rPr>
        <w:t>Control s.r.o.</w:t>
      </w:r>
    </w:p>
    <w:p w:rsidR="004D4D5F" w:rsidRPr="001644CC" w:rsidRDefault="004D4D5F" w:rsidP="004D4D5F">
      <w:pPr>
        <w:ind w:right="-426"/>
        <w:jc w:val="center"/>
        <w:rPr>
          <w:rFonts w:ascii="Verdana" w:hAnsi="Verdana"/>
          <w:lang w:val="cs-CZ"/>
        </w:rPr>
      </w:pPr>
      <w:r w:rsidRPr="001644CC">
        <w:rPr>
          <w:rFonts w:ascii="Verdana" w:hAnsi="Verdana"/>
          <w:lang w:val="cs-CZ"/>
        </w:rPr>
        <w:t>Sídlo: Nepomucká 259, 326 00  Plzeň</w:t>
      </w:r>
    </w:p>
    <w:p w:rsidR="004D4D5F" w:rsidRPr="001644CC" w:rsidRDefault="004D4D5F" w:rsidP="004D4D5F">
      <w:pPr>
        <w:ind w:right="-426"/>
        <w:jc w:val="center"/>
        <w:rPr>
          <w:rFonts w:ascii="Verdana" w:hAnsi="Verdana"/>
          <w:lang w:val="cs-CZ"/>
        </w:rPr>
      </w:pPr>
      <w:r w:rsidRPr="001644CC">
        <w:rPr>
          <w:rFonts w:ascii="Verdana" w:hAnsi="Verdana"/>
          <w:lang w:val="cs-CZ"/>
        </w:rPr>
        <w:t>IČ: 27960862</w:t>
      </w:r>
    </w:p>
    <w:p w:rsidR="004D4D5F" w:rsidRPr="001644CC" w:rsidRDefault="00CB6EE4" w:rsidP="004D4D5F">
      <w:pPr>
        <w:ind w:right="-426"/>
        <w:jc w:val="center"/>
        <w:rPr>
          <w:rFonts w:ascii="Verdana" w:hAnsi="Verdana"/>
          <w:lang w:val="cs-CZ"/>
        </w:rPr>
      </w:pPr>
      <w:r>
        <w:rPr>
          <w:rFonts w:ascii="Verdana" w:hAnsi="Verdana"/>
          <w:lang w:val="cs-CZ"/>
        </w:rPr>
        <w:t>(</w:t>
      </w:r>
      <w:r w:rsidR="004D4D5F" w:rsidRPr="001644CC">
        <w:rPr>
          <w:rFonts w:ascii="Verdana" w:hAnsi="Verdana"/>
          <w:lang w:val="cs-CZ"/>
        </w:rPr>
        <w:t xml:space="preserve">dále jen </w:t>
      </w:r>
      <w:r>
        <w:rPr>
          <w:rFonts w:ascii="Verdana" w:hAnsi="Verdana"/>
          <w:lang w:val="cs-CZ"/>
        </w:rPr>
        <w:t>"</w:t>
      </w:r>
      <w:r w:rsidR="004D4D5F" w:rsidRPr="001644CC">
        <w:rPr>
          <w:rFonts w:ascii="Verdana" w:hAnsi="Verdana"/>
          <w:lang w:val="cs-CZ"/>
        </w:rPr>
        <w:t>objednatel</w:t>
      </w:r>
      <w:r>
        <w:rPr>
          <w:rFonts w:ascii="Verdana" w:hAnsi="Verdana"/>
          <w:lang w:val="cs-CZ"/>
        </w:rPr>
        <w:t>")</w:t>
      </w:r>
    </w:p>
    <w:p w:rsidR="004D4D5F" w:rsidRPr="001644CC" w:rsidRDefault="004D4D5F" w:rsidP="004D4D5F">
      <w:pPr>
        <w:ind w:right="-426"/>
        <w:jc w:val="center"/>
        <w:rPr>
          <w:rFonts w:ascii="Verdana" w:hAnsi="Verdana"/>
          <w:lang w:val="cs-CZ"/>
        </w:rPr>
      </w:pPr>
    </w:p>
    <w:p w:rsidR="004D4D5F" w:rsidRPr="001644CC" w:rsidRDefault="004D4D5F" w:rsidP="004D4D5F">
      <w:pPr>
        <w:ind w:right="-426"/>
        <w:jc w:val="center"/>
        <w:rPr>
          <w:rFonts w:ascii="Verdana" w:hAnsi="Verdana"/>
          <w:lang w:val="cs-CZ"/>
        </w:rPr>
      </w:pPr>
      <w:r w:rsidRPr="001644CC">
        <w:rPr>
          <w:rFonts w:ascii="Verdana" w:hAnsi="Verdana"/>
          <w:lang w:val="cs-CZ"/>
        </w:rPr>
        <w:t>a</w:t>
      </w:r>
    </w:p>
    <w:p w:rsidR="004D4D5F" w:rsidRPr="001644CC" w:rsidRDefault="004D4D5F" w:rsidP="004D4D5F">
      <w:pPr>
        <w:ind w:right="-426"/>
        <w:jc w:val="center"/>
        <w:rPr>
          <w:rFonts w:ascii="Verdana" w:hAnsi="Verdana"/>
          <w:lang w:val="cs-CZ"/>
        </w:rPr>
      </w:pPr>
    </w:p>
    <w:p w:rsidR="004D4D5F" w:rsidRPr="001644CC" w:rsidRDefault="00CB6EE4" w:rsidP="004D4D5F">
      <w:pPr>
        <w:ind w:right="-426"/>
        <w:jc w:val="center"/>
        <w:rPr>
          <w:rFonts w:ascii="Verdana" w:hAnsi="Verdana"/>
          <w:lang w:val="cs-CZ"/>
        </w:rPr>
      </w:pPr>
      <w:r>
        <w:rPr>
          <w:rFonts w:ascii="Verdana" w:hAnsi="Verdana"/>
          <w:b/>
          <w:highlight w:val="yellow"/>
          <w:lang w:val="cs-CZ"/>
        </w:rPr>
        <w:t xml:space="preserve">Jméno Příjmení, </w:t>
      </w:r>
      <w:r>
        <w:rPr>
          <w:rFonts w:ascii="Verdana" w:hAnsi="Verdana"/>
          <w:highlight w:val="yellow"/>
          <w:lang w:val="cs-CZ"/>
        </w:rPr>
        <w:t>narozený/á dne XX. měsíc</w:t>
      </w:r>
      <w:r w:rsidR="004D4D5F" w:rsidRPr="008C2533">
        <w:rPr>
          <w:rFonts w:ascii="Verdana" w:hAnsi="Verdana"/>
          <w:highlight w:val="yellow"/>
          <w:lang w:val="cs-CZ"/>
        </w:rPr>
        <w:t xml:space="preserve"> XXXX</w:t>
      </w:r>
    </w:p>
    <w:p w:rsidR="004D4D5F" w:rsidRPr="001644CC" w:rsidRDefault="004D4D5F" w:rsidP="004D4D5F">
      <w:pPr>
        <w:ind w:right="-426"/>
        <w:jc w:val="center"/>
        <w:rPr>
          <w:rFonts w:ascii="Verdana" w:hAnsi="Verdana"/>
          <w:lang w:val="cs-CZ"/>
        </w:rPr>
      </w:pPr>
      <w:r w:rsidRPr="001644CC">
        <w:rPr>
          <w:rFonts w:ascii="Verdana" w:hAnsi="Verdana"/>
          <w:lang w:val="cs-CZ"/>
        </w:rPr>
        <w:t xml:space="preserve">Sídlo: </w:t>
      </w:r>
      <w:r w:rsidRPr="008C2533">
        <w:rPr>
          <w:rFonts w:ascii="Verdana" w:hAnsi="Verdana"/>
          <w:highlight w:val="yellow"/>
          <w:lang w:val="cs-CZ"/>
        </w:rPr>
        <w:t>Ulice XXXX/XX, 300 00  Město-Čtvrť</w:t>
      </w:r>
    </w:p>
    <w:p w:rsidR="004D4D5F" w:rsidRDefault="004D4D5F" w:rsidP="004D4D5F">
      <w:pPr>
        <w:ind w:right="-426"/>
        <w:jc w:val="center"/>
        <w:rPr>
          <w:rFonts w:ascii="Verdana" w:hAnsi="Verdana"/>
          <w:lang w:val="cs-CZ"/>
        </w:rPr>
      </w:pPr>
      <w:r w:rsidRPr="001644CC">
        <w:rPr>
          <w:rFonts w:ascii="Verdana" w:hAnsi="Verdana"/>
          <w:lang w:val="cs-CZ"/>
        </w:rPr>
        <w:t xml:space="preserve">IČ: </w:t>
      </w:r>
      <w:r w:rsidRPr="008C2533">
        <w:rPr>
          <w:rFonts w:ascii="Verdana" w:hAnsi="Verdana"/>
          <w:highlight w:val="yellow"/>
          <w:lang w:val="cs-CZ"/>
        </w:rPr>
        <w:t>XXXXXXXX</w:t>
      </w:r>
    </w:p>
    <w:p w:rsidR="004D4D5F" w:rsidRPr="001644CC" w:rsidRDefault="004D4D5F" w:rsidP="004D4D5F">
      <w:pPr>
        <w:ind w:right="-426"/>
        <w:jc w:val="center"/>
        <w:rPr>
          <w:rFonts w:ascii="Verdana" w:hAnsi="Verdana"/>
          <w:lang w:val="cs-CZ"/>
        </w:rPr>
      </w:pPr>
      <w:r w:rsidRPr="00525698">
        <w:rPr>
          <w:rFonts w:ascii="Verdana" w:hAnsi="Verdana"/>
          <w:lang w:val="cs-CZ"/>
        </w:rPr>
        <w:t xml:space="preserve">ID datové schránky: </w:t>
      </w:r>
      <w:r w:rsidRPr="0047423C">
        <w:rPr>
          <w:rFonts w:ascii="Verdana" w:hAnsi="Verdana"/>
          <w:highlight w:val="yellow"/>
          <w:lang w:val="cs-CZ"/>
        </w:rPr>
        <w:t>XXXXXXXX</w:t>
      </w:r>
    </w:p>
    <w:p w:rsidR="004D4D5F" w:rsidRDefault="00CB6EE4" w:rsidP="004D4D5F">
      <w:pPr>
        <w:ind w:right="-426"/>
        <w:jc w:val="center"/>
        <w:rPr>
          <w:rFonts w:ascii="Verdana" w:hAnsi="Verdana"/>
          <w:lang w:val="cs-CZ"/>
        </w:rPr>
      </w:pPr>
      <w:r>
        <w:rPr>
          <w:rFonts w:ascii="Verdana" w:hAnsi="Verdana"/>
          <w:lang w:val="cs-CZ"/>
        </w:rPr>
        <w:t>(</w:t>
      </w:r>
      <w:r w:rsidR="004D4D5F">
        <w:rPr>
          <w:rFonts w:ascii="Verdana" w:hAnsi="Verdana"/>
          <w:lang w:val="cs-CZ"/>
        </w:rPr>
        <w:t xml:space="preserve">dále jen </w:t>
      </w:r>
      <w:r>
        <w:rPr>
          <w:rFonts w:ascii="Verdana" w:hAnsi="Verdana"/>
          <w:lang w:val="cs-CZ"/>
        </w:rPr>
        <w:t>"</w:t>
      </w:r>
      <w:r w:rsidR="004D4D5F">
        <w:rPr>
          <w:rFonts w:ascii="Verdana" w:hAnsi="Verdana"/>
          <w:lang w:val="cs-CZ"/>
        </w:rPr>
        <w:t>zhotovitel</w:t>
      </w:r>
      <w:r>
        <w:rPr>
          <w:rFonts w:ascii="Verdana" w:hAnsi="Verdana"/>
          <w:lang w:val="cs-CZ"/>
        </w:rPr>
        <w:t>")</w:t>
      </w:r>
    </w:p>
    <w:p w:rsidR="00CB6EE4" w:rsidRDefault="00CB6EE4" w:rsidP="004D4D5F">
      <w:pPr>
        <w:ind w:right="-426"/>
        <w:jc w:val="center"/>
        <w:rPr>
          <w:rFonts w:ascii="Verdana" w:hAnsi="Verdana"/>
          <w:lang w:val="cs-CZ"/>
        </w:rPr>
      </w:pPr>
    </w:p>
    <w:p w:rsidR="004D4D5F" w:rsidRDefault="004D4D5F" w:rsidP="004D4D5F">
      <w:pPr>
        <w:ind w:right="-426"/>
        <w:jc w:val="both"/>
        <w:rPr>
          <w:rFonts w:ascii="Verdana" w:hAnsi="Verdana"/>
          <w:sz w:val="18"/>
          <w:szCs w:val="18"/>
          <w:lang w:val="cs-CZ"/>
        </w:rPr>
      </w:pPr>
    </w:p>
    <w:p w:rsidR="004D4D5F" w:rsidRDefault="004D4D5F" w:rsidP="004D4D5F">
      <w:pPr>
        <w:ind w:right="-426"/>
        <w:jc w:val="both"/>
        <w:rPr>
          <w:rFonts w:ascii="Verdana" w:hAnsi="Verdana"/>
          <w:sz w:val="18"/>
          <w:szCs w:val="18"/>
          <w:lang w:val="cs-CZ"/>
        </w:rPr>
      </w:pPr>
    </w:p>
    <w:p w:rsidR="00B95646" w:rsidRPr="00B95646" w:rsidRDefault="003307BA" w:rsidP="000F4AD9">
      <w:pPr>
        <w:rPr>
          <w:rFonts w:ascii="Verdana" w:hAnsi="Verdana"/>
          <w:sz w:val="18"/>
          <w:szCs w:val="18"/>
        </w:rPr>
      </w:pPr>
      <w:r>
        <w:rPr>
          <w:rFonts w:ascii="Verdana" w:hAnsi="Verdana"/>
          <w:b/>
          <w:sz w:val="18"/>
          <w:szCs w:val="18"/>
        </w:rPr>
        <w:t xml:space="preserve">Článek I - </w:t>
      </w:r>
      <w:r w:rsidR="00B95646" w:rsidRPr="00B95646">
        <w:rPr>
          <w:rFonts w:ascii="Verdana" w:hAnsi="Verdana"/>
          <w:b/>
          <w:sz w:val="18"/>
          <w:szCs w:val="18"/>
        </w:rPr>
        <w:t>Úvodní ustanovení</w:t>
      </w:r>
    </w:p>
    <w:p w:rsidR="00B95646" w:rsidRPr="00B95646" w:rsidRDefault="00B95646" w:rsidP="000F4AD9">
      <w:pPr>
        <w:jc w:val="both"/>
        <w:rPr>
          <w:rFonts w:ascii="Verdana" w:hAnsi="Verdana"/>
          <w:sz w:val="18"/>
          <w:szCs w:val="18"/>
        </w:rPr>
      </w:pPr>
      <w:r w:rsidRPr="00B95646">
        <w:rPr>
          <w:rFonts w:ascii="Verdana" w:hAnsi="Verdana"/>
          <w:sz w:val="18"/>
          <w:szCs w:val="18"/>
        </w:rPr>
        <w:t>Není-li v této smlouvě stanoveno jinak, řídí se právní vztahy smluvních stran zákonem č. 89/2012 Sb., občanský zákoník, ve znění pozdějších předpisů.</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II - </w:t>
      </w:r>
      <w:r w:rsidR="00B95646" w:rsidRPr="00B95646">
        <w:rPr>
          <w:rFonts w:ascii="Verdana" w:hAnsi="Verdana"/>
          <w:b/>
          <w:sz w:val="18"/>
          <w:szCs w:val="18"/>
        </w:rPr>
        <w:t>Předmět smlouvy</w:t>
      </w:r>
    </w:p>
    <w:p w:rsidR="00B95646" w:rsidRPr="00B95646" w:rsidRDefault="00B95646" w:rsidP="000F4AD9">
      <w:pPr>
        <w:jc w:val="both"/>
        <w:rPr>
          <w:rFonts w:ascii="Verdana" w:hAnsi="Verdana"/>
          <w:sz w:val="18"/>
          <w:szCs w:val="18"/>
        </w:rPr>
      </w:pPr>
      <w:r w:rsidRPr="00B95646">
        <w:rPr>
          <w:rFonts w:ascii="Verdana" w:hAnsi="Verdana"/>
          <w:sz w:val="18"/>
          <w:szCs w:val="18"/>
        </w:rPr>
        <w:t>1. Zhotovitel se zavazuje provádět pro objednatele ve sjednané době a na svůj náklad předem dohodnutá díla. Objednatel se zavazuje tato díla převzít a zaplatit zhotoviteli sjednanou cenu. Realizace bude probíhat na základě jednotlivých dílčích smluv o dílo (objednávek) uzavřených dle čl. III této smlouvy.</w:t>
      </w:r>
    </w:p>
    <w:p w:rsidR="00B95646" w:rsidRPr="00B95646" w:rsidRDefault="00B95646" w:rsidP="000F4AD9">
      <w:pPr>
        <w:jc w:val="both"/>
        <w:rPr>
          <w:rFonts w:ascii="Verdana" w:hAnsi="Verdana"/>
          <w:sz w:val="18"/>
          <w:szCs w:val="18"/>
        </w:rPr>
      </w:pPr>
      <w:r w:rsidRPr="00B95646">
        <w:rPr>
          <w:rFonts w:ascii="Verdana" w:hAnsi="Verdana"/>
          <w:sz w:val="18"/>
          <w:szCs w:val="18"/>
        </w:rPr>
        <w:t>2. Za dílo se pro účely této smlouvy považuje zejména:</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spolehlivě a plně funkčně vyvinutý software pro automatizační procesy a technologie,</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v dohodnutém termínu dodané softwarové, elektromontážní a organizačně-technické práce a služby pro výrobní linky odběratelů a koncových zákazníků objednatele,</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při modifikaci stávajícího či psaní nového softwaru striktně dodržené schéma programování odběratele či koncového zákazníka,</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při uvádění do provozu striktně dodržené předpisy zákazníka,</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řádně zkontrolovaná kvalita programu, správná funkčnost a reakce zařízení za všech předpokládaných situací,</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veškeré informace o zakázce co nejrychleji a nejpřesněji předané objednateli, aby mohla být zakázka dodána v co nejkratším termínu a s co nejlepší ekonomickou bilancí,</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veškeré změny se zákazníkem vyřešené profesionálně tak, aby se zákazník vracel a spolupráce byla dlouhodobá,</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nalezené další možnosti potenciální spolupráce, prezentované zákazníkovi a předané vedoucímu zakázek automatizace,</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veškeré zjištěné nedostatky okamžitě předané k nápravě,</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kvalitní, reprezentativní a odborné jednání se zákazníkem,</w:t>
      </w:r>
    </w:p>
    <w:p w:rsidR="003307BA" w:rsidRDefault="00B95646" w:rsidP="003307BA">
      <w:pPr>
        <w:pStyle w:val="Seznamsodrkami"/>
        <w:jc w:val="both"/>
        <w:rPr>
          <w:rFonts w:ascii="Verdana" w:hAnsi="Verdana"/>
          <w:sz w:val="18"/>
          <w:szCs w:val="18"/>
        </w:rPr>
      </w:pPr>
      <w:r w:rsidRPr="00B95646">
        <w:rPr>
          <w:rFonts w:ascii="Verdana" w:hAnsi="Verdana"/>
          <w:sz w:val="18"/>
          <w:szCs w:val="18"/>
        </w:rPr>
        <w:t>diskrétní jednání, zachování mlčenlivosti.</w:t>
      </w:r>
    </w:p>
    <w:p w:rsidR="003307BA" w:rsidRPr="003307BA" w:rsidRDefault="00B95646" w:rsidP="003307BA">
      <w:pPr>
        <w:pStyle w:val="Seznamsodrkami"/>
        <w:numPr>
          <w:ilvl w:val="0"/>
          <w:numId w:val="0"/>
        </w:numPr>
        <w:jc w:val="both"/>
        <w:rPr>
          <w:rFonts w:ascii="Verdana" w:hAnsi="Verdana"/>
          <w:sz w:val="18"/>
          <w:szCs w:val="18"/>
        </w:rPr>
      </w:pPr>
      <w:r w:rsidRPr="003307BA">
        <w:rPr>
          <w:rFonts w:ascii="Verdana" w:hAnsi="Verdana"/>
          <w:sz w:val="18"/>
          <w:szCs w:val="18"/>
        </w:rPr>
        <w:t>3. Při modifikaci stávajícího či psaní nového softwaru musí být striktně dodrženo schéma programování odběratele či koncového zákazníka a při uvádění do provozu dodrženy jeho předpisy.</w:t>
      </w:r>
    </w:p>
    <w:p w:rsidR="00B95646" w:rsidRPr="003307BA" w:rsidRDefault="00B95646" w:rsidP="003307BA">
      <w:pPr>
        <w:pStyle w:val="Seznamsodrkami"/>
        <w:numPr>
          <w:ilvl w:val="0"/>
          <w:numId w:val="0"/>
        </w:numPr>
        <w:jc w:val="both"/>
        <w:rPr>
          <w:rFonts w:ascii="Verdana" w:hAnsi="Verdana"/>
          <w:sz w:val="18"/>
          <w:szCs w:val="18"/>
        </w:rPr>
      </w:pPr>
      <w:r w:rsidRPr="003307BA">
        <w:rPr>
          <w:rFonts w:ascii="Verdana" w:hAnsi="Verdana"/>
          <w:sz w:val="18"/>
          <w:szCs w:val="18"/>
        </w:rPr>
        <w:t>4. Za dílo se pro účely této smlouvy rozumí též činnosti spojené se zaškolováním či zaučováním zaměstnanců nebo jiných osob určených objednatelem v oblastech činností prováděných zhotovitelem.</w:t>
      </w:r>
    </w:p>
    <w:p w:rsidR="00B95646" w:rsidRPr="00B95646" w:rsidRDefault="00B95646" w:rsidP="000F4AD9">
      <w:pPr>
        <w:jc w:val="both"/>
        <w:rPr>
          <w:rFonts w:ascii="Verdana" w:hAnsi="Verdana"/>
          <w:sz w:val="18"/>
          <w:szCs w:val="18"/>
        </w:rPr>
      </w:pPr>
    </w:p>
    <w:p w:rsidR="003307BA" w:rsidRDefault="003307BA" w:rsidP="000F4AD9">
      <w:pPr>
        <w:rPr>
          <w:rFonts w:ascii="Verdana" w:hAnsi="Verdana"/>
          <w:b/>
          <w:sz w:val="18"/>
          <w:szCs w:val="18"/>
        </w:rPr>
      </w:pPr>
    </w:p>
    <w:p w:rsidR="003307BA" w:rsidRDefault="003307BA" w:rsidP="000F4AD9">
      <w:pPr>
        <w:rPr>
          <w:rFonts w:ascii="Verdana" w:hAnsi="Verdana"/>
          <w:b/>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III - </w:t>
      </w:r>
      <w:r w:rsidR="00B95646" w:rsidRPr="00B95646">
        <w:rPr>
          <w:rFonts w:ascii="Verdana" w:hAnsi="Verdana"/>
          <w:b/>
          <w:sz w:val="18"/>
          <w:szCs w:val="18"/>
        </w:rPr>
        <w:t>Dílčí smlouvy o dílo (objednávky)</w:t>
      </w:r>
    </w:p>
    <w:p w:rsidR="00B84A0C" w:rsidRDefault="00B95646" w:rsidP="000F4AD9">
      <w:pPr>
        <w:jc w:val="both"/>
        <w:rPr>
          <w:rFonts w:ascii="Verdana" w:hAnsi="Verdana"/>
          <w:sz w:val="18"/>
          <w:szCs w:val="18"/>
        </w:rPr>
      </w:pPr>
      <w:r w:rsidRPr="00B95646">
        <w:rPr>
          <w:rFonts w:ascii="Verdana" w:hAnsi="Verdana"/>
          <w:sz w:val="18"/>
          <w:szCs w:val="18"/>
        </w:rPr>
        <w:t>1. Objednatel předkládá požadavky na provedení konkrétního díla formou ústních (telefonických) nebo písemných (e-mailových) objednávek. Každá objednávka musí obsahovat alespoň:</w:t>
      </w:r>
    </w:p>
    <w:p w:rsidR="00B84A0C" w:rsidRDefault="00B84A0C" w:rsidP="00B84A0C">
      <w:pPr>
        <w:ind w:left="360"/>
        <w:jc w:val="both"/>
        <w:rPr>
          <w:rFonts w:ascii="Verdana" w:hAnsi="Verdana"/>
          <w:sz w:val="18"/>
          <w:szCs w:val="18"/>
        </w:rPr>
      </w:pPr>
      <w:r>
        <w:rPr>
          <w:rFonts w:ascii="Verdana" w:hAnsi="Verdana"/>
          <w:sz w:val="18"/>
          <w:szCs w:val="18"/>
        </w:rPr>
        <w:t xml:space="preserve">a) </w:t>
      </w:r>
      <w:r w:rsidR="00B95646" w:rsidRPr="00B95646">
        <w:rPr>
          <w:rFonts w:ascii="Verdana" w:hAnsi="Verdana"/>
          <w:sz w:val="18"/>
          <w:szCs w:val="18"/>
        </w:rPr>
        <w:t>přesné označení předmětu díla dle čl. II,</w:t>
      </w:r>
    </w:p>
    <w:p w:rsidR="00B84A0C" w:rsidRDefault="00B84A0C" w:rsidP="00B84A0C">
      <w:pPr>
        <w:ind w:left="360"/>
        <w:jc w:val="both"/>
        <w:rPr>
          <w:rFonts w:ascii="Verdana" w:hAnsi="Verdana"/>
          <w:sz w:val="18"/>
          <w:szCs w:val="18"/>
        </w:rPr>
      </w:pPr>
      <w:r>
        <w:rPr>
          <w:rFonts w:ascii="Verdana" w:hAnsi="Verdana"/>
          <w:sz w:val="18"/>
          <w:szCs w:val="18"/>
        </w:rPr>
        <w:t xml:space="preserve">b) </w:t>
      </w:r>
      <w:r w:rsidR="00B95646" w:rsidRPr="00B95646">
        <w:rPr>
          <w:rFonts w:ascii="Verdana" w:hAnsi="Verdana"/>
          <w:sz w:val="18"/>
          <w:szCs w:val="18"/>
        </w:rPr>
        <w:t>cenu za dílo nebo předem domluvené finanční podmínky, z nichž bude finální cena vypočtena,</w:t>
      </w:r>
    </w:p>
    <w:p w:rsidR="00B95646" w:rsidRPr="00B95646" w:rsidRDefault="00B84A0C" w:rsidP="00B84A0C">
      <w:pPr>
        <w:ind w:left="360"/>
        <w:jc w:val="both"/>
        <w:rPr>
          <w:rFonts w:ascii="Verdana" w:hAnsi="Verdana"/>
          <w:sz w:val="18"/>
          <w:szCs w:val="18"/>
        </w:rPr>
      </w:pPr>
      <w:r>
        <w:rPr>
          <w:rFonts w:ascii="Verdana" w:hAnsi="Verdana"/>
          <w:sz w:val="18"/>
          <w:szCs w:val="18"/>
        </w:rPr>
        <w:t xml:space="preserve">c) </w:t>
      </w:r>
      <w:r w:rsidR="00B95646" w:rsidRPr="00B95646">
        <w:rPr>
          <w:rFonts w:ascii="Verdana" w:hAnsi="Verdana"/>
          <w:sz w:val="18"/>
          <w:szCs w:val="18"/>
        </w:rPr>
        <w:t xml:space="preserve"> datum objednávky.</w:t>
      </w:r>
    </w:p>
    <w:p w:rsidR="00B95646" w:rsidRPr="00B95646" w:rsidRDefault="00B95646" w:rsidP="000F4AD9">
      <w:pPr>
        <w:jc w:val="both"/>
        <w:rPr>
          <w:rFonts w:ascii="Verdana" w:hAnsi="Verdana"/>
          <w:sz w:val="18"/>
          <w:szCs w:val="18"/>
        </w:rPr>
      </w:pPr>
      <w:r w:rsidRPr="00B95646">
        <w:rPr>
          <w:rFonts w:ascii="Verdana" w:hAnsi="Verdana"/>
          <w:sz w:val="18"/>
          <w:szCs w:val="18"/>
        </w:rPr>
        <w:t>2. Objednávka předaná či odeslaná zhotoviteli je pro objednatele závazná a považuje se za návrh dílčí smlouvy o dílo.</w:t>
      </w:r>
    </w:p>
    <w:p w:rsidR="00B95646" w:rsidRPr="00B95646" w:rsidRDefault="00B95646" w:rsidP="000F4AD9">
      <w:pPr>
        <w:jc w:val="both"/>
        <w:rPr>
          <w:rFonts w:ascii="Verdana" w:hAnsi="Verdana"/>
          <w:sz w:val="18"/>
          <w:szCs w:val="18"/>
        </w:rPr>
      </w:pPr>
      <w:r w:rsidRPr="00B95646">
        <w:rPr>
          <w:rFonts w:ascii="Verdana" w:hAnsi="Verdana"/>
          <w:sz w:val="18"/>
          <w:szCs w:val="18"/>
        </w:rPr>
        <w:t>3. Okamžikem, kdy zhotovitel sdělí objednateli, že objednávku potvrzuje (akceptuje), je uzavřena dílčí smlouva o provedení díla uvedeného v objednávce a vzniká povinnost zhotovitele toto dílo provést a povinnost objednatele dílo převzít a zaplatit za něj sjednanou cenu.</w:t>
      </w:r>
    </w:p>
    <w:p w:rsidR="00B95646" w:rsidRPr="00B95646" w:rsidRDefault="00B95646" w:rsidP="000F4AD9">
      <w:pPr>
        <w:jc w:val="both"/>
        <w:rPr>
          <w:rFonts w:ascii="Verdana" w:hAnsi="Verdana"/>
          <w:sz w:val="18"/>
          <w:szCs w:val="18"/>
        </w:rPr>
      </w:pPr>
      <w:r w:rsidRPr="00B95646">
        <w:rPr>
          <w:rFonts w:ascii="Verdana" w:hAnsi="Verdana"/>
          <w:sz w:val="18"/>
          <w:szCs w:val="18"/>
        </w:rPr>
        <w:t>4. Práva a povinnosti neupravené v objednávce se řídí touto rámcovou smlouvou o dílo.</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IV - </w:t>
      </w:r>
      <w:r w:rsidR="00B95646" w:rsidRPr="00B95646">
        <w:rPr>
          <w:rFonts w:ascii="Verdana" w:hAnsi="Verdana"/>
          <w:b/>
          <w:sz w:val="18"/>
          <w:szCs w:val="18"/>
        </w:rPr>
        <w:t>Závazky objednatele</w:t>
      </w:r>
    </w:p>
    <w:p w:rsidR="00B95646" w:rsidRPr="00B95646" w:rsidRDefault="00B95646" w:rsidP="000F4AD9">
      <w:pPr>
        <w:jc w:val="both"/>
        <w:rPr>
          <w:rFonts w:ascii="Verdana" w:hAnsi="Verdana"/>
          <w:sz w:val="18"/>
          <w:szCs w:val="18"/>
        </w:rPr>
      </w:pPr>
      <w:r w:rsidRPr="00B95646">
        <w:rPr>
          <w:rFonts w:ascii="Verdana" w:hAnsi="Verdana"/>
          <w:sz w:val="18"/>
          <w:szCs w:val="18"/>
        </w:rPr>
        <w:t>1. Objednatel se zavazuje v případě potřeby zajišťovat zhotoviteli od svého dodavatele, odběratele či koncového zákazníka informace nutné pro provádění díla a komunikovat s nimi tak, aby zhotovitel mohl splnit podmínky dle čl. II.</w:t>
      </w:r>
    </w:p>
    <w:p w:rsidR="00B95646" w:rsidRPr="00B95646" w:rsidRDefault="00B95646" w:rsidP="000F4AD9">
      <w:pPr>
        <w:jc w:val="both"/>
        <w:rPr>
          <w:rFonts w:ascii="Verdana" w:hAnsi="Verdana"/>
          <w:sz w:val="18"/>
          <w:szCs w:val="18"/>
        </w:rPr>
      </w:pPr>
      <w:r w:rsidRPr="00B95646">
        <w:rPr>
          <w:rFonts w:ascii="Verdana" w:hAnsi="Verdana"/>
          <w:sz w:val="18"/>
          <w:szCs w:val="18"/>
        </w:rPr>
        <w:t>2. Objednatel má s Českou pojišťovnou, a. s., uzavřené pojistné smlouvy o pojištění odpovědnosti pro oblast kontinentální Evropy se sjednaným limitem 20.000.000 Kč. Pojištění se vztahuje na zhotovitele uvedené v seznamu pojištěných. Podmínky pojištění se řídí aktuální verzí těchto smluv, s níž bude zhotovitel vždy seznámen.</w:t>
      </w:r>
    </w:p>
    <w:p w:rsidR="00B95646" w:rsidRPr="000F4AD9" w:rsidRDefault="00B95646" w:rsidP="000F4AD9">
      <w:pPr>
        <w:jc w:val="both"/>
        <w:rPr>
          <w:rFonts w:ascii="Verdana" w:hAnsi="Verdana"/>
          <w:sz w:val="18"/>
          <w:szCs w:val="18"/>
          <w:highlight w:val="yellow"/>
        </w:rPr>
      </w:pPr>
      <w:r w:rsidRPr="000F4AD9">
        <w:rPr>
          <w:rFonts w:ascii="Verdana" w:hAnsi="Verdana"/>
          <w:sz w:val="18"/>
          <w:szCs w:val="18"/>
          <w:highlight w:val="yellow"/>
        </w:rPr>
        <w:t>3. Objednatel se zavazuje, že poskytne zhotoviteli alespoň takový objem služeb, aby hrubý obrat zhotovitele po odečtení přímých nákladů na cestu a ubytování byl v rámci dvanácti po sobě jdoucích měsíců alespoň XXX.XXX Kč. Tuto částku objednatel garantuje i v případě neschopnosti zajistit uvedený objem služeb. Objednatel garantuje v rámci roku zhotoviteli alespoň 30 pracovních dní bez dodávek služeb.</w:t>
      </w:r>
    </w:p>
    <w:p w:rsidR="00B95646" w:rsidRPr="000F4AD9" w:rsidRDefault="00B95646" w:rsidP="000F4AD9">
      <w:pPr>
        <w:jc w:val="both"/>
        <w:rPr>
          <w:rFonts w:ascii="Verdana" w:hAnsi="Verdana"/>
          <w:sz w:val="18"/>
          <w:szCs w:val="18"/>
          <w:highlight w:val="yellow"/>
        </w:rPr>
      </w:pPr>
      <w:r w:rsidRPr="000F4AD9">
        <w:rPr>
          <w:rFonts w:ascii="Verdana" w:hAnsi="Verdana"/>
          <w:sz w:val="18"/>
          <w:szCs w:val="18"/>
          <w:highlight w:val="yellow"/>
        </w:rPr>
        <w:t>4. V případě vypovězení smlouvy jednou ze smluvních stran před uplynutím prvních dvanácti měsíců od podpisu náleží zhotoviteli poměrná část uvedené částky vyměřená k datu výpovědi.</w:t>
      </w:r>
    </w:p>
    <w:p w:rsidR="00B95646" w:rsidRPr="00B95646" w:rsidRDefault="00B95646" w:rsidP="000F4AD9">
      <w:pPr>
        <w:jc w:val="both"/>
        <w:rPr>
          <w:rFonts w:ascii="Verdana" w:hAnsi="Verdana"/>
          <w:sz w:val="18"/>
          <w:szCs w:val="18"/>
        </w:rPr>
      </w:pPr>
      <w:r w:rsidRPr="000F4AD9">
        <w:rPr>
          <w:rFonts w:ascii="Verdana" w:hAnsi="Verdana"/>
          <w:sz w:val="18"/>
          <w:szCs w:val="18"/>
          <w:highlight w:val="yellow"/>
        </w:rPr>
        <w:t>5. Objednatel se zavazuje, že souhrnná doba činnosti u zákazníka vzdáleného od Plzně více než 70 km nebude bez výslovného souhlasu zhotovitele delší než 26 týdnů.</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V - </w:t>
      </w:r>
      <w:r w:rsidR="00B95646" w:rsidRPr="00B95646">
        <w:rPr>
          <w:rFonts w:ascii="Verdana" w:hAnsi="Verdana"/>
          <w:b/>
          <w:sz w:val="18"/>
          <w:szCs w:val="18"/>
        </w:rPr>
        <w:t>Závazky zhotovitele</w:t>
      </w:r>
    </w:p>
    <w:p w:rsidR="00B95646" w:rsidRPr="00B95646" w:rsidRDefault="00B95646" w:rsidP="000F4AD9">
      <w:pPr>
        <w:jc w:val="both"/>
        <w:rPr>
          <w:rFonts w:ascii="Verdana" w:hAnsi="Verdana"/>
          <w:sz w:val="18"/>
          <w:szCs w:val="18"/>
        </w:rPr>
      </w:pPr>
      <w:r w:rsidRPr="00B95646">
        <w:rPr>
          <w:rFonts w:ascii="Verdana" w:hAnsi="Verdana"/>
          <w:sz w:val="18"/>
          <w:szCs w:val="18"/>
        </w:rPr>
        <w:t>1. Zhotovitel potvrzuje, že má dostatek elektrotechnických, jazykových i jiných odborných znalostí potřebných pro provedení díla dle čl. II. Zavazuje se plnit úkoly spolehlivě, hospodárně, kvalitně a na vysoké odborné úrovni a vhodně reprezentovat objednatele ve vztazích s jeho dodavateli, odběrateli a koncovými zákazníky.</w:t>
      </w:r>
    </w:p>
    <w:p w:rsidR="00B95646" w:rsidRPr="00B95646" w:rsidRDefault="00B95646" w:rsidP="000F4AD9">
      <w:pPr>
        <w:jc w:val="both"/>
        <w:rPr>
          <w:rFonts w:ascii="Verdana" w:hAnsi="Verdana"/>
          <w:sz w:val="18"/>
          <w:szCs w:val="18"/>
        </w:rPr>
      </w:pPr>
      <w:r w:rsidRPr="00B95646">
        <w:rPr>
          <w:rFonts w:ascii="Verdana" w:hAnsi="Verdana"/>
          <w:sz w:val="18"/>
          <w:szCs w:val="18"/>
        </w:rPr>
        <w:t>2. Zhotovitel se zavazuje realizovat dílo v souladu s touto smlouvou a příslušnou objednávkou a řídit se příkazy koncového zákazníka, objednatele a jeho odběratele, jsou-li mu známy a nejsou-li v rozporu s touto smlouvou nebo objednávkou. Dále se zavazuje dokončit dílo v dohodnutých termínech, poskytovat objednateli potřebné informace, respektovat jeho zájmy, dodržovat právní předpisy a neposkytovat údaje o hospodaření objednatele třetím osobám.</w:t>
      </w:r>
    </w:p>
    <w:p w:rsidR="00B95646" w:rsidRPr="00B95646" w:rsidRDefault="00B95646" w:rsidP="000F4AD9">
      <w:pPr>
        <w:jc w:val="both"/>
        <w:rPr>
          <w:rFonts w:ascii="Verdana" w:hAnsi="Verdana"/>
          <w:sz w:val="18"/>
          <w:szCs w:val="18"/>
        </w:rPr>
      </w:pPr>
      <w:r w:rsidRPr="00B95646">
        <w:rPr>
          <w:rFonts w:ascii="Verdana" w:hAnsi="Verdana"/>
          <w:sz w:val="18"/>
          <w:szCs w:val="18"/>
        </w:rPr>
        <w:t>3. Zhotovitel se zavazuje zachovávat mlčenlivost o všech skutečnostech získaných v průběhu provádění díla a neposkytovat o nich informace třetím osobám. Tento bod je upřesněn v článku Va.</w:t>
      </w:r>
    </w:p>
    <w:p w:rsidR="00B95646" w:rsidRPr="00B95646" w:rsidRDefault="00B95646" w:rsidP="000F4AD9">
      <w:pPr>
        <w:jc w:val="both"/>
        <w:rPr>
          <w:rFonts w:ascii="Verdana" w:hAnsi="Verdana"/>
          <w:sz w:val="18"/>
          <w:szCs w:val="18"/>
        </w:rPr>
      </w:pPr>
      <w:r w:rsidRPr="00B95646">
        <w:rPr>
          <w:rFonts w:ascii="Verdana" w:hAnsi="Verdana"/>
          <w:sz w:val="18"/>
          <w:szCs w:val="18"/>
        </w:rPr>
        <w:t>4. Zhotovitel se zavazuje nevstupovat po dobu trvání této smlouvy do takového kontaktu s odběrateli, koncovými zákazníky a jinými smluvně vázanými zhotoviteli, který by byl ze strany objednatele nežádoucí. Běžný kontakt nutný pro řešení odborných otázek je žádoucí.</w:t>
      </w:r>
    </w:p>
    <w:p w:rsidR="00B95646" w:rsidRPr="00B95646" w:rsidRDefault="00B95646" w:rsidP="000F4AD9">
      <w:pPr>
        <w:jc w:val="both"/>
        <w:rPr>
          <w:rFonts w:ascii="Verdana" w:hAnsi="Verdana"/>
          <w:sz w:val="18"/>
          <w:szCs w:val="18"/>
        </w:rPr>
      </w:pPr>
      <w:r w:rsidRPr="00B95646">
        <w:rPr>
          <w:rFonts w:ascii="Verdana" w:hAnsi="Verdana"/>
          <w:sz w:val="18"/>
          <w:szCs w:val="18"/>
        </w:rPr>
        <w:t>5. Zhotovitel vystupuje při plnění této smlouvy jako zástupce objednatele při zajišťování služeb pro jeho odběratele a koncové zákazníky. Zhotovitel nesmí bez souhlasu objednatele činit na vlastní nebo cizí účet nic, co se týká činností pro ně, se kterými přišel do styku na základě této smlouvy. Zhotovitel se zavazuje, že nebude za trvání této smlouvy a po dobu tří let od jejího ukončení vykonávat bez souhlasu objednatele služby uvedené v čl. II pro odběratele a koncové zákazníky objednatele, a to ani přímo ani prostřednictvím jiných osob. V případě porušení může objednatel požadovat náhradu škody a smluvní pokutu ve výši 50 % z celkové ceny zakázky realizované mimo objednatele.</w:t>
      </w:r>
    </w:p>
    <w:p w:rsidR="00B95646" w:rsidRPr="00B95646" w:rsidRDefault="00B95646" w:rsidP="000F4AD9">
      <w:pPr>
        <w:jc w:val="both"/>
        <w:rPr>
          <w:rFonts w:ascii="Verdana" w:hAnsi="Verdana"/>
          <w:sz w:val="18"/>
          <w:szCs w:val="18"/>
        </w:rPr>
      </w:pPr>
      <w:r w:rsidRPr="00B95646">
        <w:rPr>
          <w:rFonts w:ascii="Verdana" w:hAnsi="Verdana"/>
          <w:sz w:val="18"/>
          <w:szCs w:val="18"/>
        </w:rPr>
        <w:t>6. Zhotovitel se zavazuje na základě požadavku objednatele provést zaškolení/zaučení zaměstnanců objednatele či jiných osob určených objednatelem v oblastech činností, v nichž zhotovitel prováděl dílo.</w:t>
      </w:r>
    </w:p>
    <w:p w:rsidR="00567487" w:rsidRDefault="00567487" w:rsidP="000F4AD9">
      <w:pPr>
        <w:jc w:val="both"/>
        <w:rPr>
          <w:rFonts w:ascii="Verdana" w:hAnsi="Verdana"/>
          <w:sz w:val="18"/>
          <w:szCs w:val="18"/>
        </w:rPr>
      </w:pPr>
    </w:p>
    <w:p w:rsidR="00B95646" w:rsidRPr="00B95646" w:rsidRDefault="00B95646" w:rsidP="000F4AD9">
      <w:pPr>
        <w:jc w:val="both"/>
        <w:rPr>
          <w:rFonts w:ascii="Verdana" w:hAnsi="Verdana"/>
          <w:sz w:val="18"/>
          <w:szCs w:val="18"/>
        </w:rPr>
      </w:pPr>
      <w:r w:rsidRPr="00B95646">
        <w:rPr>
          <w:rFonts w:ascii="Verdana" w:hAnsi="Verdana"/>
          <w:sz w:val="18"/>
          <w:szCs w:val="18"/>
        </w:rPr>
        <w:t>7. Zhotovitel výslovně potvrzuje, že byl seznámen s vnitřními předpisy objednatele (Etický kodex a Firemní kultura; GDPR směrnice) a zavazuje se jejich ustanovení dodržovat v rozsahu aplikovatelném na vztahy založené touto smlouvou.</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Va - </w:t>
      </w:r>
      <w:r w:rsidR="00B95646" w:rsidRPr="00B95646">
        <w:rPr>
          <w:rFonts w:ascii="Verdana" w:hAnsi="Verdana"/>
          <w:b/>
          <w:sz w:val="18"/>
          <w:szCs w:val="18"/>
        </w:rPr>
        <w:t>Závazky zhotovitele – zachování mlčenlivosti</w:t>
      </w:r>
    </w:p>
    <w:p w:rsidR="00B95646" w:rsidRPr="00B95646" w:rsidRDefault="00B95646" w:rsidP="000F4AD9">
      <w:pPr>
        <w:jc w:val="both"/>
        <w:rPr>
          <w:rFonts w:ascii="Verdana" w:hAnsi="Verdana"/>
          <w:sz w:val="18"/>
          <w:szCs w:val="18"/>
        </w:rPr>
      </w:pPr>
      <w:r w:rsidRPr="00B95646">
        <w:rPr>
          <w:rFonts w:ascii="Verdana" w:hAnsi="Verdana"/>
          <w:sz w:val="18"/>
          <w:szCs w:val="18"/>
        </w:rPr>
        <w:t>1. Každý odběratel či koncový zákazník objednatele disponuje patenty a rozsáhlým know-how. Zhotovitel disponuje svým know-how, potřebnými znalostmi a schopnostmi pro vytvoření odpovídajícího uživatelského softwaru. Zhotovitel má zájem vytvářet tyto aplikace s využitím know-how odběratele či koncového zákazníka a dodávat je prostřednictvím objednatele v požadované kvalitě. Na základě toho se sjednává následující.</w:t>
      </w:r>
    </w:p>
    <w:p w:rsidR="00B95646" w:rsidRPr="00B95646" w:rsidRDefault="00B95646" w:rsidP="000F4AD9">
      <w:pPr>
        <w:jc w:val="both"/>
        <w:rPr>
          <w:rFonts w:ascii="Verdana" w:hAnsi="Verdana"/>
          <w:sz w:val="18"/>
          <w:szCs w:val="18"/>
        </w:rPr>
      </w:pPr>
      <w:r w:rsidRPr="00B95646">
        <w:rPr>
          <w:rFonts w:ascii="Verdana" w:hAnsi="Verdana"/>
          <w:sz w:val="18"/>
          <w:szCs w:val="18"/>
        </w:rPr>
        <w:t>2. S ohledem na zpřístupněné know-how se zhotovitel zavazuje, že nebude odběratelům či koncovým zákazníkům přímo ani nepřímo konkurovat a že nebude součásti vybavení dodávané odběrateli či koncovými zákazníky vyrábět, repasovat nebo opravovat pro sebe ani pro třetí osoby; to platí i pro dodatečné dodávky, doplňování a změny na součástech vybavení.</w:t>
      </w:r>
    </w:p>
    <w:p w:rsidR="00B95646" w:rsidRPr="00B95646" w:rsidRDefault="00B95646" w:rsidP="000F4AD9">
      <w:pPr>
        <w:jc w:val="both"/>
        <w:rPr>
          <w:rFonts w:ascii="Verdana" w:hAnsi="Verdana"/>
          <w:sz w:val="18"/>
          <w:szCs w:val="18"/>
        </w:rPr>
      </w:pPr>
      <w:r w:rsidRPr="00B95646">
        <w:rPr>
          <w:rFonts w:ascii="Verdana" w:hAnsi="Verdana"/>
          <w:sz w:val="18"/>
          <w:szCs w:val="18"/>
        </w:rPr>
        <w:t>3. Všechny ekonomické a technické podklady poskytnuté objednatelem, odběratelem nebo koncovým zákazníkem jsou jejich výhradním vlastnictvím a vztahují se k nim autorská práva. Ústní prohlášení pracovníků týkající se know-how jsou rovněž zahrnuta do této dohody o utajení.</w:t>
      </w:r>
    </w:p>
    <w:p w:rsidR="00B95646" w:rsidRPr="00B95646" w:rsidRDefault="00B95646" w:rsidP="000F4AD9">
      <w:pPr>
        <w:jc w:val="both"/>
        <w:rPr>
          <w:rFonts w:ascii="Verdana" w:hAnsi="Verdana"/>
          <w:sz w:val="18"/>
          <w:szCs w:val="18"/>
        </w:rPr>
      </w:pPr>
      <w:r w:rsidRPr="00B95646">
        <w:rPr>
          <w:rFonts w:ascii="Verdana" w:hAnsi="Verdana"/>
          <w:sz w:val="18"/>
          <w:szCs w:val="18"/>
        </w:rPr>
        <w:t>4. Zhotovitel je oprávněn striktně používat předané know-how pouze k účelu uvedenému v příslušné objednávce. Uznává, že takové informace jsou obchodním tajemstvím objednatele, odběratele či koncového zákazníka, a zavazuje se je udržovat v tajnosti vůči třetím osobám. Opisování, kopírování a uchovávání těchto dat v elektronické paměti není dovoleno. Podklady se smějí zpřístupnit pouze pracovníkům, kteří je potřebují ke zpracování nabídky nebo zhotovení zakázky, a ti musí být přiměřeně zavázáni k utajení.</w:t>
      </w:r>
    </w:p>
    <w:p w:rsidR="00B95646" w:rsidRPr="00B95646" w:rsidRDefault="00B95646" w:rsidP="000F4AD9">
      <w:pPr>
        <w:jc w:val="both"/>
        <w:rPr>
          <w:rFonts w:ascii="Verdana" w:hAnsi="Verdana"/>
          <w:sz w:val="18"/>
          <w:szCs w:val="18"/>
        </w:rPr>
      </w:pPr>
      <w:r w:rsidRPr="00B95646">
        <w:rPr>
          <w:rFonts w:ascii="Verdana" w:hAnsi="Verdana"/>
          <w:sz w:val="18"/>
          <w:szCs w:val="18"/>
        </w:rPr>
        <w:t>5. Všechny podklady poskytnuté zhotoviteli musí být v případě, že se smlouva neuskuteční nebo po realizaci a ukončení zakázky vráceny. Zhotovitel není oprávněn pořizovat si kopie těchto materiálů ani je zadržovat, ledaže smlouva s odběratelem či koncovým zákazníkem stanoví jinak nebo to neumožňuje povaha plnění.</w:t>
      </w:r>
    </w:p>
    <w:p w:rsidR="00B95646" w:rsidRPr="00B95646" w:rsidRDefault="00B95646" w:rsidP="000F4AD9">
      <w:pPr>
        <w:jc w:val="both"/>
        <w:rPr>
          <w:rFonts w:ascii="Verdana" w:hAnsi="Verdana"/>
          <w:sz w:val="18"/>
          <w:szCs w:val="18"/>
        </w:rPr>
      </w:pPr>
      <w:r w:rsidRPr="00B95646">
        <w:rPr>
          <w:rFonts w:ascii="Verdana" w:hAnsi="Verdana"/>
          <w:sz w:val="18"/>
          <w:szCs w:val="18"/>
        </w:rPr>
        <w:t>6. Poruší-li zhotovitel tuto dohodu o utajení, je povinen nahradit škodu, která tím vznikla. Zaplacení náhrady škody nezprošťuje zhotovitele povinností z této dohody.</w:t>
      </w:r>
    </w:p>
    <w:p w:rsidR="00B95646" w:rsidRPr="00B95646" w:rsidRDefault="00B95646" w:rsidP="000F4AD9">
      <w:pPr>
        <w:jc w:val="both"/>
        <w:rPr>
          <w:rFonts w:ascii="Verdana" w:hAnsi="Verdana"/>
          <w:sz w:val="18"/>
          <w:szCs w:val="18"/>
        </w:rPr>
      </w:pPr>
      <w:r w:rsidRPr="00B95646">
        <w:rPr>
          <w:rFonts w:ascii="Verdana" w:hAnsi="Verdana"/>
          <w:sz w:val="18"/>
          <w:szCs w:val="18"/>
        </w:rPr>
        <w:t>7. Poruší-li zhotovitel povinnosti vyplývající z této dohody o utajení, zaplatí objednateli (odběrateli, koncovému zákazníkovi) smluvní pokutu ve výši 10.000 EUR. Tím není dotčeno právo na náhradu škody převyšující tuto částku.</w:t>
      </w:r>
    </w:p>
    <w:p w:rsidR="00B95646" w:rsidRPr="00B95646" w:rsidRDefault="00B95646" w:rsidP="000F4AD9">
      <w:pPr>
        <w:jc w:val="both"/>
        <w:rPr>
          <w:rFonts w:ascii="Verdana" w:hAnsi="Verdana"/>
          <w:sz w:val="18"/>
          <w:szCs w:val="18"/>
        </w:rPr>
      </w:pPr>
      <w:r w:rsidRPr="00B95646">
        <w:rPr>
          <w:rFonts w:ascii="Verdana" w:hAnsi="Verdana"/>
          <w:sz w:val="18"/>
          <w:szCs w:val="18"/>
        </w:rPr>
        <w:t>8. Tato dohoda o utajení platí i pro všechny podniky sdružené s odběratelem nebo koncovým zákazníkem v koncernu; smluvní partneři se zavazují prosadit a kontrolovat její dodržování v rámci koncernu.</w:t>
      </w:r>
    </w:p>
    <w:p w:rsidR="00B95646" w:rsidRPr="00B95646" w:rsidRDefault="00B95646" w:rsidP="000F4AD9">
      <w:pPr>
        <w:jc w:val="both"/>
        <w:rPr>
          <w:rFonts w:ascii="Verdana" w:hAnsi="Verdana"/>
          <w:sz w:val="18"/>
          <w:szCs w:val="18"/>
        </w:rPr>
      </w:pPr>
      <w:r w:rsidRPr="00B95646">
        <w:rPr>
          <w:rFonts w:ascii="Verdana" w:hAnsi="Verdana"/>
          <w:sz w:val="18"/>
          <w:szCs w:val="18"/>
        </w:rPr>
        <w:t>9. Pro tuto dohodu o utajení platí právo domovské země odběratele (koncového zákazníka). Místně příslušným soudem je soud v místě jeho obchodního sídla; odběratel (koncový zákazník) je oprávněn žalovat zhotovitele i v místě jeho sídla.</w:t>
      </w:r>
    </w:p>
    <w:p w:rsidR="00B95646" w:rsidRPr="00B95646" w:rsidRDefault="00B95646" w:rsidP="000F4AD9">
      <w:pPr>
        <w:jc w:val="both"/>
        <w:rPr>
          <w:rFonts w:ascii="Verdana" w:hAnsi="Verdana"/>
          <w:sz w:val="18"/>
          <w:szCs w:val="18"/>
        </w:rPr>
      </w:pPr>
      <w:r w:rsidRPr="00B95646">
        <w:rPr>
          <w:rFonts w:ascii="Verdana" w:hAnsi="Verdana"/>
          <w:sz w:val="18"/>
          <w:szCs w:val="18"/>
        </w:rPr>
        <w:t>10. Pokud by jednotlivá ustanovení této dohody byla právně neúčinná nebo se jimi stala, zůstává tím platnost celé dohody nedotčena. Strany se zavazují nahradit neúčinné ustanovení takovým, které se účelu této dohody co nejvíce přibližuje.</w:t>
      </w:r>
    </w:p>
    <w:p w:rsidR="00B95646" w:rsidRPr="00B95646" w:rsidRDefault="00B95646" w:rsidP="000F4AD9">
      <w:pPr>
        <w:jc w:val="both"/>
        <w:rPr>
          <w:rFonts w:ascii="Verdana" w:hAnsi="Verdana"/>
          <w:sz w:val="18"/>
          <w:szCs w:val="18"/>
        </w:rPr>
      </w:pPr>
      <w:r w:rsidRPr="00B95646">
        <w:rPr>
          <w:rFonts w:ascii="Verdana" w:hAnsi="Verdana"/>
          <w:sz w:val="18"/>
          <w:szCs w:val="18"/>
        </w:rPr>
        <w:t>11. Zapojí-li zhotovitel subzhotovitele, je třeba předem získat souhlas objednatele. Subzhotovitel musí být zavázán ke stejnému utajení jako v této smlouvě. Poruší-li povinnosti některý ze schválených subzhotovitelů, zaplatí zhotovitel objednateli (odběrateli, koncovému zákazníkovi) smluvní pokutu ve výši 10.000 EUR.</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Článek VI -</w:t>
      </w:r>
      <w:r w:rsidR="00B95646" w:rsidRPr="00B95646">
        <w:rPr>
          <w:rFonts w:ascii="Verdana" w:hAnsi="Verdana"/>
          <w:b/>
          <w:sz w:val="18"/>
          <w:szCs w:val="18"/>
        </w:rPr>
        <w:t>Provádění díla a jeho předání</w:t>
      </w:r>
    </w:p>
    <w:p w:rsidR="00B95646" w:rsidRPr="00B95646" w:rsidRDefault="00B95646" w:rsidP="000F4AD9">
      <w:pPr>
        <w:jc w:val="both"/>
        <w:rPr>
          <w:rFonts w:ascii="Verdana" w:hAnsi="Verdana"/>
          <w:sz w:val="18"/>
          <w:szCs w:val="18"/>
        </w:rPr>
      </w:pPr>
      <w:r w:rsidRPr="00B95646">
        <w:rPr>
          <w:rFonts w:ascii="Verdana" w:hAnsi="Verdana"/>
          <w:sz w:val="18"/>
          <w:szCs w:val="18"/>
        </w:rPr>
        <w:t>1. Přípravné práce na díle budou prováděny v místě dle volby zhotovitele, nebude-li dohodnuto jinak. Realizace díla bude probíhat u odběratele či koncového zákazníka, nedojde-li k jiné dohodě. Konkrétní softwarové práce mohou být v ČR prováděny pouze tehdy, bude-li to požadováno a písemně potvrzeno vedoucím projektu odběratele či koncového zákazníka, a to včetně rozsahu této práce.</w:t>
      </w:r>
    </w:p>
    <w:p w:rsidR="00B95646" w:rsidRPr="00B95646" w:rsidRDefault="00B95646" w:rsidP="000F4AD9">
      <w:pPr>
        <w:jc w:val="both"/>
        <w:rPr>
          <w:rFonts w:ascii="Verdana" w:hAnsi="Verdana"/>
          <w:sz w:val="18"/>
          <w:szCs w:val="18"/>
        </w:rPr>
      </w:pPr>
      <w:r w:rsidRPr="00B95646">
        <w:rPr>
          <w:rFonts w:ascii="Verdana" w:hAnsi="Verdana"/>
          <w:sz w:val="18"/>
          <w:szCs w:val="18"/>
        </w:rPr>
        <w:t>2. Zhotovitel se zavazuje dokončit dílo ve lhůtě uvedené v objednávce a bez odkladu jej předat objednateli.</w:t>
      </w:r>
    </w:p>
    <w:p w:rsidR="00B95646" w:rsidRPr="00B95646" w:rsidRDefault="00B95646" w:rsidP="000F4AD9">
      <w:pPr>
        <w:jc w:val="both"/>
        <w:rPr>
          <w:rFonts w:ascii="Verdana" w:hAnsi="Verdana"/>
          <w:sz w:val="18"/>
          <w:szCs w:val="18"/>
        </w:rPr>
      </w:pPr>
      <w:r w:rsidRPr="00B95646">
        <w:rPr>
          <w:rFonts w:ascii="Verdana" w:hAnsi="Verdana"/>
          <w:sz w:val="18"/>
          <w:szCs w:val="18"/>
        </w:rPr>
        <w:t>3. Dílo se považuje za dokončené okamžikem zhotovení předmětu díla a jeho předáním objednateli.</w:t>
      </w:r>
    </w:p>
    <w:p w:rsidR="00B95646" w:rsidRPr="00B95646" w:rsidRDefault="00B95646" w:rsidP="000F4AD9">
      <w:pPr>
        <w:jc w:val="both"/>
        <w:rPr>
          <w:rFonts w:ascii="Verdana" w:hAnsi="Verdana"/>
          <w:sz w:val="18"/>
          <w:szCs w:val="18"/>
        </w:rPr>
      </w:pPr>
      <w:r w:rsidRPr="00B95646">
        <w:rPr>
          <w:rFonts w:ascii="Verdana" w:hAnsi="Verdana"/>
          <w:sz w:val="18"/>
          <w:szCs w:val="18"/>
        </w:rPr>
        <w:t>4. O dokončení díla je zhotovitel povinen bez odkladu vyrozumět objednatele. Přesný termín a místo předání díla budou sjednány písemně.</w:t>
      </w:r>
    </w:p>
    <w:p w:rsidR="00B95646" w:rsidRPr="00B95646" w:rsidRDefault="00B95646" w:rsidP="000F4AD9">
      <w:pPr>
        <w:jc w:val="both"/>
        <w:rPr>
          <w:rFonts w:ascii="Verdana" w:hAnsi="Verdana"/>
          <w:sz w:val="18"/>
          <w:szCs w:val="18"/>
        </w:rPr>
      </w:pPr>
    </w:p>
    <w:p w:rsidR="00567487" w:rsidRDefault="00567487" w:rsidP="000F4AD9">
      <w:pPr>
        <w:rPr>
          <w:rFonts w:ascii="Verdana" w:hAnsi="Verdana"/>
          <w:b/>
          <w:sz w:val="18"/>
          <w:szCs w:val="18"/>
        </w:rPr>
      </w:pPr>
    </w:p>
    <w:p w:rsidR="00567487" w:rsidRDefault="00567487" w:rsidP="000F4AD9">
      <w:pPr>
        <w:rPr>
          <w:rFonts w:ascii="Verdana" w:hAnsi="Verdana"/>
          <w:b/>
          <w:sz w:val="18"/>
          <w:szCs w:val="18"/>
        </w:rPr>
      </w:pPr>
    </w:p>
    <w:p w:rsidR="00567487" w:rsidRDefault="00567487" w:rsidP="000F4AD9">
      <w:pPr>
        <w:rPr>
          <w:rFonts w:ascii="Verdana" w:hAnsi="Verdana"/>
          <w:b/>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VII - </w:t>
      </w:r>
      <w:r w:rsidR="00B95646" w:rsidRPr="00B95646">
        <w:rPr>
          <w:rFonts w:ascii="Verdana" w:hAnsi="Verdana"/>
          <w:b/>
          <w:sz w:val="18"/>
          <w:szCs w:val="18"/>
        </w:rPr>
        <w:t>Cena a fakturace</w:t>
      </w:r>
    </w:p>
    <w:p w:rsidR="00B95646" w:rsidRPr="00B95646" w:rsidRDefault="00B95646" w:rsidP="000F4AD9">
      <w:pPr>
        <w:jc w:val="both"/>
        <w:rPr>
          <w:rFonts w:ascii="Verdana" w:hAnsi="Verdana"/>
          <w:sz w:val="18"/>
          <w:szCs w:val="18"/>
        </w:rPr>
      </w:pPr>
      <w:r w:rsidRPr="00B95646">
        <w:rPr>
          <w:rFonts w:ascii="Verdana" w:hAnsi="Verdana"/>
          <w:sz w:val="18"/>
          <w:szCs w:val="18"/>
        </w:rPr>
        <w:t>1. Cena za dílo bude vycházet z nabídky zhotovitele a bude vždy sjednána v dílčí smlouvě o dílo (objednávce) v členění na hodinovou sazbu a ostatní prokazatelně vynaložené náklady spojené s provedením díla.</w:t>
      </w:r>
    </w:p>
    <w:p w:rsidR="00B95646" w:rsidRPr="00B95646" w:rsidRDefault="00B95646" w:rsidP="000F4AD9">
      <w:pPr>
        <w:jc w:val="both"/>
        <w:rPr>
          <w:rFonts w:ascii="Verdana" w:hAnsi="Verdana"/>
          <w:sz w:val="18"/>
          <w:szCs w:val="18"/>
        </w:rPr>
      </w:pPr>
      <w:r w:rsidRPr="00B95646">
        <w:rPr>
          <w:rFonts w:ascii="Verdana" w:hAnsi="Verdana"/>
          <w:sz w:val="18"/>
          <w:szCs w:val="18"/>
        </w:rPr>
        <w:t>2. Cena za dílo bude vyúčtována fakturou vystavenou na adresu objednatele: EUROSOFT</w:t>
      </w:r>
      <w:r w:rsidR="00934F18">
        <w:rPr>
          <w:rFonts w:ascii="Verdana" w:hAnsi="Verdana"/>
          <w:sz w:val="18"/>
          <w:szCs w:val="18"/>
        </w:rPr>
        <w:t xml:space="preserve"> </w:t>
      </w:r>
      <w:r w:rsidRPr="00B95646">
        <w:rPr>
          <w:rFonts w:ascii="Verdana" w:hAnsi="Verdana"/>
          <w:sz w:val="18"/>
          <w:szCs w:val="18"/>
        </w:rPr>
        <w:t>-</w:t>
      </w:r>
      <w:r w:rsidR="00934F18">
        <w:rPr>
          <w:rFonts w:ascii="Verdana" w:hAnsi="Verdana"/>
          <w:sz w:val="18"/>
          <w:szCs w:val="18"/>
        </w:rPr>
        <w:t xml:space="preserve"> </w:t>
      </w:r>
      <w:r w:rsidRPr="00B95646">
        <w:rPr>
          <w:rFonts w:ascii="Verdana" w:hAnsi="Verdana"/>
          <w:sz w:val="18"/>
          <w:szCs w:val="18"/>
        </w:rPr>
        <w:t>Control s.r.o., Nepomucká 259, 326 00 Plzeň, IČ: 27960862, DIČ: CZ27960862, číslo účtu: 9251651001/5500.</w:t>
      </w:r>
    </w:p>
    <w:p w:rsidR="00B95646" w:rsidRPr="00B95646" w:rsidRDefault="00B95646" w:rsidP="000F4AD9">
      <w:pPr>
        <w:jc w:val="both"/>
        <w:rPr>
          <w:rFonts w:ascii="Verdana" w:hAnsi="Verdana"/>
          <w:sz w:val="18"/>
          <w:szCs w:val="18"/>
        </w:rPr>
      </w:pPr>
      <w:r w:rsidRPr="00B95646">
        <w:rPr>
          <w:rFonts w:ascii="Verdana" w:hAnsi="Verdana"/>
          <w:sz w:val="18"/>
          <w:szCs w:val="18"/>
        </w:rPr>
        <w:t>3. Platba je možná v Kč i v EUR. Fakturace v EUR je možná po předchozí domluvě oproti objednávce vystavené v EUR. Při platbě v EUR musí zhotovitel uvést na faktuře své IBAN a SWIFT/BIC. Přepočet mezi Kč a EUR se řídí kurzem ČNB platným k prvnímu pracovnímu dni měsíce fakturace.</w:t>
      </w:r>
    </w:p>
    <w:p w:rsidR="00B95646" w:rsidRPr="00B95646" w:rsidRDefault="00B95646" w:rsidP="000F4AD9">
      <w:pPr>
        <w:jc w:val="both"/>
        <w:rPr>
          <w:rFonts w:ascii="Verdana" w:hAnsi="Verdana"/>
          <w:sz w:val="18"/>
          <w:szCs w:val="18"/>
        </w:rPr>
      </w:pPr>
      <w:r w:rsidRPr="00B95646">
        <w:rPr>
          <w:rFonts w:ascii="Verdana" w:hAnsi="Verdana"/>
          <w:sz w:val="18"/>
          <w:szCs w:val="18"/>
        </w:rPr>
        <w:t>4. Každá faktura musí obsahovat: číslo objednávky, číslo zakázky, označení díla, název odběratele či koncového zákazníka, případně místo a termín provádění díla.</w:t>
      </w:r>
    </w:p>
    <w:p w:rsidR="00B95646" w:rsidRPr="00B95646" w:rsidRDefault="00B95646" w:rsidP="000F4AD9">
      <w:pPr>
        <w:jc w:val="both"/>
        <w:rPr>
          <w:rFonts w:ascii="Verdana" w:hAnsi="Verdana"/>
          <w:sz w:val="18"/>
          <w:szCs w:val="18"/>
        </w:rPr>
      </w:pPr>
      <w:r w:rsidRPr="00B95646">
        <w:rPr>
          <w:rFonts w:ascii="Verdana" w:hAnsi="Verdana"/>
          <w:sz w:val="18"/>
          <w:szCs w:val="18"/>
        </w:rPr>
        <w:t>5. Podkladem pro vystavení faktury budou zejména tyto doklady a informace:</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zákazníkem schválený a podepsaný Work Report (WR); případně výpis z docházkového systému, vyžaduje-li to odběratel nebo koncový zákazník,</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informace o počtu hodin strávených prací u zákazníka (WR: Start time, End time) a o počtu hodin strávených na cestě (WR: Extra hours),</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informace o počtu hodin strávených na přípravě projektu v ČR a o počtu hodin u koncového zákazníka (WR: Notes),</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informace o dodatečných vícepracích na přání zákazníka nebo o hodinách nadbytečných z naší strany,</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informace o počtu dní strávených mimo území ČR,</w:t>
      </w:r>
    </w:p>
    <w:p w:rsidR="003307BA" w:rsidRDefault="00B95646" w:rsidP="000F4AD9">
      <w:pPr>
        <w:pStyle w:val="Seznamsodrkami"/>
        <w:jc w:val="both"/>
        <w:rPr>
          <w:rFonts w:ascii="Verdana" w:hAnsi="Verdana"/>
          <w:sz w:val="18"/>
          <w:szCs w:val="18"/>
        </w:rPr>
      </w:pPr>
      <w:r w:rsidRPr="00B95646">
        <w:rPr>
          <w:rFonts w:ascii="Verdana" w:hAnsi="Verdana"/>
          <w:sz w:val="18"/>
          <w:szCs w:val="18"/>
        </w:rPr>
        <w:t>informace o počtu ujetých kilometrů, přičemž:</w:t>
      </w:r>
    </w:p>
    <w:p w:rsidR="003307BA" w:rsidRDefault="00B95646" w:rsidP="000F4AD9">
      <w:pPr>
        <w:pStyle w:val="Seznamsodrkami"/>
        <w:jc w:val="both"/>
        <w:rPr>
          <w:rFonts w:ascii="Verdana" w:hAnsi="Verdana"/>
          <w:sz w:val="18"/>
          <w:szCs w:val="18"/>
        </w:rPr>
      </w:pPr>
      <w:r w:rsidRPr="003307BA">
        <w:rPr>
          <w:rFonts w:ascii="Verdana" w:hAnsi="Verdana"/>
          <w:sz w:val="18"/>
          <w:szCs w:val="18"/>
        </w:rPr>
        <w:t>cesta k zákazníkovi se počítá vždy z Plzně dle fixní (nejkratší) vzdálenosti; skutečně ujeté kilometry se neberou v potaz, pokud není dohodnuto jinak,</w:t>
      </w:r>
    </w:p>
    <w:p w:rsidR="003307BA" w:rsidRDefault="00B95646" w:rsidP="000F4AD9">
      <w:pPr>
        <w:pStyle w:val="Seznamsodrkami"/>
        <w:jc w:val="both"/>
        <w:rPr>
          <w:rFonts w:ascii="Verdana" w:hAnsi="Verdana"/>
          <w:sz w:val="18"/>
          <w:szCs w:val="18"/>
        </w:rPr>
      </w:pPr>
      <w:r w:rsidRPr="003307BA">
        <w:rPr>
          <w:rFonts w:ascii="Verdana" w:hAnsi="Verdana"/>
          <w:sz w:val="18"/>
          <w:szCs w:val="18"/>
        </w:rPr>
        <w:t>cesta z místa provádění díla na hotel se standardně neúčtuje,</w:t>
      </w:r>
    </w:p>
    <w:p w:rsidR="00B95646" w:rsidRPr="003307BA" w:rsidRDefault="00B95646" w:rsidP="000F4AD9">
      <w:pPr>
        <w:pStyle w:val="Seznamsodrkami"/>
        <w:jc w:val="both"/>
        <w:rPr>
          <w:rFonts w:ascii="Verdana" w:hAnsi="Verdana"/>
          <w:sz w:val="18"/>
          <w:szCs w:val="18"/>
        </w:rPr>
      </w:pPr>
      <w:r w:rsidRPr="003307BA">
        <w:rPr>
          <w:rFonts w:ascii="Verdana" w:hAnsi="Verdana"/>
          <w:sz w:val="18"/>
          <w:szCs w:val="18"/>
        </w:rPr>
        <w:t>dálniční známky se neúčtují, jednorázové dálniční známky budou zhotoviteli proplaceny.</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přehled výdajů: k WR přiložené naskenované doklady (ubytování, letenka, parkovné apod.),</w:t>
      </w:r>
    </w:p>
    <w:p w:rsidR="00B95646" w:rsidRPr="00B95646" w:rsidRDefault="00B95646" w:rsidP="009F5408">
      <w:pPr>
        <w:pStyle w:val="Seznamsodrkami"/>
        <w:rPr>
          <w:rFonts w:ascii="Verdana" w:hAnsi="Verdana"/>
          <w:sz w:val="18"/>
          <w:szCs w:val="18"/>
        </w:rPr>
      </w:pPr>
      <w:r w:rsidRPr="00B95646">
        <w:rPr>
          <w:rFonts w:ascii="Verdana" w:hAnsi="Verdana"/>
          <w:sz w:val="18"/>
          <w:szCs w:val="18"/>
        </w:rPr>
        <w:t>názvy souborů WR: např. Report_Prijmeni_Odberatel_KoncovyZakaznik_CISLOZAKAZKY_INICIALY_190702; pokud Excel obsahuje více WR, je třeba pojmenovat jednotlivé listy,</w:t>
      </w:r>
    </w:p>
    <w:p w:rsidR="00B95646" w:rsidRPr="00B95646" w:rsidRDefault="00B95646" w:rsidP="000F4AD9">
      <w:pPr>
        <w:pStyle w:val="Seznamsodrkami"/>
        <w:jc w:val="both"/>
        <w:rPr>
          <w:rFonts w:ascii="Verdana" w:hAnsi="Verdana"/>
          <w:sz w:val="18"/>
          <w:szCs w:val="18"/>
        </w:rPr>
      </w:pPr>
      <w:r w:rsidRPr="00B95646">
        <w:rPr>
          <w:rFonts w:ascii="Verdana" w:hAnsi="Verdana"/>
          <w:sz w:val="18"/>
          <w:szCs w:val="18"/>
        </w:rPr>
        <w:t>zpráva ze zakázky (stručné shrnutí 5–10 vět o průběhu a výsledcích).</w:t>
      </w:r>
    </w:p>
    <w:p w:rsidR="00B95646" w:rsidRPr="00B95646" w:rsidRDefault="003307BA" w:rsidP="000F4AD9">
      <w:pPr>
        <w:rPr>
          <w:rFonts w:ascii="Verdana" w:hAnsi="Verdana"/>
          <w:sz w:val="18"/>
          <w:szCs w:val="18"/>
        </w:rPr>
      </w:pPr>
      <w:r>
        <w:rPr>
          <w:rFonts w:ascii="Verdana" w:hAnsi="Verdana"/>
          <w:b/>
          <w:sz w:val="18"/>
          <w:szCs w:val="18"/>
        </w:rPr>
        <w:t xml:space="preserve">Článek VIII - </w:t>
      </w:r>
      <w:r w:rsidR="00B95646" w:rsidRPr="00B95646">
        <w:rPr>
          <w:rFonts w:ascii="Verdana" w:hAnsi="Verdana"/>
          <w:b/>
          <w:sz w:val="18"/>
          <w:szCs w:val="18"/>
        </w:rPr>
        <w:t>Platební podmínky</w:t>
      </w:r>
    </w:p>
    <w:p w:rsidR="00B95646" w:rsidRPr="00B95646" w:rsidRDefault="00B95646" w:rsidP="000F4AD9">
      <w:pPr>
        <w:jc w:val="both"/>
        <w:rPr>
          <w:rFonts w:ascii="Verdana" w:hAnsi="Verdana"/>
          <w:sz w:val="18"/>
          <w:szCs w:val="18"/>
        </w:rPr>
      </w:pPr>
      <w:r w:rsidRPr="00B95646">
        <w:rPr>
          <w:rFonts w:ascii="Verdana" w:hAnsi="Verdana"/>
          <w:sz w:val="18"/>
          <w:szCs w:val="18"/>
        </w:rPr>
        <w:t xml:space="preserve">1. Platba bude provedena převodem </w:t>
      </w:r>
      <w:r w:rsidRPr="000F4AD9">
        <w:rPr>
          <w:rFonts w:ascii="Verdana" w:hAnsi="Verdana"/>
          <w:sz w:val="18"/>
          <w:szCs w:val="18"/>
          <w:highlight w:val="yellow"/>
        </w:rPr>
        <w:t>na účet zhotovitele č. XXXXXXXXXX/XXXX</w:t>
      </w:r>
      <w:r w:rsidRPr="00B95646">
        <w:rPr>
          <w:rFonts w:ascii="Verdana" w:hAnsi="Verdana"/>
          <w:sz w:val="18"/>
          <w:szCs w:val="18"/>
        </w:rPr>
        <w:t xml:space="preserve"> na základě platné faktury se splatností 30 dnů ode dne jejího vystavení.</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IX - </w:t>
      </w:r>
      <w:r w:rsidR="00B95646" w:rsidRPr="00B95646">
        <w:rPr>
          <w:rFonts w:ascii="Verdana" w:hAnsi="Verdana"/>
          <w:b/>
          <w:sz w:val="18"/>
          <w:szCs w:val="18"/>
        </w:rPr>
        <w:t>Záruka za jakost</w:t>
      </w:r>
    </w:p>
    <w:p w:rsidR="00B95646" w:rsidRPr="00B95646" w:rsidRDefault="00B95646" w:rsidP="000F4AD9">
      <w:pPr>
        <w:jc w:val="both"/>
        <w:rPr>
          <w:rFonts w:ascii="Verdana" w:hAnsi="Verdana"/>
          <w:sz w:val="18"/>
          <w:szCs w:val="18"/>
        </w:rPr>
      </w:pPr>
      <w:r w:rsidRPr="00B95646">
        <w:rPr>
          <w:rFonts w:ascii="Verdana" w:hAnsi="Verdana"/>
          <w:sz w:val="18"/>
          <w:szCs w:val="18"/>
        </w:rPr>
        <w:t>1. Zhotovitel zaručuje, že dílo bude provedeno podle této smlouvy, dílčí smlouvy o dílo (objednávky) a příkazů koncového zákazníka, objednatele a jeho odběratele, budou-li mu známy a nebudou-li v rozporu s touto smlouvou.</w:t>
      </w:r>
    </w:p>
    <w:p w:rsidR="00B95646" w:rsidRPr="00B95646" w:rsidRDefault="00B95646" w:rsidP="000F4AD9">
      <w:pPr>
        <w:jc w:val="both"/>
        <w:rPr>
          <w:rFonts w:ascii="Verdana" w:hAnsi="Verdana"/>
          <w:sz w:val="18"/>
          <w:szCs w:val="18"/>
        </w:rPr>
      </w:pPr>
      <w:r w:rsidRPr="00B95646">
        <w:rPr>
          <w:rFonts w:ascii="Verdana" w:hAnsi="Verdana"/>
          <w:sz w:val="18"/>
          <w:szCs w:val="18"/>
        </w:rPr>
        <w:t>2. Záruka za jakost dodaných služeb činí 12 měsíců od předání díla.</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 xml:space="preserve">Článek X - </w:t>
      </w:r>
      <w:r w:rsidR="00B95646" w:rsidRPr="00B95646">
        <w:rPr>
          <w:rFonts w:ascii="Verdana" w:hAnsi="Verdana"/>
          <w:b/>
          <w:sz w:val="18"/>
          <w:szCs w:val="18"/>
        </w:rPr>
        <w:t>Změny a doplňky</w:t>
      </w:r>
    </w:p>
    <w:p w:rsidR="00B95646" w:rsidRPr="00B95646" w:rsidRDefault="00B95646" w:rsidP="000F4AD9">
      <w:pPr>
        <w:jc w:val="both"/>
        <w:rPr>
          <w:rFonts w:ascii="Verdana" w:hAnsi="Verdana"/>
          <w:sz w:val="18"/>
          <w:szCs w:val="18"/>
        </w:rPr>
      </w:pPr>
      <w:r w:rsidRPr="00B95646">
        <w:rPr>
          <w:rFonts w:ascii="Verdana" w:hAnsi="Verdana"/>
          <w:sz w:val="18"/>
          <w:szCs w:val="18"/>
        </w:rPr>
        <w:t>1. Změny, doplňky či zrušení této smlouvy a dílčích smluv o dílo (objednávek) budou vždy provedeny písemnou formou a očísleny. Budou podepsány oběma smluvními stranami a po podpisu se stanou součástí této smlouvy (resp. dílčí smlouvy). Jiná forma změn je vyloučena.</w:t>
      </w:r>
    </w:p>
    <w:p w:rsidR="00B95646" w:rsidRPr="00B95646" w:rsidRDefault="00B95646" w:rsidP="000F4AD9">
      <w:pPr>
        <w:jc w:val="both"/>
        <w:rPr>
          <w:rFonts w:ascii="Verdana" w:hAnsi="Verdana"/>
          <w:sz w:val="18"/>
          <w:szCs w:val="18"/>
        </w:rPr>
      </w:pPr>
    </w:p>
    <w:p w:rsidR="00B95646" w:rsidRPr="00B95646" w:rsidRDefault="003307BA" w:rsidP="000F4AD9">
      <w:pPr>
        <w:rPr>
          <w:rFonts w:ascii="Verdana" w:hAnsi="Verdana"/>
          <w:sz w:val="18"/>
          <w:szCs w:val="18"/>
        </w:rPr>
      </w:pPr>
      <w:r>
        <w:rPr>
          <w:rFonts w:ascii="Verdana" w:hAnsi="Verdana"/>
          <w:b/>
          <w:sz w:val="18"/>
          <w:szCs w:val="18"/>
        </w:rPr>
        <w:t>Článek XI -</w:t>
      </w:r>
      <w:r w:rsidR="00B95646" w:rsidRPr="00B95646">
        <w:rPr>
          <w:rFonts w:ascii="Verdana" w:hAnsi="Verdana"/>
          <w:b/>
          <w:sz w:val="18"/>
          <w:szCs w:val="18"/>
        </w:rPr>
        <w:t>Závěrečná ujednání</w:t>
      </w:r>
    </w:p>
    <w:p w:rsidR="00B95646" w:rsidRPr="00B95646" w:rsidRDefault="00B95646" w:rsidP="000F4AD9">
      <w:pPr>
        <w:jc w:val="both"/>
        <w:rPr>
          <w:rFonts w:ascii="Verdana" w:hAnsi="Verdana"/>
          <w:sz w:val="18"/>
          <w:szCs w:val="18"/>
        </w:rPr>
      </w:pPr>
      <w:r w:rsidRPr="00B95646">
        <w:rPr>
          <w:rFonts w:ascii="Verdana" w:hAnsi="Verdana"/>
          <w:sz w:val="18"/>
          <w:szCs w:val="18"/>
        </w:rPr>
        <w:t>1. Smlouva je vyhotovena ve dvou stejnopisech, z nichž každý má platnost originálu, a nabývá platnosti dnem podpisu obou smluvních stran.</w:t>
      </w:r>
    </w:p>
    <w:p w:rsidR="00B95646" w:rsidRPr="00B95646" w:rsidRDefault="00B95646" w:rsidP="000F4AD9">
      <w:pPr>
        <w:jc w:val="both"/>
        <w:rPr>
          <w:rFonts w:ascii="Verdana" w:hAnsi="Verdana"/>
          <w:sz w:val="18"/>
          <w:szCs w:val="18"/>
        </w:rPr>
      </w:pPr>
      <w:r w:rsidRPr="000F4AD9">
        <w:rPr>
          <w:rFonts w:ascii="Verdana" w:hAnsi="Verdana"/>
          <w:sz w:val="18"/>
          <w:szCs w:val="18"/>
          <w:highlight w:val="yellow"/>
        </w:rPr>
        <w:t>2. Smlouva nahrazuje veškeré předchozí smlouvy uzavřené mezi týmiž stranami.</w:t>
      </w:r>
    </w:p>
    <w:p w:rsidR="00B95646" w:rsidRPr="00B95646" w:rsidRDefault="00B95646" w:rsidP="000F4AD9">
      <w:pPr>
        <w:jc w:val="both"/>
        <w:rPr>
          <w:rFonts w:ascii="Verdana" w:hAnsi="Verdana"/>
          <w:sz w:val="18"/>
          <w:szCs w:val="18"/>
        </w:rPr>
      </w:pPr>
      <w:r w:rsidRPr="00B95646">
        <w:rPr>
          <w:rFonts w:ascii="Verdana" w:hAnsi="Verdana"/>
          <w:sz w:val="18"/>
          <w:szCs w:val="18"/>
        </w:rPr>
        <w:t>3. Smlouva se uzavírá na dobu neurčitou a může ji vypovědět každá ze smluvních stran z jakéhokoli důvodu nebo bez uvedení důvodu. Výpovědní doba činí jeden měsíc a počíná běžet od prvního dne měsíce následujícího po doručení výpovědi.</w:t>
      </w:r>
    </w:p>
    <w:p w:rsidR="00567487" w:rsidRDefault="00567487" w:rsidP="000F4AD9">
      <w:pPr>
        <w:jc w:val="both"/>
        <w:rPr>
          <w:rFonts w:ascii="Verdana" w:hAnsi="Verdana"/>
          <w:sz w:val="18"/>
          <w:szCs w:val="18"/>
        </w:rPr>
      </w:pPr>
    </w:p>
    <w:p w:rsidR="00B95646" w:rsidRPr="00B95646" w:rsidRDefault="00B95646" w:rsidP="000F4AD9">
      <w:pPr>
        <w:jc w:val="both"/>
        <w:rPr>
          <w:rFonts w:ascii="Verdana" w:hAnsi="Verdana"/>
          <w:sz w:val="18"/>
          <w:szCs w:val="18"/>
        </w:rPr>
      </w:pPr>
      <w:bookmarkStart w:id="0" w:name="_GoBack"/>
      <w:bookmarkEnd w:id="0"/>
      <w:r w:rsidRPr="00B95646">
        <w:rPr>
          <w:rFonts w:ascii="Verdana" w:hAnsi="Verdana"/>
          <w:sz w:val="18"/>
          <w:szCs w:val="18"/>
        </w:rPr>
        <w:t>4. V případě, že bude poslední den výpovědní doby existovat nedokončené dílo dle dílčí smlouvy o dílo (objednávky), dokončí se podle této dílčí smlouvy a této rámcové smlouvy, nedojde-li k jiné písemné dohodě.</w:t>
      </w:r>
    </w:p>
    <w:p w:rsidR="00B95646" w:rsidRPr="00B95646" w:rsidRDefault="00B95646" w:rsidP="000F4AD9">
      <w:pPr>
        <w:jc w:val="both"/>
        <w:rPr>
          <w:rFonts w:ascii="Verdana" w:hAnsi="Verdana"/>
          <w:sz w:val="18"/>
          <w:szCs w:val="18"/>
        </w:rPr>
      </w:pPr>
      <w:r w:rsidRPr="00B95646">
        <w:rPr>
          <w:rFonts w:ascii="Verdana" w:hAnsi="Verdana"/>
          <w:sz w:val="18"/>
          <w:szCs w:val="18"/>
        </w:rPr>
        <w:t>5. Písemnosti se doručují osobně, prostřednictvím provozovatele poštovních služeb na adresu uvedenou v záhlaví, nebo prostřednictvím datové schránky na uvedené ID. Odmítne-li adresát zásilku převzít, považuje se písemnost za doručenou dnem odmítnutí. Účinky doručení nastanou též tehdy, vrátí-li se zásilka jako nedoručená; dnem doručení je třetí pracovní den po odeslání zásilky.</w:t>
      </w:r>
    </w:p>
    <w:p w:rsidR="00B95646" w:rsidRDefault="00B95646" w:rsidP="000F4AD9">
      <w:pPr>
        <w:jc w:val="both"/>
        <w:rPr>
          <w:rFonts w:ascii="Verdana" w:hAnsi="Verdana"/>
          <w:sz w:val="18"/>
          <w:szCs w:val="18"/>
        </w:rPr>
      </w:pPr>
    </w:p>
    <w:p w:rsidR="00B95646" w:rsidRPr="00B95646" w:rsidRDefault="00B95646" w:rsidP="000F4AD9">
      <w:pPr>
        <w:jc w:val="both"/>
        <w:rPr>
          <w:rFonts w:ascii="Verdana" w:hAnsi="Verdana"/>
          <w:sz w:val="18"/>
          <w:szCs w:val="18"/>
        </w:rPr>
      </w:pPr>
    </w:p>
    <w:p w:rsidR="00B95646" w:rsidRDefault="00B95646" w:rsidP="000F4AD9">
      <w:pPr>
        <w:jc w:val="both"/>
        <w:rPr>
          <w:rFonts w:ascii="Verdana" w:hAnsi="Verdana"/>
          <w:sz w:val="18"/>
          <w:szCs w:val="18"/>
        </w:rPr>
      </w:pPr>
      <w:r w:rsidRPr="00B95646">
        <w:rPr>
          <w:rFonts w:ascii="Verdana" w:hAnsi="Verdana"/>
          <w:sz w:val="18"/>
          <w:szCs w:val="18"/>
        </w:rPr>
        <w:t xml:space="preserve">V Plzni dne </w:t>
      </w:r>
      <w:r w:rsidRPr="000F4AD9">
        <w:rPr>
          <w:rFonts w:ascii="Verdana" w:hAnsi="Verdana"/>
          <w:sz w:val="18"/>
          <w:szCs w:val="18"/>
          <w:highlight w:val="yellow"/>
        </w:rPr>
        <w:t>XX. měsíce 20XX</w:t>
      </w:r>
    </w:p>
    <w:p w:rsidR="00B95646" w:rsidRDefault="00B95646" w:rsidP="000F4AD9">
      <w:pPr>
        <w:jc w:val="both"/>
        <w:rPr>
          <w:rFonts w:ascii="Verdana" w:hAnsi="Verdana"/>
          <w:sz w:val="18"/>
          <w:szCs w:val="18"/>
        </w:rPr>
      </w:pPr>
    </w:p>
    <w:p w:rsidR="00B95646" w:rsidRDefault="00B95646" w:rsidP="000F4AD9">
      <w:pPr>
        <w:jc w:val="both"/>
        <w:rPr>
          <w:rFonts w:ascii="Verdana" w:hAnsi="Verdana"/>
          <w:sz w:val="18"/>
          <w:szCs w:val="18"/>
        </w:rPr>
      </w:pPr>
    </w:p>
    <w:p w:rsidR="00B95646" w:rsidRDefault="00B95646" w:rsidP="000F4AD9">
      <w:pPr>
        <w:jc w:val="both"/>
        <w:rPr>
          <w:rFonts w:ascii="Verdana" w:hAnsi="Verdana"/>
          <w:sz w:val="18"/>
          <w:szCs w:val="18"/>
        </w:rPr>
      </w:pPr>
    </w:p>
    <w:p w:rsidR="00B95646" w:rsidRPr="00B95646" w:rsidRDefault="00B95646" w:rsidP="000F4AD9">
      <w:pPr>
        <w:jc w:val="both"/>
        <w:rPr>
          <w:rFonts w:ascii="Verdana" w:hAnsi="Verdana"/>
          <w:sz w:val="18"/>
          <w:szCs w:val="18"/>
        </w:rPr>
      </w:pPr>
    </w:p>
    <w:tbl>
      <w:tblPr>
        <w:tblW w:w="0" w:type="auto"/>
        <w:tblLook w:val="04A0" w:firstRow="1" w:lastRow="0" w:firstColumn="1" w:lastColumn="0" w:noHBand="0" w:noVBand="1"/>
      </w:tblPr>
      <w:tblGrid>
        <w:gridCol w:w="4677"/>
        <w:gridCol w:w="4678"/>
      </w:tblGrid>
      <w:tr w:rsidR="00B95646" w:rsidRPr="00594BC6" w:rsidTr="00E56054">
        <w:tc>
          <w:tcPr>
            <w:tcW w:w="4747" w:type="dxa"/>
            <w:shd w:val="clear" w:color="auto" w:fill="auto"/>
            <w:vAlign w:val="center"/>
          </w:tcPr>
          <w:p w:rsidR="00B95646" w:rsidRPr="00594BC6" w:rsidRDefault="00B95646" w:rsidP="000F4AD9">
            <w:pPr>
              <w:ind w:right="-426"/>
              <w:jc w:val="both"/>
              <w:rPr>
                <w:rFonts w:ascii="Verdana" w:hAnsi="Verdana"/>
                <w:sz w:val="18"/>
                <w:szCs w:val="18"/>
                <w:lang w:val="cs-CZ"/>
              </w:rPr>
            </w:pPr>
            <w:r w:rsidRPr="00594BC6">
              <w:rPr>
                <w:rFonts w:ascii="Verdana" w:hAnsi="Verdana"/>
                <w:sz w:val="18"/>
                <w:szCs w:val="18"/>
                <w:lang w:val="cs-CZ"/>
              </w:rPr>
              <w:t>______________________________</w:t>
            </w:r>
          </w:p>
        </w:tc>
        <w:tc>
          <w:tcPr>
            <w:tcW w:w="4748" w:type="dxa"/>
            <w:shd w:val="clear" w:color="auto" w:fill="auto"/>
            <w:vAlign w:val="center"/>
          </w:tcPr>
          <w:p w:rsidR="00B95646" w:rsidRPr="00594BC6" w:rsidRDefault="00B95646" w:rsidP="000F4AD9">
            <w:pPr>
              <w:ind w:right="-426"/>
              <w:jc w:val="both"/>
              <w:rPr>
                <w:rFonts w:ascii="Verdana" w:hAnsi="Verdana"/>
                <w:sz w:val="18"/>
                <w:szCs w:val="18"/>
                <w:lang w:val="cs-CZ"/>
              </w:rPr>
            </w:pPr>
            <w:r w:rsidRPr="00594BC6">
              <w:rPr>
                <w:rFonts w:ascii="Verdana" w:hAnsi="Verdana"/>
                <w:sz w:val="18"/>
                <w:szCs w:val="18"/>
                <w:lang w:val="cs-CZ"/>
              </w:rPr>
              <w:t>______________________________</w:t>
            </w:r>
          </w:p>
        </w:tc>
      </w:tr>
      <w:tr w:rsidR="00B95646" w:rsidRPr="00594BC6" w:rsidTr="00E56054">
        <w:tc>
          <w:tcPr>
            <w:tcW w:w="4747" w:type="dxa"/>
            <w:shd w:val="clear" w:color="auto" w:fill="auto"/>
            <w:vAlign w:val="center"/>
          </w:tcPr>
          <w:p w:rsidR="00B95646" w:rsidRPr="00594BC6" w:rsidRDefault="00B95646" w:rsidP="000F4AD9">
            <w:pPr>
              <w:ind w:right="-426"/>
              <w:jc w:val="both"/>
              <w:rPr>
                <w:rFonts w:ascii="Verdana" w:hAnsi="Verdana"/>
                <w:sz w:val="18"/>
                <w:szCs w:val="18"/>
                <w:lang w:val="cs-CZ"/>
              </w:rPr>
            </w:pPr>
            <w:r w:rsidRPr="00594BC6">
              <w:rPr>
                <w:rFonts w:ascii="Verdana" w:hAnsi="Verdana"/>
                <w:sz w:val="18"/>
                <w:szCs w:val="18"/>
                <w:lang w:val="cs-CZ"/>
              </w:rPr>
              <w:t>EURO</w:t>
            </w:r>
            <w:r w:rsidR="00000B65">
              <w:rPr>
                <w:rFonts w:ascii="Verdana" w:hAnsi="Verdana"/>
                <w:sz w:val="18"/>
                <w:szCs w:val="18"/>
                <w:lang w:val="cs-CZ"/>
              </w:rPr>
              <w:t>SOFT - Control s.r.o., objednatel</w:t>
            </w:r>
          </w:p>
        </w:tc>
        <w:tc>
          <w:tcPr>
            <w:tcW w:w="4748" w:type="dxa"/>
            <w:shd w:val="clear" w:color="auto" w:fill="auto"/>
            <w:vAlign w:val="center"/>
          </w:tcPr>
          <w:p w:rsidR="00B95646" w:rsidRPr="00CE6206" w:rsidRDefault="00B95646" w:rsidP="000F4AD9">
            <w:pPr>
              <w:ind w:right="-426"/>
              <w:jc w:val="both"/>
              <w:rPr>
                <w:rFonts w:ascii="Verdana" w:hAnsi="Verdana"/>
                <w:sz w:val="18"/>
                <w:szCs w:val="18"/>
                <w:highlight w:val="yellow"/>
                <w:lang w:val="cs-CZ"/>
              </w:rPr>
            </w:pPr>
            <w:r>
              <w:rPr>
                <w:rFonts w:ascii="Verdana" w:hAnsi="Verdana"/>
                <w:sz w:val="18"/>
                <w:szCs w:val="18"/>
                <w:highlight w:val="yellow"/>
                <w:lang w:val="cs-CZ"/>
              </w:rPr>
              <w:t>Zhotovitel</w:t>
            </w:r>
          </w:p>
        </w:tc>
      </w:tr>
      <w:tr w:rsidR="00B95646" w:rsidRPr="005F0839" w:rsidTr="00E56054">
        <w:tc>
          <w:tcPr>
            <w:tcW w:w="4747" w:type="dxa"/>
            <w:shd w:val="clear" w:color="auto" w:fill="auto"/>
            <w:vAlign w:val="center"/>
          </w:tcPr>
          <w:p w:rsidR="00B95646" w:rsidRPr="00594BC6" w:rsidRDefault="00B95646" w:rsidP="000F4AD9">
            <w:pPr>
              <w:ind w:right="-426"/>
              <w:jc w:val="both"/>
              <w:rPr>
                <w:rFonts w:ascii="Verdana" w:hAnsi="Verdana"/>
                <w:sz w:val="18"/>
                <w:szCs w:val="18"/>
                <w:lang w:val="cs-CZ"/>
              </w:rPr>
            </w:pPr>
            <w:r w:rsidRPr="00594BC6">
              <w:rPr>
                <w:rFonts w:ascii="Verdana" w:hAnsi="Verdana"/>
                <w:sz w:val="18"/>
                <w:szCs w:val="18"/>
                <w:lang w:val="cs-CZ"/>
              </w:rPr>
              <w:t>Martin Pašek, jednatel</w:t>
            </w:r>
          </w:p>
        </w:tc>
        <w:tc>
          <w:tcPr>
            <w:tcW w:w="4748" w:type="dxa"/>
            <w:shd w:val="clear" w:color="auto" w:fill="auto"/>
            <w:vAlign w:val="center"/>
          </w:tcPr>
          <w:p w:rsidR="00B95646" w:rsidRPr="00CE6206" w:rsidRDefault="00B95646" w:rsidP="000F4AD9">
            <w:pPr>
              <w:ind w:right="-426"/>
              <w:jc w:val="both"/>
              <w:rPr>
                <w:rFonts w:ascii="Verdana" w:hAnsi="Verdana"/>
                <w:sz w:val="18"/>
                <w:szCs w:val="18"/>
                <w:highlight w:val="yellow"/>
                <w:lang w:val="cs-CZ"/>
              </w:rPr>
            </w:pPr>
            <w:r w:rsidRPr="00CE6206">
              <w:rPr>
                <w:rFonts w:ascii="Verdana" w:hAnsi="Verdana"/>
                <w:sz w:val="18"/>
                <w:szCs w:val="18"/>
                <w:highlight w:val="yellow"/>
                <w:lang w:val="cs-CZ"/>
              </w:rPr>
              <w:t>Jméno Příjmení, funkce</w:t>
            </w:r>
          </w:p>
        </w:tc>
      </w:tr>
    </w:tbl>
    <w:p w:rsidR="00B95646" w:rsidRDefault="00B95646" w:rsidP="000F4AD9">
      <w:pPr>
        <w:ind w:right="-426"/>
        <w:jc w:val="both"/>
        <w:rPr>
          <w:rFonts w:ascii="Verdana" w:hAnsi="Verdana"/>
          <w:sz w:val="18"/>
          <w:szCs w:val="18"/>
          <w:lang w:val="cs-CZ"/>
        </w:rPr>
      </w:pPr>
    </w:p>
    <w:p w:rsidR="00B95646" w:rsidRDefault="00B95646" w:rsidP="000F4AD9">
      <w:pPr>
        <w:ind w:right="-426"/>
        <w:jc w:val="both"/>
        <w:rPr>
          <w:rFonts w:ascii="Verdana" w:hAnsi="Verdana"/>
          <w:sz w:val="18"/>
          <w:szCs w:val="18"/>
          <w:lang w:val="cs-CZ"/>
        </w:rPr>
      </w:pPr>
    </w:p>
    <w:p w:rsidR="00B95646" w:rsidRDefault="00B95646" w:rsidP="000F4AD9">
      <w:pPr>
        <w:ind w:right="-426"/>
        <w:jc w:val="both"/>
        <w:rPr>
          <w:rFonts w:ascii="Verdana" w:hAnsi="Verdana"/>
          <w:sz w:val="18"/>
          <w:szCs w:val="18"/>
          <w:lang w:val="cs-CZ"/>
        </w:rPr>
      </w:pPr>
    </w:p>
    <w:p w:rsidR="00B95646" w:rsidRDefault="00B95646" w:rsidP="000F4AD9">
      <w:pPr>
        <w:ind w:right="-426"/>
        <w:jc w:val="both"/>
        <w:rPr>
          <w:rFonts w:ascii="Verdana" w:hAnsi="Verdana"/>
          <w:sz w:val="18"/>
          <w:szCs w:val="18"/>
          <w:lang w:val="cs-CZ"/>
        </w:rPr>
      </w:pPr>
    </w:p>
    <w:tbl>
      <w:tblPr>
        <w:tblW w:w="0" w:type="auto"/>
        <w:tblLook w:val="04A0" w:firstRow="1" w:lastRow="0" w:firstColumn="1" w:lastColumn="0" w:noHBand="0" w:noVBand="1"/>
      </w:tblPr>
      <w:tblGrid>
        <w:gridCol w:w="4747"/>
      </w:tblGrid>
      <w:tr w:rsidR="00B95646" w:rsidRPr="00A62B6C" w:rsidTr="00E56054">
        <w:tc>
          <w:tcPr>
            <w:tcW w:w="4747" w:type="dxa"/>
            <w:shd w:val="clear" w:color="auto" w:fill="auto"/>
            <w:vAlign w:val="center"/>
          </w:tcPr>
          <w:p w:rsidR="00B95646" w:rsidRPr="00A62B6C" w:rsidRDefault="00B95646" w:rsidP="000F4AD9">
            <w:pPr>
              <w:ind w:right="-426"/>
              <w:jc w:val="both"/>
              <w:rPr>
                <w:rFonts w:ascii="Verdana" w:hAnsi="Verdana"/>
                <w:sz w:val="18"/>
                <w:szCs w:val="18"/>
                <w:highlight w:val="yellow"/>
                <w:lang w:val="cs-CZ"/>
              </w:rPr>
            </w:pPr>
            <w:r w:rsidRPr="00A62B6C">
              <w:rPr>
                <w:rFonts w:ascii="Verdana" w:hAnsi="Verdana"/>
                <w:sz w:val="18"/>
                <w:szCs w:val="18"/>
                <w:highlight w:val="yellow"/>
                <w:lang w:val="cs-CZ"/>
              </w:rPr>
              <w:t>______________________________</w:t>
            </w:r>
          </w:p>
        </w:tc>
      </w:tr>
      <w:tr w:rsidR="00B95646" w:rsidRPr="00A62B6C" w:rsidTr="00E56054">
        <w:tc>
          <w:tcPr>
            <w:tcW w:w="4747" w:type="dxa"/>
            <w:shd w:val="clear" w:color="auto" w:fill="auto"/>
            <w:vAlign w:val="center"/>
          </w:tcPr>
          <w:p w:rsidR="00B95646" w:rsidRPr="00A62B6C" w:rsidRDefault="00B95646" w:rsidP="000F4AD9">
            <w:pPr>
              <w:ind w:right="-426"/>
              <w:jc w:val="both"/>
              <w:rPr>
                <w:rFonts w:ascii="Verdana" w:hAnsi="Verdana"/>
                <w:sz w:val="18"/>
                <w:szCs w:val="18"/>
                <w:highlight w:val="yellow"/>
                <w:lang w:val="cs-CZ"/>
              </w:rPr>
            </w:pPr>
            <w:r w:rsidRPr="00A62B6C">
              <w:rPr>
                <w:rFonts w:ascii="Verdana" w:hAnsi="Verdana"/>
                <w:sz w:val="18"/>
                <w:szCs w:val="18"/>
                <w:highlight w:val="yellow"/>
                <w:lang w:val="cs-CZ"/>
              </w:rPr>
              <w:t>EUROSOFT</w:t>
            </w:r>
            <w:r w:rsidR="00000B65">
              <w:rPr>
                <w:rFonts w:ascii="Verdana" w:hAnsi="Verdana"/>
                <w:sz w:val="18"/>
                <w:szCs w:val="18"/>
                <w:highlight w:val="yellow"/>
                <w:lang w:val="cs-CZ"/>
              </w:rPr>
              <w:t xml:space="preserve"> - Control s.r.o., objednatel</w:t>
            </w:r>
          </w:p>
        </w:tc>
      </w:tr>
      <w:tr w:rsidR="00B95646" w:rsidRPr="00A62B6C" w:rsidTr="00E56054">
        <w:trPr>
          <w:trHeight w:val="80"/>
        </w:trPr>
        <w:tc>
          <w:tcPr>
            <w:tcW w:w="4747" w:type="dxa"/>
            <w:shd w:val="clear" w:color="auto" w:fill="auto"/>
            <w:vAlign w:val="center"/>
          </w:tcPr>
          <w:p w:rsidR="00B95646" w:rsidRPr="00A62B6C" w:rsidRDefault="00B95646" w:rsidP="000F4AD9">
            <w:pPr>
              <w:ind w:right="-426"/>
              <w:jc w:val="both"/>
              <w:rPr>
                <w:rFonts w:ascii="Verdana" w:hAnsi="Verdana"/>
                <w:sz w:val="18"/>
                <w:szCs w:val="18"/>
                <w:highlight w:val="yellow"/>
                <w:lang w:val="cs-CZ"/>
              </w:rPr>
            </w:pPr>
            <w:r w:rsidRPr="00A62B6C">
              <w:rPr>
                <w:rFonts w:ascii="Verdana" w:hAnsi="Verdana"/>
                <w:sz w:val="18"/>
                <w:szCs w:val="18"/>
                <w:highlight w:val="yellow"/>
                <w:lang w:val="cs-CZ"/>
              </w:rPr>
              <w:t>Ing. Branislav Mózer, jednatel</w:t>
            </w:r>
          </w:p>
        </w:tc>
      </w:tr>
    </w:tbl>
    <w:p w:rsidR="00CC4094" w:rsidRDefault="00CC4094" w:rsidP="000F4AD9">
      <w:pPr>
        <w:ind w:right="-426"/>
        <w:jc w:val="both"/>
        <w:rPr>
          <w:rFonts w:ascii="Verdana" w:hAnsi="Verdana"/>
          <w:sz w:val="18"/>
          <w:szCs w:val="18"/>
          <w:lang w:val="cs-CZ"/>
        </w:rPr>
      </w:pPr>
    </w:p>
    <w:sectPr w:rsidR="00CC4094" w:rsidSect="00ED6767">
      <w:headerReference w:type="default" r:id="rId7"/>
      <w:footerReference w:type="default" r:id="rId8"/>
      <w:pgSz w:w="11906" w:h="16838" w:code="9"/>
      <w:pgMar w:top="2665" w:right="992" w:bottom="249" w:left="1559" w:header="1134" w:footer="113"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2704" w:rsidRDefault="00FC2704" w:rsidP="00857021">
      <w:r>
        <w:separator/>
      </w:r>
    </w:p>
  </w:endnote>
  <w:endnote w:type="continuationSeparator" w:id="0">
    <w:p w:rsidR="00FC2704" w:rsidRDefault="00FC2704" w:rsidP="00857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 w:name="LinePrinter">
    <w:altName w:val="Lucida Console"/>
    <w:panose1 w:val="00000000000000000000"/>
    <w:charset w:val="00"/>
    <w:family w:val="modern"/>
    <w:notTrueType/>
    <w:pitch w:val="fixed"/>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6767" w:rsidRPr="00AC787F" w:rsidRDefault="00C61A36" w:rsidP="00ED6767">
    <w:pPr>
      <w:pStyle w:val="Prosttext"/>
      <w:ind w:right="-285"/>
      <w:jc w:val="right"/>
      <w:rPr>
        <w:rFonts w:ascii="Verdana" w:hAnsi="Verdana" w:cs="Tahoma"/>
        <w:color w:val="A6A6A6"/>
        <w:sz w:val="16"/>
        <w:szCs w:val="16"/>
        <w:lang w:val="cs-CZ"/>
      </w:rPr>
    </w:pPr>
    <w:r>
      <w:rPr>
        <w:rFonts w:ascii="Verdana" w:hAnsi="Verdana"/>
        <w:noProof/>
        <w:lang w:val="cs-CZ" w:bidi="ar-SA"/>
      </w:rPr>
      <w:drawing>
        <wp:anchor distT="0" distB="0" distL="114300" distR="114300" simplePos="0" relativeHeight="251658240" behindDoc="0" locked="0" layoutInCell="1" allowOverlap="1">
          <wp:simplePos x="0" y="0"/>
          <wp:positionH relativeFrom="column">
            <wp:posOffset>-17145</wp:posOffset>
          </wp:positionH>
          <wp:positionV relativeFrom="paragraph">
            <wp:posOffset>-45720</wp:posOffset>
          </wp:positionV>
          <wp:extent cx="6249670" cy="25019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srcRect/>
                  <a:stretch>
                    <a:fillRect/>
                  </a:stretch>
                </pic:blipFill>
                <pic:spPr bwMode="auto">
                  <a:xfrm>
                    <a:off x="0" y="0"/>
                    <a:ext cx="6249670" cy="250190"/>
                  </a:xfrm>
                  <a:prstGeom prst="rect">
                    <a:avLst/>
                  </a:prstGeom>
                  <a:noFill/>
                  <a:ln w="9525">
                    <a:noFill/>
                    <a:miter lim="800000"/>
                    <a:headEnd/>
                    <a:tailEnd/>
                  </a:ln>
                </pic:spPr>
              </pic:pic>
            </a:graphicData>
          </a:graphic>
        </wp:anchor>
      </w:drawing>
    </w:r>
  </w:p>
  <w:p w:rsidR="00711351" w:rsidRPr="00AC787F" w:rsidRDefault="00711351" w:rsidP="00ED6767">
    <w:pPr>
      <w:pStyle w:val="Prosttext"/>
      <w:ind w:right="-285"/>
      <w:jc w:val="right"/>
      <w:rPr>
        <w:rFonts w:ascii="Verdana" w:hAnsi="Verdana" w:cs="Tahoma"/>
        <w:color w:val="A6A6A6"/>
        <w:sz w:val="16"/>
        <w:szCs w:val="16"/>
        <w:lang w:val="cs-CZ"/>
      </w:rPr>
    </w:pPr>
  </w:p>
  <w:tbl>
    <w:tblPr>
      <w:tblW w:w="9768" w:type="dxa"/>
      <w:tblInd w:w="66" w:type="dxa"/>
      <w:tblLook w:val="04A0" w:firstRow="1" w:lastRow="0" w:firstColumn="1" w:lastColumn="0" w:noHBand="0" w:noVBand="1"/>
    </w:tblPr>
    <w:tblGrid>
      <w:gridCol w:w="7839"/>
      <w:gridCol w:w="1929"/>
    </w:tblGrid>
    <w:tr w:rsidR="00711351" w:rsidRPr="00AC787F" w:rsidTr="00ED6767">
      <w:trPr>
        <w:trHeight w:val="427"/>
      </w:trPr>
      <w:tc>
        <w:tcPr>
          <w:tcW w:w="7839" w:type="dxa"/>
          <w:vAlign w:val="bottom"/>
        </w:tcPr>
        <w:p w:rsidR="00711351" w:rsidRPr="00AC787F" w:rsidRDefault="00711351" w:rsidP="001C3A96">
          <w:pPr>
            <w:pStyle w:val="Zpat"/>
            <w:tabs>
              <w:tab w:val="clear" w:pos="9071"/>
              <w:tab w:val="right" w:pos="9421"/>
            </w:tabs>
            <w:ind w:left="-85"/>
            <w:rPr>
              <w:rFonts w:ascii="Verdana" w:hAnsi="Verdana" w:cs="Tahoma"/>
              <w:sz w:val="12"/>
              <w:szCs w:val="12"/>
              <w:lang w:val="en-US"/>
            </w:rPr>
          </w:pPr>
          <w:r w:rsidRPr="00AC787F">
            <w:rPr>
              <w:rFonts w:ascii="Verdana" w:hAnsi="Verdana" w:cs="Arial"/>
              <w:sz w:val="12"/>
              <w:szCs w:val="12"/>
              <w:lang w:val="cs-CZ"/>
            </w:rPr>
            <w:t>Sou</w:t>
          </w:r>
          <w:r w:rsidR="00A8295D" w:rsidRPr="00AC787F">
            <w:rPr>
              <w:rFonts w:ascii="Verdana" w:hAnsi="Verdana" w:cs="Arial"/>
              <w:sz w:val="12"/>
              <w:szCs w:val="12"/>
              <w:lang w:val="cs-CZ"/>
            </w:rPr>
            <w:t>bor:</w:t>
          </w:r>
          <w:r w:rsidR="00662AA4" w:rsidRPr="00AC787F">
            <w:rPr>
              <w:rFonts w:ascii="Verdana" w:hAnsi="Verdana" w:cs="Tahoma"/>
              <w:sz w:val="12"/>
              <w:szCs w:val="12"/>
              <w:lang w:val="en-US"/>
            </w:rPr>
            <w:t xml:space="preserve"> </w:t>
          </w:r>
          <w:fldSimple w:instr=" FILENAME   \* MERGEFORMAT ">
            <w:r w:rsidR="00567487" w:rsidRPr="00567487">
              <w:rPr>
                <w:rFonts w:ascii="Verdana" w:hAnsi="Verdana" w:cs="Tahoma"/>
                <w:noProof/>
                <w:sz w:val="12"/>
                <w:szCs w:val="12"/>
                <w:lang w:val="en-US"/>
              </w:rPr>
              <w:t>Ramcova smlouva o dilo_PLC programator_SN</w:t>
            </w:r>
            <w:r w:rsidR="00567487" w:rsidRPr="00567487">
              <w:rPr>
                <w:rFonts w:ascii="Verdana" w:hAnsi="Verdana"/>
                <w:noProof/>
                <w:sz w:val="12"/>
                <w:szCs w:val="12"/>
                <w:lang w:val="en-US"/>
              </w:rPr>
              <w:t>_251010</w:t>
            </w:r>
          </w:fldSimple>
        </w:p>
      </w:tc>
      <w:tc>
        <w:tcPr>
          <w:tcW w:w="1929" w:type="dxa"/>
          <w:vAlign w:val="bottom"/>
        </w:tcPr>
        <w:p w:rsidR="00711351" w:rsidRPr="00AC787F" w:rsidRDefault="00711351" w:rsidP="00ED33E7">
          <w:pPr>
            <w:pStyle w:val="Zpat"/>
            <w:tabs>
              <w:tab w:val="clear" w:pos="9071"/>
              <w:tab w:val="right" w:pos="9421"/>
            </w:tabs>
            <w:jc w:val="right"/>
            <w:rPr>
              <w:rFonts w:ascii="Verdana" w:hAnsi="Verdana" w:cs="Tahoma"/>
              <w:sz w:val="12"/>
              <w:szCs w:val="12"/>
            </w:rPr>
          </w:pPr>
          <w:r w:rsidRPr="00AC787F">
            <w:rPr>
              <w:rFonts w:ascii="Verdana" w:hAnsi="Verdana" w:cs="Arial"/>
              <w:sz w:val="12"/>
              <w:szCs w:val="12"/>
              <w:lang w:val="cs-CZ"/>
            </w:rPr>
            <w:t xml:space="preserve">Strana </w:t>
          </w:r>
          <w:r w:rsidR="00DF4E1D" w:rsidRPr="00AC787F">
            <w:rPr>
              <w:rFonts w:ascii="Verdana" w:hAnsi="Verdana" w:cs="Arial"/>
              <w:sz w:val="12"/>
              <w:szCs w:val="12"/>
              <w:lang w:val="cs-CZ"/>
            </w:rPr>
            <w:fldChar w:fldCharType="begin"/>
          </w:r>
          <w:r w:rsidRPr="00AC787F">
            <w:rPr>
              <w:rFonts w:ascii="Verdana" w:hAnsi="Verdana" w:cs="Arial"/>
              <w:sz w:val="12"/>
              <w:szCs w:val="12"/>
              <w:lang w:val="cs-CZ"/>
            </w:rPr>
            <w:instrText xml:space="preserve"> PAGE </w:instrText>
          </w:r>
          <w:r w:rsidR="00DF4E1D" w:rsidRPr="00AC787F">
            <w:rPr>
              <w:rFonts w:ascii="Verdana" w:hAnsi="Verdana" w:cs="Arial"/>
              <w:sz w:val="12"/>
              <w:szCs w:val="12"/>
              <w:lang w:val="cs-CZ"/>
            </w:rPr>
            <w:fldChar w:fldCharType="separate"/>
          </w:r>
          <w:r w:rsidR="00FC2704">
            <w:rPr>
              <w:rFonts w:ascii="Verdana" w:hAnsi="Verdana" w:cs="Arial"/>
              <w:noProof/>
              <w:sz w:val="12"/>
              <w:szCs w:val="12"/>
              <w:lang w:val="cs-CZ"/>
            </w:rPr>
            <w:t>1</w:t>
          </w:r>
          <w:r w:rsidR="00DF4E1D" w:rsidRPr="00AC787F">
            <w:rPr>
              <w:rFonts w:ascii="Verdana" w:hAnsi="Verdana" w:cs="Arial"/>
              <w:sz w:val="12"/>
              <w:szCs w:val="12"/>
              <w:lang w:val="cs-CZ"/>
            </w:rPr>
            <w:fldChar w:fldCharType="end"/>
          </w:r>
          <w:r w:rsidRPr="00AC787F">
            <w:rPr>
              <w:rFonts w:ascii="Verdana" w:hAnsi="Verdana" w:cs="Arial"/>
              <w:sz w:val="12"/>
              <w:szCs w:val="12"/>
              <w:lang w:val="cs-CZ"/>
            </w:rPr>
            <w:t xml:space="preserve"> (celkem </w:t>
          </w:r>
          <w:r w:rsidR="00DF4E1D" w:rsidRPr="00AC787F">
            <w:rPr>
              <w:rFonts w:ascii="Verdana" w:hAnsi="Verdana" w:cs="Arial"/>
              <w:sz w:val="12"/>
              <w:szCs w:val="12"/>
              <w:lang w:val="cs-CZ"/>
            </w:rPr>
            <w:fldChar w:fldCharType="begin"/>
          </w:r>
          <w:r w:rsidRPr="00AC787F">
            <w:rPr>
              <w:rFonts w:ascii="Verdana" w:hAnsi="Verdana" w:cs="Arial"/>
              <w:sz w:val="12"/>
              <w:szCs w:val="12"/>
              <w:lang w:val="cs-CZ"/>
            </w:rPr>
            <w:instrText xml:space="preserve"> NUMPAGES </w:instrText>
          </w:r>
          <w:r w:rsidR="00DF4E1D" w:rsidRPr="00AC787F">
            <w:rPr>
              <w:rFonts w:ascii="Verdana" w:hAnsi="Verdana" w:cs="Arial"/>
              <w:sz w:val="12"/>
              <w:szCs w:val="12"/>
              <w:lang w:val="cs-CZ"/>
            </w:rPr>
            <w:fldChar w:fldCharType="separate"/>
          </w:r>
          <w:r w:rsidR="00FC2704">
            <w:rPr>
              <w:rFonts w:ascii="Verdana" w:hAnsi="Verdana" w:cs="Arial"/>
              <w:noProof/>
              <w:sz w:val="12"/>
              <w:szCs w:val="12"/>
              <w:lang w:val="cs-CZ"/>
            </w:rPr>
            <w:t>1</w:t>
          </w:r>
          <w:r w:rsidR="00DF4E1D" w:rsidRPr="00AC787F">
            <w:rPr>
              <w:rFonts w:ascii="Verdana" w:hAnsi="Verdana" w:cs="Arial"/>
              <w:sz w:val="12"/>
              <w:szCs w:val="12"/>
              <w:lang w:val="cs-CZ"/>
            </w:rPr>
            <w:fldChar w:fldCharType="end"/>
          </w:r>
          <w:r w:rsidRPr="00AC787F">
            <w:rPr>
              <w:rFonts w:ascii="Verdana" w:hAnsi="Verdana" w:cs="Arial"/>
              <w:sz w:val="12"/>
              <w:szCs w:val="12"/>
              <w:lang w:val="cs-CZ"/>
            </w:rPr>
            <w:t>)</w:t>
          </w:r>
        </w:p>
      </w:tc>
    </w:tr>
  </w:tbl>
  <w:p w:rsidR="00711351" w:rsidRPr="00AC787F" w:rsidRDefault="00711351" w:rsidP="008B581B">
    <w:pPr>
      <w:pStyle w:val="Zpat"/>
      <w:tabs>
        <w:tab w:val="clear" w:pos="9071"/>
        <w:tab w:val="right" w:pos="9498"/>
      </w:tabs>
      <w:ind w:right="-283"/>
      <w:rPr>
        <w:rFonts w:ascii="Verdana" w:hAnsi="Verdana" w:cs="Arial"/>
        <w:color w:val="595959"/>
        <w:sz w:val="12"/>
        <w:szCs w:val="12"/>
        <w:lang w:val="cs-CZ"/>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2704" w:rsidRDefault="00FC2704" w:rsidP="00857021">
      <w:r>
        <w:separator/>
      </w:r>
    </w:p>
  </w:footnote>
  <w:footnote w:type="continuationSeparator" w:id="0">
    <w:p w:rsidR="00FC2704" w:rsidRDefault="00FC2704" w:rsidP="008570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351" w:rsidRPr="00AC787F" w:rsidRDefault="00365F6E" w:rsidP="007B6A36">
    <w:pPr>
      <w:pStyle w:val="Zhlav"/>
      <w:tabs>
        <w:tab w:val="clear" w:pos="4536"/>
      </w:tabs>
      <w:rPr>
        <w:rFonts w:ascii="Verdana" w:hAnsi="Verdana"/>
        <w:lang w:val="cs-CZ"/>
      </w:rPr>
    </w:pPr>
    <w:r w:rsidRPr="00365F6E">
      <w:rPr>
        <w:noProof/>
        <w:lang w:val="cs-CZ"/>
      </w:rPr>
      <w:drawing>
        <wp:anchor distT="0" distB="0" distL="114300" distR="114300" simplePos="0" relativeHeight="251662336" behindDoc="1" locked="0" layoutInCell="1" allowOverlap="1">
          <wp:simplePos x="0" y="0"/>
          <wp:positionH relativeFrom="page">
            <wp:posOffset>933450</wp:posOffset>
          </wp:positionH>
          <wp:positionV relativeFrom="page">
            <wp:posOffset>508000</wp:posOffset>
          </wp:positionV>
          <wp:extent cx="6292215" cy="388620"/>
          <wp:effectExtent l="19050" t="0" r="0" b="0"/>
          <wp:wrapThrough wrapText="bothSides">
            <wp:wrapPolygon edited="0">
              <wp:start x="523" y="0"/>
              <wp:lineTo x="0" y="2118"/>
              <wp:lineTo x="-65" y="18000"/>
              <wp:lineTo x="392" y="20118"/>
              <wp:lineTo x="523" y="20118"/>
              <wp:lineTo x="20272" y="20118"/>
              <wp:lineTo x="20272" y="16941"/>
              <wp:lineTo x="21580" y="13765"/>
              <wp:lineTo x="21515" y="0"/>
              <wp:lineTo x="1766" y="0"/>
              <wp:lineTo x="523" y="0"/>
            </wp:wrapPolygon>
          </wp:wrapThrough>
          <wp:docPr id="2" name="Picture 275" descr="C:\Users\rogstrip\AppData\Local\Microsoft\Windows\INetCache\Content.Word\Kreslicí plátn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C:\Users\rogstrip\AppData\Local\Microsoft\Windows\INetCache\Content.Word\Kreslicí plátno 1.png"/>
                  <pic:cNvPicPr>
                    <a:picLocks noChangeAspect="1" noChangeArrowheads="1"/>
                  </pic:cNvPicPr>
                </pic:nvPicPr>
                <pic:blipFill>
                  <a:blip r:embed="rId1"/>
                  <a:stretch>
                    <a:fillRect/>
                  </a:stretch>
                </pic:blipFill>
                <pic:spPr bwMode="auto">
                  <a:xfrm>
                    <a:off x="0" y="0"/>
                    <a:ext cx="6292215" cy="3886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multilevel"/>
    <w:tmpl w:val="F82A0F0C"/>
    <w:lvl w:ilvl="0">
      <w:start w:val="1"/>
      <w:numFmt w:val="decimal"/>
      <w:pStyle w:val="slovanseznam"/>
      <w:lvlText w:val="%1."/>
      <w:lvlJc w:val="left"/>
      <w:pPr>
        <w:tabs>
          <w:tab w:val="num" w:pos="360"/>
        </w:tabs>
        <w:ind w:left="360" w:hanging="360"/>
      </w:pPr>
    </w:lvl>
    <w:lvl w:ilvl="1">
      <w:start w:val="1"/>
      <w:numFmt w:val="decimal"/>
      <w:isLgl/>
      <w:lvlText w:val="%1.%2."/>
      <w:lvlJc w:val="left"/>
      <w:pPr>
        <w:tabs>
          <w:tab w:val="num" w:pos="420"/>
        </w:tabs>
        <w:ind w:left="420" w:hanging="4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 w15:restartNumberingAfterBreak="0">
    <w:nsid w:val="FFFFFF89"/>
    <w:multiLevelType w:val="singleLevel"/>
    <w:tmpl w:val="2F66D522"/>
    <w:lvl w:ilvl="0">
      <w:start w:val="1"/>
      <w:numFmt w:val="bullet"/>
      <w:pStyle w:val="Seznamsodrkami"/>
      <w:lvlText w:val=""/>
      <w:lvlJc w:val="left"/>
      <w:pPr>
        <w:tabs>
          <w:tab w:val="num" w:pos="360"/>
        </w:tabs>
        <w:ind w:left="360" w:hanging="360"/>
      </w:pPr>
      <w:rPr>
        <w:rFonts w:ascii="Symbol" w:hAnsi="Symbol" w:hint="default"/>
      </w:rPr>
    </w:lvl>
  </w:abstractNum>
  <w:abstractNum w:abstractNumId="2" w15:restartNumberingAfterBreak="0">
    <w:nsid w:val="07D70165"/>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4092FE1"/>
    <w:multiLevelType w:val="hybridMultilevel"/>
    <w:tmpl w:val="25CEB06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4212EDB"/>
    <w:multiLevelType w:val="hybridMultilevel"/>
    <w:tmpl w:val="7DDAA0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4953352"/>
    <w:multiLevelType w:val="hybridMultilevel"/>
    <w:tmpl w:val="775EAC9E"/>
    <w:lvl w:ilvl="0" w:tplc="D5248792">
      <w:start w:val="1"/>
      <w:numFmt w:val="bullet"/>
      <w:suff w:val="space"/>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00D1BBE"/>
    <w:multiLevelType w:val="hybridMultilevel"/>
    <w:tmpl w:val="01E04F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354E2C91"/>
    <w:multiLevelType w:val="hybridMultilevel"/>
    <w:tmpl w:val="FEDCF66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6FB0102"/>
    <w:multiLevelType w:val="hybridMultilevel"/>
    <w:tmpl w:val="CE04EC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37BE3D44"/>
    <w:multiLevelType w:val="hybridMultilevel"/>
    <w:tmpl w:val="2392DA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50AE5CDB"/>
    <w:multiLevelType w:val="hybridMultilevel"/>
    <w:tmpl w:val="EF4833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5F8E153D"/>
    <w:multiLevelType w:val="hybridMultilevel"/>
    <w:tmpl w:val="17D6E9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6E174934"/>
    <w:multiLevelType w:val="hybridMultilevel"/>
    <w:tmpl w:val="43C09A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7439054F"/>
    <w:multiLevelType w:val="singleLevel"/>
    <w:tmpl w:val="92E85BB2"/>
    <w:lvl w:ilvl="0">
      <w:start w:val="1"/>
      <w:numFmt w:val="lowerLetter"/>
      <w:lvlText w:val="%1)"/>
      <w:lvlJc w:val="left"/>
      <w:pPr>
        <w:tabs>
          <w:tab w:val="num" w:pos="720"/>
        </w:tabs>
        <w:ind w:left="720" w:hanging="360"/>
      </w:pPr>
      <w:rPr>
        <w:rFonts w:hint="default"/>
      </w:rPr>
    </w:lvl>
  </w:abstractNum>
  <w:abstractNum w:abstractNumId="14" w15:restartNumberingAfterBreak="0">
    <w:nsid w:val="79F6204C"/>
    <w:multiLevelType w:val="hybridMultilevel"/>
    <w:tmpl w:val="441095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4"/>
  </w:num>
  <w:num w:numId="4">
    <w:abstractNumId w:val="14"/>
  </w:num>
  <w:num w:numId="5">
    <w:abstractNumId w:val="8"/>
  </w:num>
  <w:num w:numId="6">
    <w:abstractNumId w:val="6"/>
  </w:num>
  <w:num w:numId="7">
    <w:abstractNumId w:val="12"/>
  </w:num>
  <w:num w:numId="8">
    <w:abstractNumId w:val="13"/>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3"/>
  </w:num>
  <w:num w:numId="12">
    <w:abstractNumId w:val="9"/>
  </w:num>
  <w:num w:numId="13">
    <w:abstractNumId w:val="1"/>
  </w:num>
  <w:num w:numId="14">
    <w:abstractNumId w:val="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520"/>
    <w:rsid w:val="00000B65"/>
    <w:rsid w:val="000032AF"/>
    <w:rsid w:val="0002252A"/>
    <w:rsid w:val="00077B7A"/>
    <w:rsid w:val="00086049"/>
    <w:rsid w:val="000B4EF9"/>
    <w:rsid w:val="000B64C5"/>
    <w:rsid w:val="000F4AD9"/>
    <w:rsid w:val="00100531"/>
    <w:rsid w:val="00110CC8"/>
    <w:rsid w:val="00123520"/>
    <w:rsid w:val="00135CD3"/>
    <w:rsid w:val="0013734D"/>
    <w:rsid w:val="001600C4"/>
    <w:rsid w:val="001654F3"/>
    <w:rsid w:val="001A2A73"/>
    <w:rsid w:val="001C3A96"/>
    <w:rsid w:val="001D629A"/>
    <w:rsid w:val="00243BF7"/>
    <w:rsid w:val="00256DA4"/>
    <w:rsid w:val="002727F2"/>
    <w:rsid w:val="00274570"/>
    <w:rsid w:val="002F1203"/>
    <w:rsid w:val="002F57CA"/>
    <w:rsid w:val="003010E6"/>
    <w:rsid w:val="00313976"/>
    <w:rsid w:val="00317261"/>
    <w:rsid w:val="00322B86"/>
    <w:rsid w:val="003307BA"/>
    <w:rsid w:val="00346590"/>
    <w:rsid w:val="00365F6E"/>
    <w:rsid w:val="003A0A23"/>
    <w:rsid w:val="003C0148"/>
    <w:rsid w:val="003F739F"/>
    <w:rsid w:val="00446269"/>
    <w:rsid w:val="00494B7D"/>
    <w:rsid w:val="004A5430"/>
    <w:rsid w:val="004D3884"/>
    <w:rsid w:val="004D4D5F"/>
    <w:rsid w:val="004E2102"/>
    <w:rsid w:val="004E784E"/>
    <w:rsid w:val="00567487"/>
    <w:rsid w:val="005B117C"/>
    <w:rsid w:val="005E1C6E"/>
    <w:rsid w:val="005E1D73"/>
    <w:rsid w:val="00606B9B"/>
    <w:rsid w:val="00634A8C"/>
    <w:rsid w:val="00637D01"/>
    <w:rsid w:val="00647023"/>
    <w:rsid w:val="00650846"/>
    <w:rsid w:val="00662AA4"/>
    <w:rsid w:val="00667BC0"/>
    <w:rsid w:val="006B54F4"/>
    <w:rsid w:val="006C0C43"/>
    <w:rsid w:val="006C6289"/>
    <w:rsid w:val="00711351"/>
    <w:rsid w:val="00721FF8"/>
    <w:rsid w:val="00767784"/>
    <w:rsid w:val="0078019B"/>
    <w:rsid w:val="007B2037"/>
    <w:rsid w:val="007B457E"/>
    <w:rsid w:val="007B6A36"/>
    <w:rsid w:val="007D4A6C"/>
    <w:rsid w:val="008569B4"/>
    <w:rsid w:val="00857021"/>
    <w:rsid w:val="008B581B"/>
    <w:rsid w:val="008C280F"/>
    <w:rsid w:val="008D3248"/>
    <w:rsid w:val="00934F18"/>
    <w:rsid w:val="00967E30"/>
    <w:rsid w:val="0099114C"/>
    <w:rsid w:val="009A4D6F"/>
    <w:rsid w:val="009A62B0"/>
    <w:rsid w:val="009C0B39"/>
    <w:rsid w:val="009C2690"/>
    <w:rsid w:val="009C4496"/>
    <w:rsid w:val="009F5408"/>
    <w:rsid w:val="00A62B6C"/>
    <w:rsid w:val="00A8295D"/>
    <w:rsid w:val="00A82F2F"/>
    <w:rsid w:val="00A90137"/>
    <w:rsid w:val="00AA4EF5"/>
    <w:rsid w:val="00AC787F"/>
    <w:rsid w:val="00AC7A13"/>
    <w:rsid w:val="00AE6F01"/>
    <w:rsid w:val="00AE706D"/>
    <w:rsid w:val="00B316AA"/>
    <w:rsid w:val="00B433C5"/>
    <w:rsid w:val="00B50653"/>
    <w:rsid w:val="00B514D5"/>
    <w:rsid w:val="00B62ABC"/>
    <w:rsid w:val="00B71F11"/>
    <w:rsid w:val="00B7247A"/>
    <w:rsid w:val="00B7387F"/>
    <w:rsid w:val="00B8090F"/>
    <w:rsid w:val="00B84A0C"/>
    <w:rsid w:val="00B93D59"/>
    <w:rsid w:val="00B95646"/>
    <w:rsid w:val="00BC6793"/>
    <w:rsid w:val="00BC7ECC"/>
    <w:rsid w:val="00BF3F73"/>
    <w:rsid w:val="00C211BC"/>
    <w:rsid w:val="00C41885"/>
    <w:rsid w:val="00C57A88"/>
    <w:rsid w:val="00C61A36"/>
    <w:rsid w:val="00C732C3"/>
    <w:rsid w:val="00C82D7F"/>
    <w:rsid w:val="00CA194F"/>
    <w:rsid w:val="00CA2405"/>
    <w:rsid w:val="00CB6B39"/>
    <w:rsid w:val="00CB6EE4"/>
    <w:rsid w:val="00CC4094"/>
    <w:rsid w:val="00CC69E3"/>
    <w:rsid w:val="00CC764C"/>
    <w:rsid w:val="00CF09D1"/>
    <w:rsid w:val="00CF76EC"/>
    <w:rsid w:val="00D031C6"/>
    <w:rsid w:val="00D27FCD"/>
    <w:rsid w:val="00D337D8"/>
    <w:rsid w:val="00D6174E"/>
    <w:rsid w:val="00D66448"/>
    <w:rsid w:val="00D72FE0"/>
    <w:rsid w:val="00D82619"/>
    <w:rsid w:val="00DC083F"/>
    <w:rsid w:val="00DF3C88"/>
    <w:rsid w:val="00DF4E1D"/>
    <w:rsid w:val="00E072A8"/>
    <w:rsid w:val="00E20D39"/>
    <w:rsid w:val="00E334E5"/>
    <w:rsid w:val="00E37CEF"/>
    <w:rsid w:val="00E41967"/>
    <w:rsid w:val="00E54AE8"/>
    <w:rsid w:val="00E64EF8"/>
    <w:rsid w:val="00E8454F"/>
    <w:rsid w:val="00EC2687"/>
    <w:rsid w:val="00EC5751"/>
    <w:rsid w:val="00ED33E7"/>
    <w:rsid w:val="00ED6767"/>
    <w:rsid w:val="00F129B2"/>
    <w:rsid w:val="00F14A37"/>
    <w:rsid w:val="00F22B39"/>
    <w:rsid w:val="00F51D8D"/>
    <w:rsid w:val="00F52AEC"/>
    <w:rsid w:val="00F7500D"/>
    <w:rsid w:val="00F95BB4"/>
    <w:rsid w:val="00FC2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419F7"/>
  <w15:docId w15:val="{DF5E05D1-303D-41F8-BD88-8B8BF193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Calibri" w:hAnsi="Verdan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123520"/>
    <w:rPr>
      <w:rFonts w:ascii="LinePrinter" w:eastAsia="Times New Roman" w:hAnsi="LinePrinter"/>
      <w:lang w:val="de-DE"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pat">
    <w:name w:val="footer"/>
    <w:basedOn w:val="Normln"/>
    <w:link w:val="ZpatChar"/>
    <w:rsid w:val="00123520"/>
    <w:pPr>
      <w:tabs>
        <w:tab w:val="center" w:pos="4819"/>
        <w:tab w:val="right" w:pos="9071"/>
      </w:tabs>
    </w:pPr>
  </w:style>
  <w:style w:type="character" w:customStyle="1" w:styleId="ZpatChar">
    <w:name w:val="Zápatí Char"/>
    <w:link w:val="Zpat"/>
    <w:rsid w:val="00123520"/>
    <w:rPr>
      <w:rFonts w:ascii="LinePrinter" w:eastAsia="Times New Roman" w:hAnsi="LinePrinter" w:cs="Times New Roman"/>
      <w:sz w:val="20"/>
      <w:szCs w:val="20"/>
      <w:lang w:val="de-DE" w:eastAsia="cs-CZ"/>
    </w:rPr>
  </w:style>
  <w:style w:type="paragraph" w:styleId="Zkladntext">
    <w:name w:val="Body Text"/>
    <w:basedOn w:val="Normln"/>
    <w:link w:val="ZkladntextChar"/>
    <w:semiHidden/>
    <w:rsid w:val="00123520"/>
    <w:pPr>
      <w:tabs>
        <w:tab w:val="left" w:pos="567"/>
        <w:tab w:val="left" w:pos="2835"/>
        <w:tab w:val="left" w:pos="5670"/>
      </w:tabs>
    </w:pPr>
    <w:rPr>
      <w:rFonts w:ascii="Times New Roman" w:hAnsi="Times New Roman" w:cs="Mangal"/>
      <w:sz w:val="22"/>
      <w:lang w:bidi="ne-NP"/>
    </w:rPr>
  </w:style>
  <w:style w:type="character" w:customStyle="1" w:styleId="ZkladntextChar">
    <w:name w:val="Základní text Char"/>
    <w:link w:val="Zkladntext"/>
    <w:semiHidden/>
    <w:rsid w:val="00123520"/>
    <w:rPr>
      <w:rFonts w:ascii="Times New Roman" w:eastAsia="Times New Roman" w:hAnsi="Times New Roman" w:cs="Mangal"/>
      <w:sz w:val="22"/>
      <w:szCs w:val="20"/>
      <w:lang w:val="de-DE" w:bidi="ne-NP"/>
    </w:rPr>
  </w:style>
  <w:style w:type="paragraph" w:styleId="Zkladntext2">
    <w:name w:val="Body Text 2"/>
    <w:basedOn w:val="Normln"/>
    <w:link w:val="Zkladntext2Char"/>
    <w:semiHidden/>
    <w:rsid w:val="00123520"/>
    <w:pPr>
      <w:widowControl w:val="0"/>
      <w:tabs>
        <w:tab w:val="left" w:pos="2268"/>
      </w:tabs>
    </w:pPr>
    <w:rPr>
      <w:rFonts w:ascii="Times New Roman" w:hAnsi="Times New Roman"/>
      <w:snapToGrid w:val="0"/>
      <w:sz w:val="24"/>
    </w:rPr>
  </w:style>
  <w:style w:type="character" w:customStyle="1" w:styleId="Zkladntext2Char">
    <w:name w:val="Základní text 2 Char"/>
    <w:link w:val="Zkladntext2"/>
    <w:semiHidden/>
    <w:rsid w:val="00123520"/>
    <w:rPr>
      <w:rFonts w:ascii="Times New Roman" w:eastAsia="Times New Roman" w:hAnsi="Times New Roman" w:cs="Times New Roman"/>
      <w:snapToGrid w:val="0"/>
      <w:sz w:val="24"/>
      <w:szCs w:val="20"/>
      <w:lang w:val="de-DE" w:eastAsia="cs-CZ"/>
    </w:rPr>
  </w:style>
  <w:style w:type="character" w:styleId="Hypertextovodkaz">
    <w:name w:val="Hyperlink"/>
    <w:semiHidden/>
    <w:rsid w:val="00123520"/>
    <w:rPr>
      <w:color w:val="0000FF"/>
      <w:u w:val="single"/>
    </w:rPr>
  </w:style>
  <w:style w:type="paragraph" w:styleId="Zhlav">
    <w:name w:val="header"/>
    <w:basedOn w:val="Normln"/>
    <w:link w:val="ZhlavChar"/>
    <w:uiPriority w:val="99"/>
    <w:rsid w:val="00123520"/>
    <w:pPr>
      <w:tabs>
        <w:tab w:val="center" w:pos="4536"/>
        <w:tab w:val="right" w:pos="9072"/>
      </w:tabs>
    </w:pPr>
  </w:style>
  <w:style w:type="character" w:customStyle="1" w:styleId="ZhlavChar">
    <w:name w:val="Záhlaví Char"/>
    <w:link w:val="Zhlav"/>
    <w:uiPriority w:val="99"/>
    <w:rsid w:val="00123520"/>
    <w:rPr>
      <w:rFonts w:ascii="LinePrinter" w:eastAsia="Times New Roman" w:hAnsi="LinePrinter" w:cs="Times New Roman"/>
      <w:sz w:val="20"/>
      <w:szCs w:val="20"/>
      <w:lang w:val="de-DE" w:eastAsia="cs-CZ"/>
    </w:rPr>
  </w:style>
  <w:style w:type="paragraph" w:styleId="Prosttext">
    <w:name w:val="Plain Text"/>
    <w:basedOn w:val="Normln"/>
    <w:link w:val="ProsttextChar"/>
    <w:uiPriority w:val="99"/>
    <w:unhideWhenUsed/>
    <w:rsid w:val="00123520"/>
    <w:rPr>
      <w:rFonts w:ascii="Consolas" w:eastAsia="Calibri" w:hAnsi="Consolas" w:cs="Mangal"/>
      <w:sz w:val="21"/>
      <w:szCs w:val="21"/>
      <w:lang w:bidi="ne-NP"/>
    </w:rPr>
  </w:style>
  <w:style w:type="character" w:customStyle="1" w:styleId="ProsttextChar">
    <w:name w:val="Prostý text Char"/>
    <w:link w:val="Prosttext"/>
    <w:uiPriority w:val="99"/>
    <w:rsid w:val="00123520"/>
    <w:rPr>
      <w:rFonts w:ascii="Consolas" w:eastAsia="Calibri" w:hAnsi="Consolas" w:cs="Mangal"/>
      <w:sz w:val="21"/>
      <w:szCs w:val="21"/>
      <w:lang w:bidi="ne-NP"/>
    </w:rPr>
  </w:style>
  <w:style w:type="table" w:styleId="Mkatabulky">
    <w:name w:val="Table Grid"/>
    <w:basedOn w:val="Normlntabulka"/>
    <w:uiPriority w:val="59"/>
    <w:rsid w:val="00856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D66448"/>
    <w:rPr>
      <w:rFonts w:ascii="Tahoma" w:hAnsi="Tahoma"/>
      <w:sz w:val="16"/>
      <w:szCs w:val="16"/>
    </w:rPr>
  </w:style>
  <w:style w:type="character" w:customStyle="1" w:styleId="TextbublinyChar">
    <w:name w:val="Text bubliny Char"/>
    <w:link w:val="Textbubliny"/>
    <w:uiPriority w:val="99"/>
    <w:semiHidden/>
    <w:rsid w:val="00D66448"/>
    <w:rPr>
      <w:rFonts w:ascii="Tahoma" w:eastAsia="Times New Roman" w:hAnsi="Tahoma" w:cs="Tahoma"/>
      <w:sz w:val="16"/>
      <w:szCs w:val="16"/>
      <w:lang w:val="de-DE" w:eastAsia="cs-CZ"/>
    </w:rPr>
  </w:style>
  <w:style w:type="paragraph" w:styleId="slovanseznam">
    <w:name w:val="List Number"/>
    <w:basedOn w:val="Normln"/>
    <w:unhideWhenUsed/>
    <w:rsid w:val="004D4D5F"/>
    <w:pPr>
      <w:numPr>
        <w:numId w:val="9"/>
      </w:numPr>
    </w:pPr>
    <w:rPr>
      <w:rFonts w:ascii="Times New Roman" w:hAnsi="Times New Roman"/>
      <w:sz w:val="24"/>
      <w:szCs w:val="24"/>
      <w:lang w:val="cs-CZ"/>
    </w:rPr>
  </w:style>
  <w:style w:type="paragraph" w:styleId="Odstavecseseznamem">
    <w:name w:val="List Paragraph"/>
    <w:basedOn w:val="Normln"/>
    <w:uiPriority w:val="34"/>
    <w:qFormat/>
    <w:rsid w:val="004D4D5F"/>
    <w:pPr>
      <w:ind w:left="720"/>
      <w:contextualSpacing/>
    </w:pPr>
  </w:style>
  <w:style w:type="paragraph" w:styleId="Seznamsodrkami">
    <w:name w:val="List Bullet"/>
    <w:basedOn w:val="Normln"/>
    <w:uiPriority w:val="99"/>
    <w:unhideWhenUsed/>
    <w:rsid w:val="00B95646"/>
    <w:pPr>
      <w:numPr>
        <w:numId w:val="13"/>
      </w:numPr>
      <w:spacing w:after="200" w:line="276" w:lineRule="auto"/>
      <w:contextualSpacing/>
    </w:pPr>
    <w:rPr>
      <w:rFonts w:ascii="Calibri" w:eastAsia="Calibri" w:hAnsi="Calibri" w:cstheme="minorBidi"/>
      <w:sz w:val="22"/>
      <w:szCs w:val="22"/>
      <w:lang w:val="en-US" w:eastAsia="en-US"/>
    </w:rPr>
  </w:style>
  <w:style w:type="character" w:styleId="Siln">
    <w:name w:val="Strong"/>
    <w:basedOn w:val="Standardnpsmoodstavce"/>
    <w:uiPriority w:val="22"/>
    <w:qFormat/>
    <w:rsid w:val="00CB6EE4"/>
    <w:rPr>
      <w:b/>
      <w:bCs/>
    </w:rPr>
  </w:style>
  <w:style w:type="character" w:styleId="Zdraznn">
    <w:name w:val="Emphasis"/>
    <w:basedOn w:val="Standardnpsmoodstavce"/>
    <w:uiPriority w:val="20"/>
    <w:qFormat/>
    <w:rsid w:val="00CB6E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2219</Words>
  <Characters>13093</Characters>
  <Application>Microsoft Office Word</Application>
  <DocSecurity>0</DocSecurity>
  <Lines>109</Lines>
  <Paragraphs>30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Rámcová smlouva o dílo_PLC programátor</vt:lpstr>
      <vt:lpstr/>
    </vt:vector>
  </TitlesOfParts>
  <Company>EC</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Rámcová smlouva o dílo_PLC programátor</dc:title>
  <dc:creator>EUROSOFT - Šárka Novotná</dc:creator>
  <cp:keywords>HR_šablona</cp:keywords>
  <cp:lastModifiedBy>SNovotna</cp:lastModifiedBy>
  <cp:revision>8</cp:revision>
  <cp:lastPrinted>2018-02-04T17:48:00Z</cp:lastPrinted>
  <dcterms:created xsi:type="dcterms:W3CDTF">2025-10-10T09:03:00Z</dcterms:created>
  <dcterms:modified xsi:type="dcterms:W3CDTF">2025-10-10T09:13:00Z</dcterms:modified>
</cp:coreProperties>
</file>