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Martial App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8A"/>
          <w:sz w:val="40"/>
          <w:szCs w:val="40"/>
        </w:rPr>
        <w:t xml:space="preserve">Claim Your Profile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Hybrid Flow — V1 Laravel Implementation Guide</w:t>
      </w:r>
    </w:p>
    <w:p>
      <w:pPr>
        <w:pBdr>
          <w:bottom w:val="single" w:color="1E3A5F" w:sz="8"/>
        </w:pBdr>
        <w:spacing w:after="480" w:before="240"/>
        <w:jc w:val="center"/>
      </w:pPr>
      <w:r>
        <w:t xml:space="preserve"> 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Hybrid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— Laravel + 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(admin envía link) + Self-service (owner lo encuentra) — ambos convergen en el mismo flujo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Concepto — Flujo Híbrido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escuelas entran en Martial App como UNVERIFIED a través del import script. Hay dos caminos para activar la cuenta, pero ambos convergen en el mismo proceso de verificación.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Camino A — Outbound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Camino B — Self-service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Outbound (iniciado por Martial App)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Self-service (iniciado por el owner)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Admin hace click 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Owner encuentra su escuela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'Send activation email'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en el directorio público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en la ficha de la escuela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Hace click en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Sistema envía link único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'Claim your profile'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al email de la escuela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Rellena un formulario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Ambos caminos llegan al mismo punto: Owner verifica email → Admin aprueba → Cuenta activa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Diferencia clave entre los dos caminos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Outbound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Quién inicia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equipo de Martial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owner de la escuela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Nivel de confianza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Alto — vosotros habéis contactado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8520A"/>
                <w:sz w:val="20"/>
                <w:szCs w:val="20"/>
              </w:rPr>
              <w:t xml:space="preserve">Medio — revisar con más cuidado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6B3A"/>
                <w:sz w:val="20"/>
                <w:szCs w:val="20"/>
              </w:rPr>
              <w:t xml:space="preserve">Rápida o automática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B8520A"/>
                <w:sz w:val="20"/>
                <w:szCs w:val="20"/>
              </w:rPr>
              <w:t xml:space="preserve">Revisión manual obligatoria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source en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'outbound'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'self_service'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del 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ya en users.email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rellena form con sus datos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Base de Datos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Nueva tabla: school_claims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sola tabla gestiona ambos caminos. El campo source indica el origen del claim.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CREATE TABLE school_claims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id                  INT UNSIGNED AUTO_INCREMENT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school_user_id      INT UNSIGNED NOT NULL,  -- FK → users.id (user_type=2)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Origen del claim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source              ENUM('outbound','self_service')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sent_by_admin_id    INT UNSIGNED DEFAULT NULL,  -- si source = outbound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Datos del claimant (self_service) o del owner (outbound)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claimant_name       VARCHAR(150)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claimant_email      VARCHAR(150)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claimant_phone      VARCHAR(50)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claimant_role       ENUM('owner','manager','staff') DEFAULT 'owner',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Verificacion de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verify_token        VARCHAR(100)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token_expires_at    DATETIME   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email_verified_at   DATETIME   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Estado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status              ENUM(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         'pending_email',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         'pending_review',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         'approved',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         'rejected'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                    ) DEFAULT 'pending_email',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Gestion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admin_notes         TEXT       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rejection_reason    VARCHAR(255)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reviewed_by         INT UNSIGNED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reviewed_at         DATETIME   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-- Trazabilidad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ip_address          VARCHAR(45) 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user_agent          VARCHAR(255) DEFAULT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created_at          DATETIME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updated_at          DATETIME DEFAULT NOW() ON UPDATE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INDEX idx_school (school_user_id),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INDEX idx_token  (verify_token),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INDEX idx_status (status),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  INDEX idx_source (source)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Cambios en tablas existentes al aprobar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de contraseña temporal generada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member_status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20"/>
                <w:szCs w:val="20"/>
              </w:rPr>
              <w:t xml:space="preserve">'member'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listing_status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20"/>
                <w:szCs w:val="20"/>
              </w:rPr>
              <w:t xml:space="preserve">'VERIFIED'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claimed_at  (nuevo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de aprobación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claimed_by  (nuevo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del owner activado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claim_source  (nuevo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'outbound' o 'self_service'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school_claims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20"/>
                <w:szCs w:val="20"/>
              </w:rPr>
              <w:t xml:space="preserve">'approved'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Camino A — Outbound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equipo de Martial App contacta a la escuela (email, llamada) y desde el panel admin envía un link de activación personalizado.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Botón en el panel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la ficha de cada escuela UNVERIFIED, el admin ve el botón: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Acción en el panel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"Send activation email" — disponible solo si la escuela tiene users.email y listing_status = UNVERIFIED o si no hay ningún claim activo.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hacer click el sistema: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 un row en school_claims con source = 'outbound'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claimant_email = users.email de la escuela (ya está en la 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sent_by_admin_id = ID del admin que lo envía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 verify_token con expiración de 7 días (más tiempo que self-service)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Envía el email de activación al email de la escuela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Email de activación outbound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Asunto: "[School Name] — Your Martial App profile is ready to activate"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Hey [School 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We have created your school profile on Martial App.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You can now activate your account and start managing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your presence on the platform.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Click the link below to activate your account: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https://[domain]/activate/{token}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This link expires in 7 days.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The Martial App Team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Nivel de confianza alto — review simplificada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el equipo ha iniciado el contacto, cuando el owner verifica el email el claim puede: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Pasar directamente a 'approved' si el email coincide con users.email — sin pasar por pending_review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pasar a pending_review con prioridad alta en el panel admin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520A"/>
                <w:sz w:val="22"/>
                <w:szCs w:val="22"/>
              </w:rPr>
              <w:t xml:space="preserve">Recomendación</w:t>
            </w:r>
          </w:p>
          <w:p>
            <w:r>
              <w:rPr>
                <w:rFonts w:ascii="Arial" w:cs="Arial" w:eastAsia="Arial" w:hAnsi="Arial"/>
                <w:color w:val="B8520A"/>
                <w:sz w:val="22"/>
                <w:szCs w:val="22"/>
              </w:rPr>
              <w:t xml:space="preserve">Para la primera fase: pasar a pending_review igualmente pero marcado como 'outbound' en el panel. El admin lo ve y aprueba con un click sin necesidad de investigar. Más adelante se puede auto-aprobar.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Camino B — Self-service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owner encuentra el perfil de su escuela en el directorio de Martial App y decide reclamarlo por iniciativa propia.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Botón en el perfil público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perfil UNVERIFIED muestra un banner o botón visible: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en el perfil público</w:t>
            </w:r>
          </w:p>
          <w:p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"Is this your school? Claim your profile" — visible solo cuando listing_status = UNVERIFIED. No se muestra en VERIFIED ni PARTNER.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Formulario de claim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owner rellena: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de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Teléfono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Rol: Owner / Manager / Staff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Validaciones antes de crear el claim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Solo puede haber 1 claim activo (pending_email o pending_review) por escuela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 limit: máximo 3 intentos por IP en 24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email coincide con users.email de la escuela → confianza mayor, marcar internamente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Email de verificación self-service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Token con expiración de 24 horas (más corto que outbound porque no hay contacto previo).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Subject: Verify your claim for [School Name] on Martial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Hi [claimant_name],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We received a request to claim the profile for [School Name].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Click below to verify your email address: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https://[domain]/claim/verify/{token}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This link expires in 24 hours.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If you did not request this, please ignore this email.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4F5"/>
                <w:sz w:val="18"/>
                <w:szCs w:val="18"/>
              </w:rPr>
              <w:t xml:space="preserve">The Martial App Team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Después de verificar el email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claim pasa a pending_review. El admin lo ve en el panel con source = 'self_service' y revisa con más atención que un outbound.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Endpoints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2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/schools/{id}/claim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claim.form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Formulario de claim (self-service)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/schools/{id}/claim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claim.submit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Procesa form, crea claim, envía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/claim/verify/{token}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claim.verify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token → pending_review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/activate/{token}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claim.activate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Mismo que verify pero para outbound (UX diferente)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/admin/schools/{id}/send-activation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admin.school.sendActivation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envía email de activación outbound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/admin/claims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admin.claims.index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claims — filtrables por source y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/admin/claims/{id}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admin.claims.show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Detalle de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/admin/claims/{id}/approve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admin.claims.approve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Aprueba — activa cuenta, envía credenciales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/admin/claims/{id}/reject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admin.claims.reject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Rechaza con motivo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Rutas admin (fondo naranja) protegidas con middleware super admin.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Panel Admin — Claims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Lista de claims pendientes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admin ve todos los claims con status = pending_review ordenados por fecha. Columnas: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Escuela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Roger Gracie Málaga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Juan García / juan@mail.com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 8 — 2h ago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Renzo Gracie London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Sarah Miller / sarah@mail.com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SELF-SERVICE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 7 — 1d ago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Vista de detalle de un claim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admin ve dos columnas: datos de la escuela (de V1) y datos del claimant.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 la escuela: nombre, ciudad, teléfono, web, email importado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del claimant: nombre, email, teléfono, rol, IP, fecha,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Historial de claims anteriores para esa escuela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Notas del admin (campo de texto)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Acciones disponibles: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contraseña temporal, actualiza users + usermeta, envía email de bienvenida con credenciales al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Marca como rejected, guarda motivo, envía email de rechazo al claimant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Seguridad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bin2hex(random_bytes(32)) — 64 chars únicos. Outbound: expira 7 días. Self-service: expira 24h.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claim 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1 claim en pending_email o pending_review por escuela a la vez.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Self-service: max 3 intentos por IP en 24h. Outbound no tiene límite (admin lo controla).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Contraseña temporal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Mínimo 12 chars, mayúscula + número + especial. Forzar cambio en primer login.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middleware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Todas las rutas /admin/* requieren rol super admin.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Protección CSRF en todos los formularios (Laravel por defecto).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Logs completos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 todos los eventos: submit, verify, approve, reject con timestamp, IP y admin_id.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Emails del Sistema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ready to activate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(email escuela)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pulsa Send activation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your 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Self-service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enviar el claim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verificar el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claim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pasar a pending_review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Welcome — credenciales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aprobar el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 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rechazar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usa un token caducado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Pensando en V2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diseño replica limpiamente en V2 (Next.js + Supabase). Decisiones que lo facilitan: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en V1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facilita 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school_claims tabla separada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replica 1:1 en Supabase como schools_claims con los mismos campos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source en school_claims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V2 el mismo campo permite análisis de conversion outbound vs self-service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listing_status en usermeta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V2 es columna directa en la tabla schools. Misma máquina de estados.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Tokens con expiración diferente por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V2 usar Supabase Auth magic links — misma UX, menos código custom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owner por ahora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V2 añadir tabla school_members (user_id, school_id, role) sin romper nada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Checklist de Implementación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Base de datos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Migration: CREATE TABLE school_claims con todos los campos y índices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que users.password admite NULL para escuelas sin cuenta activa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 — Outbound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POST /admin/schools/{id}/send-activation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 token, crea school_claims con source = outbound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ProfileActivationMail (email al owner de la escuela)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GET /activate/{token} (UX distinta a self-service — más directo)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 — Self-service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GET /schools/{id}/claim (formulario)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POST /schools/{id}/claim (validaciones + rate limit + crear claim)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GET /claim/verify/{token}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ClaimVerificationMail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ClaimReceivedMail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Backend — Compartido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NewClaimAdminMail (notificación al 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ClaimApprovedMail (welcome + credenciales)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ClaimRejectedMail (con motivo)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Mailable: TokenExpiredMail (con link de reenvío)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Transacción de aprobación: users + usermeta + school_claims en un solo COMMIT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Forzar cambio de contraseña en primer login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Panel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de claims: filtros por source (outbound/self_service) y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Botón 'Send activation email' en ficha de escuela UNVERIFIED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Vista detalle de claim con datos de escuela + claimant + historial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Botones Approve / Reject con notas de admin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Frontend público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Banner / botón 'Claim your profile' visible en perfiles UNVERIFIED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Formulario de claim con validaciones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Página 'Check your email' tras enviar el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Página de verificación de token (éxito / expirado / ya usado)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spacing w:after="20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Martial App</w:t>
    </w:r>
    <w:r>
      <w:rPr>
        <w:rFonts w:ascii="Arial" w:cs="Arial" w:eastAsia="Arial" w:hAnsi="Arial"/>
        <w:color w:val="666666"/>
        <w:sz w:val="20"/>
        <w:szCs w:val="20"/>
      </w:rPr>
      <w:t xml:space="preserve">  |  Claim Your Profile — Hybrid Flow — V1 Laravel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2026-06-08T10:07:14.759Z</dcterms:created>
  <dcterms:modified xsi:type="dcterms:W3CDTF">2026-06-08T10:07:14.764Z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