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Martial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8A"/>
          <w:sz w:val="36"/>
          <w:szCs w:val="36"/>
        </w:rPr>
        <w:t xml:space="preserve">V1 School Import Script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Developer Integration Guide</w:t>
      </w:r>
    </w:p>
    <w:p>
      <w:pPr>
        <w:pBdr>
          <w:bottom w:val="single" w:color="1E3A5F" w:sz="8"/>
        </w:pBdr>
        <w:spacing w:after="480" w:before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v1-school-import.php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MySQL (users, userdetails, usermeta)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script reads schools from an Excel file and imports them into the existing V1 MySQL database. No schema changes are made. No new tables are created.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flow: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Excel File  (Schools_Input sheet)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v1-school-import.php  (duplicate check + mapper)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V1 MySQL:  users  +  userdetails  +  usermeta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change the V1 database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import the Excel directly into MySQL/phpMyAdmin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run the script first with --dry-run to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with --limit 3 before the full import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PHP Dependency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 PhpSpreadsheet via Composer in the V1 project root: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4F5"/>
                <w:sz w:val="22"/>
                <w:szCs w:val="22"/>
              </w:rPr>
              <w:t xml:space="preserve">composer require phpoffice/phpspreadsheet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these before running (or edit the values directly in the script):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V1_DB_HOST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MySQL host (e.g. 127.0.0.1)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V1_DB_NAME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V1 database name (e.g. martial_v1)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V1_DB_USER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V1_DB_PASS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MySQL password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(Linux/Mac terminal):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4F5"/>
                <w:sz w:val="20"/>
                <w:szCs w:val="20"/>
              </w:rPr>
              <w:t xml:space="preserve">export V1_DB_HOST=127.0.0.1</w:t>
            </w:r>
          </w:p>
          <w:p>
            <w:r>
              <w:rPr>
                <w:rFonts w:ascii="Courier New" w:cs="Courier New" w:eastAsia="Courier New" w:hAnsi="Courier New"/>
                <w:color w:val="A8D4F5"/>
                <w:sz w:val="20"/>
                <w:szCs w:val="20"/>
              </w:rPr>
              <w:t xml:space="preserve">export V1_DB_NAME=martial_v1</w:t>
            </w:r>
          </w:p>
          <w:p>
            <w:r>
              <w:rPr>
                <w:rFonts w:ascii="Courier New" w:cs="Courier New" w:eastAsia="Courier New" w:hAnsi="Courier New"/>
                <w:color w:val="A8D4F5"/>
                <w:sz w:val="20"/>
                <w:szCs w:val="20"/>
              </w:rPr>
              <w:t xml:space="preserve">export V1_DB_USER=root</w:t>
            </w:r>
          </w:p>
          <w:p>
            <w:r>
              <w:rPr>
                <w:rFonts w:ascii="Courier New" w:cs="Courier New" w:eastAsia="Courier New" w:hAnsi="Courier New"/>
                <w:color w:val="A8D4F5"/>
                <w:sz w:val="20"/>
                <w:szCs w:val="20"/>
              </w:rPr>
              <w:t xml:space="preserve">export V1_DB_PASS=secret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Usage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Command Line Arguments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 to the Excel file (required)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--dry-run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Preview only — no DB 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--limit 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Process only the first N rows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Recommended Run Order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Dry run — preview all rows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v1-school-import.php --file ./schools.xlsx --dry-run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3 schools — verify in V1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v1-school-import.php --file ./schools.xlsx --limit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import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v1-school-import.php --file ./schools.xlsx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Important: After Step 2, manually verify each imported school in V1 before running the full import.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How It Works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For Each School Row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by google_place_id, email, website, phone, name+city. Skips if found.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 TRANSACTION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all inserts in a transaction for safety.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 into 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school record with user_type=2, status='a', member_status='lead'.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new users.id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foreign key for userdetails and usermeta.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 into userdetails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Phone, bio, website (webiste), instagram, facebook, activities, facilities.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 into usermeta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listing_status, source, google_place_id, rating, price_from,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 / ROLLBACK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on success. ROLLBACK on any error — no partial records.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Duplicate Detection Priority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Checked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(best)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google_place_id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usermeta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website (domain match)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userdetails.webiste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userdetails.phone_number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(last)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+ city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users.name + users.city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Database Mapping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users table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postal_code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postcode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country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latitude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latitude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longitude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longitude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>'a'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member_status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>'lead'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email_verify_status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B8520A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userdetails table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userdetails column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column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phone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webiste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website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TYPO in V1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instagram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facebook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billing_address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address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billing_city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billing_postcode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postcode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billing_country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country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billing_email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activity_ids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CSV IDs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facilities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facility_ids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CSV IDs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The website column in V1 userdetails is spelled "webiste" (missing the second "i"). The script uses this exact column name as-is.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usermeta table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'school'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listing_status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/ 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'UNVERIFIED'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/ 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'IMPORT'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google_place_id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price_from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free_trial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tagline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logo_url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cover_url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present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Activities &amp; Facilities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Activities and facilities are stored in userdetails as comma-separated IDs. The Excel file has both text and ID columns — the script imports only the ID columns.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column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 userdetails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activity_ids  (e.g. 53,32,64)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userdetails.activities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facility_ids  (e.g. 1,2,4,7,13)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userdetails.facilities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Activity ID reference (from Activity_Map sheet in Excel):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Jiu Jitsu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Muay Thai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Grappling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Brazilian Jiu Jitsu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NoGi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Import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generates a CSV log file in the same directory:</w:t>
      </w:r>
    </w:p>
    <w:p>
      <w:pPr>
        <w:spacing w:after="0" w:before="12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import-log-YYYYMMDD-HHMMSS.csv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Row number in the Excel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School name processed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imported / skipped / 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Short explanation (e.g. 'duplicate', 'dry-run')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created_user_id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New users.id if imported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duplicate_match_type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Which field triggered duplicate (e.g. 'email')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Full error if status is 'failed'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Verification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test import (--limit 3), verify each school in V1: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appears in the admin panel with user_type =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is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is correct and map shows correct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is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Website is correct (check userdetails.webiste)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 handle is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Activities show correct IDs (e.g. 53,32,64)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Facilities show correct IDs (e.g. 1,2,4,7,13)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usermeta has listing_status = UNVERIFIED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usermeta has source =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usermeta has user_role =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duplicate school was created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Important Notes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users.status must be 'a'</w:t>
            </w:r>
          </w:p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Do NOT store UNVERIFIED, CLAIMED, VERIFIED, or PARTNER in users.status. That field must stay 'a' (active). The listing status belongs in usermeta.listing_status.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20A"/>
                <w:sz w:val="22"/>
                <w:szCs w:val="22"/>
              </w:rPr>
              <w:t xml:space="preserve">webiste typo</w:t>
            </w:r>
          </w:p>
          <w:p>
            <w:r>
              <w:rPr>
                <w:rFonts w:ascii="Arial" w:cs="Arial" w:eastAsia="Arial" w:hAnsi="Arial"/>
                <w:color w:val="B8520A"/>
                <w:sz w:val="22"/>
                <w:szCs w:val="22"/>
              </w:rPr>
              <w:t xml:space="preserve">The website column in userdetails is misspelled as "webiste" in V1. The script uses this exact name. Do not change 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Transaction safety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Each school import is wrapped in a transaction. If any insert fails (users, userdetails, or usermeta), the entire school is rolled back. No partial records are created.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Excel File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Excel file must use the Schools_Input sheet with these columns: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Your internal ID for the school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School name (required)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Website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Instagram handle (without @)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Facebook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Postal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State /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GPS latitude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GPS longitude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School description / bio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activities_text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Human-readable activities (for reference)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activity_ids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Comma-separated activity IDs — imported into userdetails.activities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facilities_text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Human-readable facilities (for reference)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facility_ids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Comma-separated facility IDs — imported into userdetails.facilities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listing_status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UNVERIFIED / CLAIMED / VERIFIED (default: UNVERIFIED)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Import source label (default: IMPORT)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google_place_id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Google Maps Place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Rating 0-5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google_reviews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Number of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price_from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free_trial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Short tagline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Logo image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Cover image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Internal notes (not imported)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  <w:spacing w:after="2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Martial App</w:t>
    </w:r>
    <w:r>
      <w:rPr>
        <w:rFonts w:ascii="Arial" w:cs="Arial" w:eastAsia="Arial" w:hAnsi="Arial"/>
        <w:color w:val="666666"/>
        <w:sz w:val="20"/>
        <w:szCs w:val="20"/>
      </w:rPr>
      <w:t xml:space="preserve">  |  V1 School Import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2026-06-08T09:46:39.002Z</dcterms:created>
  <dcterms:modified xsi:type="dcterms:W3CDTF">2026-06-08T09:46:39.007Z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