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DC3" w:rsidRPr="00A12DC3" w:rsidRDefault="00A12DC3" w:rsidP="00A12DC3">
      <w:pPr>
        <w:jc w:val="center"/>
        <w:rPr>
          <w:rFonts w:ascii="Palatino Linotype" w:hAnsi="Palatino Linotype" w:cstheme="majorHAnsi"/>
          <w:i/>
          <w:sz w:val="40"/>
        </w:rPr>
      </w:pPr>
      <w:r w:rsidRPr="00A12DC3">
        <w:rPr>
          <w:rFonts w:ascii="Palatino Linotype" w:hAnsi="Palatino Linotype" w:cstheme="majorHAnsi"/>
          <w:i/>
          <w:sz w:val="40"/>
        </w:rPr>
        <w:t>Trabajo Práctico N°1 – Grupo 21</w:t>
      </w:r>
    </w:p>
    <w:p w:rsidR="00A12DC3" w:rsidRPr="00A12DC3" w:rsidRDefault="00A12DC3">
      <w:pPr>
        <w:rPr>
          <w:rFonts w:ascii="Palatino Linotype" w:hAnsi="Palatino Linotype" w:cstheme="majorHAnsi"/>
          <w:b/>
          <w:sz w:val="30"/>
          <w:szCs w:val="30"/>
        </w:rPr>
      </w:pPr>
      <w:r w:rsidRPr="00A12DC3">
        <w:rPr>
          <w:rFonts w:ascii="Palatino Linotype" w:hAnsi="Palatino Linotype" w:cstheme="majorHAnsi"/>
          <w:b/>
          <w:sz w:val="30"/>
          <w:szCs w:val="30"/>
        </w:rPr>
        <w:t>Parte A</w:t>
      </w:r>
    </w:p>
    <w:p w:rsidR="00A12DC3" w:rsidRPr="00A12DC3" w:rsidRDefault="00A12DC3">
      <w:pPr>
        <w:rPr>
          <w:rFonts w:ascii="Palatino Linotype" w:hAnsi="Palatino Linotype" w:cstheme="majorHAnsi"/>
          <w:bCs/>
          <w:szCs w:val="30"/>
        </w:rPr>
      </w:pPr>
      <w:r w:rsidRPr="00A12DC3">
        <w:rPr>
          <w:rFonts w:ascii="Palatino Linotype" w:hAnsi="Palatino Linotype" w:cstheme="majorHAnsi"/>
          <w:bCs/>
          <w:szCs w:val="30"/>
        </w:rPr>
        <w:t>GRÁFICO 1.</w:t>
      </w:r>
      <w:r>
        <w:rPr>
          <w:rFonts w:ascii="Palatino Linotype" w:hAnsi="Palatino Linotype" w:cstheme="majorHAnsi"/>
          <w:bCs/>
          <w:szCs w:val="30"/>
        </w:rPr>
        <w:t xml:space="preserve"> Gráfico de líneas</w:t>
      </w:r>
    </w:p>
    <w:p w:rsidR="00DE237F" w:rsidRDefault="00A12DC3">
      <w:r w:rsidRPr="00A12DC3">
        <w:rPr>
          <w:noProof/>
          <w:lang w:eastAsia="es-AR"/>
        </w:rPr>
        <w:drawing>
          <wp:inline distT="0" distB="0" distL="0" distR="0" wp14:anchorId="0057D89E" wp14:editId="1A84F4FE">
            <wp:extent cx="6587836" cy="3159125"/>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01226" cy="3165546"/>
                    </a:xfrm>
                    <a:prstGeom prst="rect">
                      <a:avLst/>
                    </a:prstGeom>
                  </pic:spPr>
                </pic:pic>
              </a:graphicData>
            </a:graphic>
          </wp:inline>
        </w:drawing>
      </w:r>
    </w:p>
    <w:p w:rsidR="00A12DC3" w:rsidRDefault="00A12DC3">
      <w:pPr>
        <w:rPr>
          <w:rFonts w:ascii="Cambria Math" w:eastAsiaTheme="minorEastAsia" w:hAnsi="Cambria Math" w:cstheme="majorHAnsi"/>
          <w:szCs w:val="30"/>
        </w:rPr>
      </w:pPr>
      <w:r w:rsidRPr="00A12DC3">
        <w:rPr>
          <w:rFonts w:ascii="Cambria Math" w:eastAsiaTheme="minorEastAsia" w:hAnsi="Cambria Math" w:cstheme="majorHAnsi"/>
          <w:szCs w:val="30"/>
        </w:rPr>
        <w:t>En el eje x encontramos el PBI p/cápita y en el eje y su evolución en el período de muestra</w:t>
      </w:r>
      <w:r>
        <w:rPr>
          <w:rFonts w:ascii="Cambria Math" w:eastAsiaTheme="minorEastAsia" w:hAnsi="Cambria Math" w:cstheme="majorHAnsi"/>
          <w:szCs w:val="30"/>
        </w:rPr>
        <w:t xml:space="preserve"> que va del año 2010 al año 2020</w:t>
      </w:r>
      <w:r w:rsidRPr="00A12DC3">
        <w:rPr>
          <w:rFonts w:ascii="Cambria Math" w:eastAsiaTheme="minorEastAsia" w:hAnsi="Cambria Math" w:cstheme="majorHAnsi"/>
          <w:szCs w:val="30"/>
        </w:rPr>
        <w:t xml:space="preserve">. </w:t>
      </w:r>
      <w:r>
        <w:rPr>
          <w:rFonts w:ascii="Cambria Math" w:eastAsiaTheme="minorEastAsia" w:hAnsi="Cambria Math" w:cstheme="majorHAnsi"/>
          <w:szCs w:val="30"/>
        </w:rPr>
        <w:t xml:space="preserve"> La evolución de Argentina queda demostrada por la línea azul y la de Estados Unidos por la línea naranja.</w:t>
      </w:r>
    </w:p>
    <w:p w:rsidR="00A12DC3" w:rsidRDefault="00A12DC3">
      <w:pPr>
        <w:rPr>
          <w:rFonts w:ascii="Cambria Math" w:eastAsiaTheme="minorEastAsia" w:hAnsi="Cambria Math" w:cstheme="majorHAnsi"/>
          <w:szCs w:val="30"/>
        </w:rPr>
      </w:pPr>
    </w:p>
    <w:p w:rsidR="00A12DC3" w:rsidRPr="00A12DC3" w:rsidRDefault="00A12DC3" w:rsidP="00A12DC3">
      <w:pPr>
        <w:rPr>
          <w:rFonts w:ascii="Palatino Linotype" w:hAnsi="Palatino Linotype" w:cstheme="majorHAnsi"/>
          <w:bCs/>
          <w:szCs w:val="30"/>
        </w:rPr>
      </w:pPr>
      <w:r>
        <w:rPr>
          <w:rFonts w:ascii="Palatino Linotype" w:hAnsi="Palatino Linotype" w:cstheme="majorHAnsi"/>
          <w:bCs/>
          <w:szCs w:val="30"/>
        </w:rPr>
        <w:t>GRÁFICO 2</w:t>
      </w:r>
      <w:r w:rsidRPr="00A12DC3">
        <w:rPr>
          <w:rFonts w:ascii="Palatino Linotype" w:hAnsi="Palatino Linotype" w:cstheme="majorHAnsi"/>
          <w:bCs/>
          <w:szCs w:val="30"/>
        </w:rPr>
        <w:t>.</w:t>
      </w:r>
      <w:r w:rsidR="008F2FEB">
        <w:rPr>
          <w:rFonts w:ascii="Palatino Linotype" w:hAnsi="Palatino Linotype" w:cstheme="majorHAnsi"/>
          <w:bCs/>
          <w:szCs w:val="30"/>
        </w:rPr>
        <w:t xml:space="preserve"> Gráfico de líneas</w:t>
      </w:r>
    </w:p>
    <w:p w:rsidR="00A12DC3" w:rsidRDefault="00A12DC3">
      <w:pPr>
        <w:rPr>
          <w:rFonts w:ascii="Cambria Math" w:eastAsiaTheme="minorEastAsia" w:hAnsi="Cambria Math" w:cstheme="majorHAnsi"/>
          <w:szCs w:val="30"/>
        </w:rPr>
      </w:pPr>
      <w:r w:rsidRPr="00A12DC3">
        <w:rPr>
          <w:rFonts w:ascii="Cambria Math" w:eastAsiaTheme="minorEastAsia" w:hAnsi="Cambria Math" w:cstheme="majorHAnsi"/>
          <w:noProof/>
          <w:szCs w:val="30"/>
          <w:lang w:eastAsia="es-AR"/>
        </w:rPr>
        <w:drawing>
          <wp:inline distT="0" distB="0" distL="0" distR="0" wp14:anchorId="7732D8C0" wp14:editId="34ED9542">
            <wp:extent cx="6645910" cy="34359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435985"/>
                    </a:xfrm>
                    <a:prstGeom prst="rect">
                      <a:avLst/>
                    </a:prstGeom>
                  </pic:spPr>
                </pic:pic>
              </a:graphicData>
            </a:graphic>
          </wp:inline>
        </w:drawing>
      </w:r>
    </w:p>
    <w:p w:rsidR="00C154A4" w:rsidRDefault="00A12DC3" w:rsidP="00A12DC3">
      <w:pPr>
        <w:rPr>
          <w:rFonts w:ascii="Cambria Math" w:eastAsiaTheme="minorEastAsia" w:hAnsi="Cambria Math" w:cstheme="majorHAnsi"/>
          <w:szCs w:val="30"/>
        </w:rPr>
      </w:pPr>
      <w:r w:rsidRPr="00A12DC3">
        <w:rPr>
          <w:rFonts w:ascii="Cambria Math" w:eastAsiaTheme="minorEastAsia" w:hAnsi="Cambria Math" w:cstheme="majorHAnsi"/>
          <w:szCs w:val="30"/>
        </w:rPr>
        <w:t xml:space="preserve">En el eje x encontramos el </w:t>
      </w:r>
      <w:r>
        <w:rPr>
          <w:rFonts w:ascii="Cambria Math" w:eastAsiaTheme="minorEastAsia" w:hAnsi="Cambria Math" w:cstheme="majorHAnsi"/>
          <w:szCs w:val="30"/>
        </w:rPr>
        <w:t>índice de capital humano</w:t>
      </w:r>
      <w:r w:rsidRPr="00A12DC3">
        <w:rPr>
          <w:rFonts w:ascii="Cambria Math" w:eastAsiaTheme="minorEastAsia" w:hAnsi="Cambria Math" w:cstheme="majorHAnsi"/>
          <w:szCs w:val="30"/>
        </w:rPr>
        <w:t xml:space="preserve"> y en el eje y su evolución en el período de muestra</w:t>
      </w:r>
      <w:r>
        <w:rPr>
          <w:rFonts w:ascii="Cambria Math" w:eastAsiaTheme="minorEastAsia" w:hAnsi="Cambria Math" w:cstheme="majorHAnsi"/>
          <w:szCs w:val="30"/>
        </w:rPr>
        <w:t xml:space="preserve"> que va del año 2010 al año 2020</w:t>
      </w:r>
      <w:r w:rsidRPr="00A12DC3">
        <w:rPr>
          <w:rFonts w:ascii="Cambria Math" w:eastAsiaTheme="minorEastAsia" w:hAnsi="Cambria Math" w:cstheme="majorHAnsi"/>
          <w:szCs w:val="30"/>
        </w:rPr>
        <w:t xml:space="preserve">. </w:t>
      </w:r>
      <w:r>
        <w:rPr>
          <w:rFonts w:ascii="Cambria Math" w:eastAsiaTheme="minorEastAsia" w:hAnsi="Cambria Math" w:cstheme="majorHAnsi"/>
          <w:szCs w:val="30"/>
        </w:rPr>
        <w:t xml:space="preserve"> La evolución de Argentina queda demostrada por la línea azul y la de Estados Unidos por la línea naranja.</w:t>
      </w:r>
      <w:r w:rsidR="00C154A4">
        <w:rPr>
          <w:rFonts w:ascii="Cambria Math" w:eastAsiaTheme="minorEastAsia" w:hAnsi="Cambria Math" w:cstheme="majorHAnsi"/>
          <w:szCs w:val="30"/>
        </w:rPr>
        <w:br/>
      </w:r>
      <w:r w:rsidR="00C154A4">
        <w:rPr>
          <w:rFonts w:ascii="Cambria Math" w:eastAsiaTheme="minorEastAsia" w:hAnsi="Cambria Math" w:cstheme="majorHAnsi"/>
          <w:szCs w:val="30"/>
        </w:rPr>
        <w:lastRenderedPageBreak/>
        <w:t xml:space="preserve">Tanto en el gráfico 1 como en el 2 al interpolar los datos con el método lineal, tenemos una pequeña parte del grafico que si bien nos dice algo, no nos apoyaríamos en esto. Sin embargo, desde 2010 al 2017 se observa un crecimiento  del índice de capital humano, mientras que el </w:t>
      </w:r>
      <w:proofErr w:type="spellStart"/>
      <w:r w:rsidR="00C154A4">
        <w:rPr>
          <w:rFonts w:ascii="Cambria Math" w:eastAsiaTheme="minorEastAsia" w:hAnsi="Cambria Math" w:cstheme="majorHAnsi"/>
          <w:szCs w:val="30"/>
        </w:rPr>
        <w:t>PBIp</w:t>
      </w:r>
      <w:proofErr w:type="spellEnd"/>
      <w:r w:rsidR="00C154A4">
        <w:rPr>
          <w:rFonts w:ascii="Cambria Math" w:eastAsiaTheme="minorEastAsia" w:hAnsi="Cambria Math" w:cstheme="majorHAnsi"/>
          <w:szCs w:val="30"/>
        </w:rPr>
        <w:t>/cápita en Estados Unidos crece en este período, en Argent</w:t>
      </w:r>
      <w:r w:rsidR="002752BF">
        <w:rPr>
          <w:rFonts w:ascii="Cambria Math" w:eastAsiaTheme="minorEastAsia" w:hAnsi="Cambria Math" w:cstheme="majorHAnsi"/>
          <w:szCs w:val="30"/>
        </w:rPr>
        <w:t xml:space="preserve">ina observamos un estancamiento. A partir del 2017, en Argentina observamos que el HCI sigue creciendo a un ritmo menos acelerado mientras que el </w:t>
      </w:r>
      <w:proofErr w:type="spellStart"/>
      <w:r w:rsidR="002752BF">
        <w:rPr>
          <w:rFonts w:ascii="Cambria Math" w:eastAsiaTheme="minorEastAsia" w:hAnsi="Cambria Math" w:cstheme="majorHAnsi"/>
          <w:szCs w:val="30"/>
        </w:rPr>
        <w:t>PBIp</w:t>
      </w:r>
      <w:proofErr w:type="spellEnd"/>
      <w:r w:rsidR="002752BF">
        <w:rPr>
          <w:rFonts w:ascii="Cambria Math" w:eastAsiaTheme="minorEastAsia" w:hAnsi="Cambria Math" w:cstheme="majorHAnsi"/>
          <w:szCs w:val="30"/>
        </w:rPr>
        <w:t xml:space="preserve">/c ya empieza a caer levemente. En Estados Unidos se observa de 2017 al 2018 un shock negativo en el HCI, luego remonta pero muy lentamente. En cuando al </w:t>
      </w:r>
      <w:proofErr w:type="spellStart"/>
      <w:r w:rsidR="002752BF">
        <w:rPr>
          <w:rFonts w:ascii="Cambria Math" w:eastAsiaTheme="minorEastAsia" w:hAnsi="Cambria Math" w:cstheme="majorHAnsi"/>
          <w:szCs w:val="30"/>
        </w:rPr>
        <w:t>PBIp</w:t>
      </w:r>
      <w:proofErr w:type="spellEnd"/>
      <w:r w:rsidR="002752BF">
        <w:rPr>
          <w:rFonts w:ascii="Cambria Math" w:eastAsiaTheme="minorEastAsia" w:hAnsi="Cambria Math" w:cstheme="majorHAnsi"/>
          <w:szCs w:val="30"/>
        </w:rPr>
        <w:t>/c observamos que sigue creciendo pero a un ritmo menor.</w:t>
      </w:r>
    </w:p>
    <w:p w:rsidR="002752BF" w:rsidRDefault="002752BF" w:rsidP="00A12DC3">
      <w:pPr>
        <w:rPr>
          <w:rFonts w:ascii="Cambria Math" w:eastAsiaTheme="minorEastAsia" w:hAnsi="Cambria Math" w:cstheme="majorHAnsi"/>
          <w:szCs w:val="30"/>
        </w:rPr>
      </w:pPr>
    </w:p>
    <w:p w:rsidR="00A12DC3" w:rsidRPr="00A12DC3" w:rsidRDefault="00A12DC3" w:rsidP="00A12DC3">
      <w:pPr>
        <w:rPr>
          <w:rFonts w:ascii="Palatino Linotype" w:hAnsi="Palatino Linotype" w:cstheme="majorHAnsi"/>
          <w:bCs/>
          <w:szCs w:val="30"/>
        </w:rPr>
      </w:pPr>
      <w:r>
        <w:rPr>
          <w:rFonts w:ascii="Palatino Linotype" w:hAnsi="Palatino Linotype" w:cstheme="majorHAnsi"/>
          <w:bCs/>
          <w:szCs w:val="30"/>
        </w:rPr>
        <w:t>GRÁFICO 3</w:t>
      </w:r>
      <w:r w:rsidRPr="00A12DC3">
        <w:rPr>
          <w:rFonts w:ascii="Palatino Linotype" w:hAnsi="Palatino Linotype" w:cstheme="majorHAnsi"/>
          <w:bCs/>
          <w:szCs w:val="30"/>
        </w:rPr>
        <w:t>.</w:t>
      </w:r>
      <w:r>
        <w:rPr>
          <w:rFonts w:ascii="Palatino Linotype" w:hAnsi="Palatino Linotype" w:cstheme="majorHAnsi"/>
          <w:bCs/>
          <w:szCs w:val="30"/>
        </w:rPr>
        <w:t xml:space="preserve"> Histograma</w:t>
      </w:r>
    </w:p>
    <w:p w:rsidR="00A12DC3" w:rsidRDefault="00A12DC3">
      <w:pPr>
        <w:rPr>
          <w:rFonts w:ascii="Cambria Math" w:eastAsiaTheme="minorEastAsia" w:hAnsi="Cambria Math" w:cstheme="majorHAnsi"/>
          <w:szCs w:val="30"/>
        </w:rPr>
      </w:pPr>
      <w:r w:rsidRPr="00A12DC3">
        <w:rPr>
          <w:rFonts w:ascii="Cambria Math" w:eastAsiaTheme="minorEastAsia" w:hAnsi="Cambria Math" w:cstheme="majorHAnsi"/>
          <w:noProof/>
          <w:szCs w:val="30"/>
          <w:lang w:eastAsia="es-AR"/>
        </w:rPr>
        <w:drawing>
          <wp:inline distT="0" distB="0" distL="0" distR="0" wp14:anchorId="6B7D46D9" wp14:editId="1A7EEE7C">
            <wp:extent cx="6645910" cy="305498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54985"/>
                    </a:xfrm>
                    <a:prstGeom prst="rect">
                      <a:avLst/>
                    </a:prstGeom>
                  </pic:spPr>
                </pic:pic>
              </a:graphicData>
            </a:graphic>
          </wp:inline>
        </w:drawing>
      </w:r>
    </w:p>
    <w:p w:rsidR="008F2FEB" w:rsidRDefault="002752BF">
      <w:pPr>
        <w:rPr>
          <w:rFonts w:ascii="Cambria Math" w:eastAsiaTheme="minorEastAsia" w:hAnsi="Cambria Math" w:cstheme="majorHAnsi"/>
          <w:szCs w:val="30"/>
        </w:rPr>
      </w:pPr>
      <w:r w:rsidRPr="002752BF">
        <w:rPr>
          <w:rFonts w:ascii="Cambria Math" w:eastAsiaTheme="minorEastAsia" w:hAnsi="Cambria Math" w:cstheme="majorHAnsi"/>
          <w:szCs w:val="30"/>
        </w:rPr>
        <w:t>Este gráfico</w:t>
      </w:r>
      <w:r>
        <w:rPr>
          <w:rFonts w:ascii="Cambria Math" w:eastAsiaTheme="minorEastAsia" w:hAnsi="Cambria Math" w:cstheme="majorHAnsi"/>
          <w:szCs w:val="30"/>
        </w:rPr>
        <w:t xml:space="preserve"> de la izquierda</w:t>
      </w:r>
      <w:r w:rsidRPr="002752BF">
        <w:rPr>
          <w:rFonts w:ascii="Cambria Math" w:eastAsiaTheme="minorEastAsia" w:hAnsi="Cambria Math" w:cstheme="majorHAnsi"/>
          <w:szCs w:val="30"/>
        </w:rPr>
        <w:t xml:space="preserve"> muestra la distribución del Índice de Capi</w:t>
      </w:r>
      <w:r>
        <w:rPr>
          <w:rFonts w:ascii="Cambria Math" w:eastAsiaTheme="minorEastAsia" w:hAnsi="Cambria Math" w:cstheme="majorHAnsi"/>
          <w:szCs w:val="30"/>
        </w:rPr>
        <w:t>tal Humano para los países analizados, Argentina y Estados Unidos,</w:t>
      </w:r>
      <w:r w:rsidRPr="002752BF">
        <w:rPr>
          <w:rFonts w:ascii="Cambria Math" w:eastAsiaTheme="minorEastAsia" w:hAnsi="Cambria Math" w:cstheme="majorHAnsi"/>
          <w:szCs w:val="30"/>
        </w:rPr>
        <w:t xml:space="preserve"> en el período 2010-2020. El eje horizontal representa los valores del índice, que van de 0.84 a 0.87, mientras que el eje vertical muestra la frecuencia o cantidad de países con cada valor del índice.</w:t>
      </w:r>
    </w:p>
    <w:p w:rsidR="002752BF" w:rsidRDefault="002752BF">
      <w:pPr>
        <w:rPr>
          <w:rFonts w:ascii="Cambria Math" w:eastAsiaTheme="minorEastAsia" w:hAnsi="Cambria Math" w:cstheme="majorHAnsi"/>
          <w:szCs w:val="30"/>
        </w:rPr>
      </w:pPr>
      <w:r>
        <w:rPr>
          <w:rFonts w:ascii="Cambria Math" w:eastAsiaTheme="minorEastAsia" w:hAnsi="Cambria Math" w:cstheme="majorHAnsi"/>
          <w:szCs w:val="30"/>
        </w:rPr>
        <w:t xml:space="preserve">Este </w:t>
      </w:r>
      <w:r w:rsidRPr="002752BF">
        <w:rPr>
          <w:rFonts w:ascii="Cambria Math" w:eastAsiaTheme="minorEastAsia" w:hAnsi="Cambria Math" w:cstheme="majorHAnsi"/>
          <w:szCs w:val="30"/>
        </w:rPr>
        <w:t>gráfico</w:t>
      </w:r>
      <w:r>
        <w:rPr>
          <w:rFonts w:ascii="Cambria Math" w:eastAsiaTheme="minorEastAsia" w:hAnsi="Cambria Math" w:cstheme="majorHAnsi"/>
          <w:szCs w:val="30"/>
        </w:rPr>
        <w:t xml:space="preserve"> de la derecha</w:t>
      </w:r>
      <w:r w:rsidRPr="002752BF">
        <w:rPr>
          <w:rFonts w:ascii="Cambria Math" w:eastAsiaTheme="minorEastAsia" w:hAnsi="Cambria Math" w:cstheme="majorHAnsi"/>
          <w:szCs w:val="30"/>
        </w:rPr>
        <w:t xml:space="preserve"> representa</w:t>
      </w:r>
      <w:r>
        <w:rPr>
          <w:rFonts w:ascii="Cambria Math" w:eastAsiaTheme="minorEastAsia" w:hAnsi="Cambria Math" w:cstheme="majorHAnsi"/>
          <w:szCs w:val="30"/>
        </w:rPr>
        <w:t xml:space="preserve"> el Producto Bruto Interno</w:t>
      </w:r>
      <w:r w:rsidRPr="002752BF">
        <w:rPr>
          <w:rFonts w:ascii="Cambria Math" w:eastAsiaTheme="minorEastAsia" w:hAnsi="Cambria Math" w:cstheme="majorHAnsi"/>
          <w:szCs w:val="30"/>
        </w:rPr>
        <w:t xml:space="preserve"> per cápita de los países estudiados durante el mismo período. El eje horizontal muestra los valores del PBI per cápita, que van desde aproximadamente 30,000 hasta 70,000, mientras que el eje vertical indica la frecuencia o cantidad de países con cada nivel de PBI per cápita.</w:t>
      </w:r>
    </w:p>
    <w:p w:rsidR="002752BF" w:rsidRDefault="002752BF">
      <w:pPr>
        <w:rPr>
          <w:rFonts w:ascii="Cambria Math" w:eastAsiaTheme="minorEastAsia" w:hAnsi="Cambria Math" w:cstheme="majorHAnsi"/>
          <w:szCs w:val="30"/>
        </w:rPr>
      </w:pPr>
    </w:p>
    <w:p w:rsidR="002752BF" w:rsidRDefault="002752BF">
      <w:pPr>
        <w:rPr>
          <w:rFonts w:ascii="Cambria Math" w:eastAsiaTheme="minorEastAsia" w:hAnsi="Cambria Math" w:cstheme="majorHAnsi"/>
          <w:szCs w:val="30"/>
        </w:rPr>
      </w:pPr>
    </w:p>
    <w:p w:rsidR="008F2FEB" w:rsidRDefault="008F2FEB">
      <w:pPr>
        <w:rPr>
          <w:rFonts w:ascii="Cambria Math" w:eastAsiaTheme="minorEastAsia" w:hAnsi="Cambria Math" w:cstheme="majorHAnsi"/>
          <w:szCs w:val="30"/>
        </w:rPr>
      </w:pPr>
      <w:r>
        <w:rPr>
          <w:rFonts w:ascii="Palatino Linotype" w:hAnsi="Palatino Linotype" w:cstheme="majorHAnsi"/>
          <w:bCs/>
          <w:szCs w:val="30"/>
        </w:rPr>
        <w:t>GRÁFICO 4</w:t>
      </w:r>
      <w:r w:rsidRPr="00A12DC3">
        <w:rPr>
          <w:rFonts w:ascii="Palatino Linotype" w:hAnsi="Palatino Linotype" w:cstheme="majorHAnsi"/>
          <w:bCs/>
          <w:szCs w:val="30"/>
        </w:rPr>
        <w:t>.</w:t>
      </w:r>
      <w:r>
        <w:rPr>
          <w:rFonts w:ascii="Palatino Linotype" w:hAnsi="Palatino Linotype" w:cstheme="majorHAnsi"/>
          <w:bCs/>
          <w:szCs w:val="30"/>
        </w:rPr>
        <w:t xml:space="preserve"> Diagrama de dispersión</w:t>
      </w:r>
    </w:p>
    <w:p w:rsidR="008F2FEB" w:rsidRDefault="008F2FEB">
      <w:pPr>
        <w:rPr>
          <w:rFonts w:ascii="Cambria Math" w:eastAsiaTheme="minorEastAsia" w:hAnsi="Cambria Math" w:cstheme="majorHAnsi"/>
          <w:szCs w:val="30"/>
        </w:rPr>
      </w:pPr>
      <w:r w:rsidRPr="008F2FEB">
        <w:rPr>
          <w:rFonts w:ascii="Cambria Math" w:eastAsiaTheme="minorEastAsia" w:hAnsi="Cambria Math" w:cstheme="majorHAnsi"/>
          <w:noProof/>
          <w:szCs w:val="30"/>
          <w:lang w:eastAsia="es-AR"/>
        </w:rPr>
        <w:lastRenderedPageBreak/>
        <w:drawing>
          <wp:inline distT="0" distB="0" distL="0" distR="0" wp14:anchorId="769C5EF8" wp14:editId="7DC805C4">
            <wp:extent cx="3772918" cy="36437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7031" cy="3647718"/>
                    </a:xfrm>
                    <a:prstGeom prst="rect">
                      <a:avLst/>
                    </a:prstGeom>
                  </pic:spPr>
                </pic:pic>
              </a:graphicData>
            </a:graphic>
          </wp:inline>
        </w:drawing>
      </w:r>
    </w:p>
    <w:p w:rsidR="002752BF" w:rsidRDefault="002752BF">
      <w:pPr>
        <w:rPr>
          <w:rFonts w:ascii="Cambria Math" w:eastAsiaTheme="minorEastAsia" w:hAnsi="Cambria Math" w:cstheme="majorHAnsi"/>
          <w:szCs w:val="30"/>
        </w:rPr>
      </w:pPr>
      <w:r>
        <w:rPr>
          <w:rFonts w:ascii="Cambria Math" w:eastAsiaTheme="minorEastAsia" w:hAnsi="Cambria Math" w:cstheme="majorHAnsi"/>
          <w:szCs w:val="30"/>
        </w:rPr>
        <w:t>Este gráfico muestra la relación entre el índice de capital humano (HCI) y el Producto</w:t>
      </w:r>
      <w:r w:rsidR="0049775F">
        <w:rPr>
          <w:rFonts w:ascii="Cambria Math" w:eastAsiaTheme="minorEastAsia" w:hAnsi="Cambria Math" w:cstheme="majorHAnsi"/>
          <w:szCs w:val="30"/>
        </w:rPr>
        <w:t xml:space="preserve"> Bruto Interno per </w:t>
      </w:r>
      <w:proofErr w:type="spellStart"/>
      <w:r w:rsidR="0049775F">
        <w:rPr>
          <w:rFonts w:ascii="Cambria Math" w:eastAsiaTheme="minorEastAsia" w:hAnsi="Cambria Math" w:cstheme="majorHAnsi"/>
          <w:szCs w:val="30"/>
        </w:rPr>
        <w:t>capita</w:t>
      </w:r>
      <w:proofErr w:type="spellEnd"/>
      <w:r w:rsidR="0049775F">
        <w:rPr>
          <w:rFonts w:ascii="Cambria Math" w:eastAsiaTheme="minorEastAsia" w:hAnsi="Cambria Math" w:cstheme="majorHAnsi"/>
          <w:szCs w:val="30"/>
        </w:rPr>
        <w:t xml:space="preserve"> (</w:t>
      </w:r>
      <w:proofErr w:type="spellStart"/>
      <w:r w:rsidR="0049775F">
        <w:rPr>
          <w:rFonts w:ascii="Cambria Math" w:eastAsiaTheme="minorEastAsia" w:hAnsi="Cambria Math" w:cstheme="majorHAnsi"/>
          <w:szCs w:val="30"/>
        </w:rPr>
        <w:t>PBIpc</w:t>
      </w:r>
      <w:proofErr w:type="spellEnd"/>
      <w:r w:rsidR="0049775F">
        <w:rPr>
          <w:rFonts w:ascii="Cambria Math" w:eastAsiaTheme="minorEastAsia" w:hAnsi="Cambria Math" w:cstheme="majorHAnsi"/>
          <w:szCs w:val="30"/>
        </w:rPr>
        <w:t xml:space="preserve">)para Argentina y Estados Unidos en el periodo que va del año 2010 al 2020.  En el eje horizontal se representa el HCI, </w:t>
      </w:r>
      <w:r w:rsidR="0049775F" w:rsidRPr="002752BF">
        <w:rPr>
          <w:rFonts w:ascii="Cambria Math" w:eastAsiaTheme="minorEastAsia" w:hAnsi="Cambria Math" w:cstheme="majorHAnsi"/>
          <w:szCs w:val="30"/>
        </w:rPr>
        <w:t>que va de 0.84 a 0.87</w:t>
      </w:r>
      <w:r w:rsidR="0049775F">
        <w:rPr>
          <w:rFonts w:ascii="Cambria Math" w:eastAsiaTheme="minorEastAsia" w:hAnsi="Cambria Math" w:cstheme="majorHAnsi"/>
          <w:szCs w:val="30"/>
        </w:rPr>
        <w:t xml:space="preserve">, y, en el vertical el </w:t>
      </w:r>
      <w:proofErr w:type="spellStart"/>
      <w:r w:rsidR="0049775F">
        <w:rPr>
          <w:rFonts w:ascii="Cambria Math" w:eastAsiaTheme="minorEastAsia" w:hAnsi="Cambria Math" w:cstheme="majorHAnsi"/>
          <w:szCs w:val="30"/>
        </w:rPr>
        <w:t>PBIpc</w:t>
      </w:r>
      <w:proofErr w:type="spellEnd"/>
      <w:r w:rsidR="0049775F">
        <w:rPr>
          <w:rFonts w:ascii="Cambria Math" w:eastAsiaTheme="minorEastAsia" w:hAnsi="Cambria Math" w:cstheme="majorHAnsi"/>
          <w:szCs w:val="30"/>
        </w:rPr>
        <w:t xml:space="preserve">, </w:t>
      </w:r>
      <w:r w:rsidR="0049775F" w:rsidRPr="002752BF">
        <w:rPr>
          <w:rFonts w:ascii="Cambria Math" w:eastAsiaTheme="minorEastAsia" w:hAnsi="Cambria Math" w:cstheme="majorHAnsi"/>
          <w:szCs w:val="30"/>
        </w:rPr>
        <w:t>que varía desde aproximadamente 30,000 hasta 70,000.</w:t>
      </w:r>
      <w:r w:rsidR="0049775F">
        <w:rPr>
          <w:rFonts w:ascii="Cambria Math" w:eastAsiaTheme="minorEastAsia" w:hAnsi="Cambria Math" w:cstheme="majorHAnsi"/>
          <w:szCs w:val="30"/>
        </w:rPr>
        <w:t xml:space="preserve"> Cada punto azul representa un año para Estados Unidos, mientras que </w:t>
      </w:r>
      <w:proofErr w:type="spellStart"/>
      <w:r w:rsidR="0049775F">
        <w:rPr>
          <w:rFonts w:ascii="Cambria Math" w:eastAsiaTheme="minorEastAsia" w:hAnsi="Cambria Math" w:cstheme="majorHAnsi"/>
          <w:szCs w:val="30"/>
        </w:rPr>
        <w:t>lso</w:t>
      </w:r>
      <w:proofErr w:type="spellEnd"/>
      <w:r w:rsidR="0049775F">
        <w:rPr>
          <w:rFonts w:ascii="Cambria Math" w:eastAsiaTheme="minorEastAsia" w:hAnsi="Cambria Math" w:cstheme="majorHAnsi"/>
          <w:szCs w:val="30"/>
        </w:rPr>
        <w:t xml:space="preserve"> puntos rojos corresponden a los años de Argentina. Podemos observar que a medida que aumenta el HCI, también se incrementa el </w:t>
      </w:r>
      <w:proofErr w:type="spellStart"/>
      <w:r w:rsidR="0049775F">
        <w:rPr>
          <w:rFonts w:ascii="Cambria Math" w:eastAsiaTheme="minorEastAsia" w:hAnsi="Cambria Math" w:cstheme="majorHAnsi"/>
          <w:szCs w:val="30"/>
        </w:rPr>
        <w:t>PBIpc</w:t>
      </w:r>
      <w:proofErr w:type="spellEnd"/>
      <w:r w:rsidR="0049775F">
        <w:rPr>
          <w:rFonts w:ascii="Cambria Math" w:eastAsiaTheme="minorEastAsia" w:hAnsi="Cambria Math" w:cstheme="majorHAnsi"/>
          <w:szCs w:val="30"/>
        </w:rPr>
        <w:t>, para ambos países tomados como muestra.</w:t>
      </w:r>
      <w:bookmarkStart w:id="0" w:name="_GoBack"/>
      <w:bookmarkEnd w:id="0"/>
    </w:p>
    <w:p w:rsidR="009C15DC" w:rsidRDefault="009C15DC">
      <w:pPr>
        <w:rPr>
          <w:rFonts w:ascii="Cambria Math" w:eastAsiaTheme="minorEastAsia" w:hAnsi="Cambria Math" w:cstheme="majorHAnsi"/>
          <w:szCs w:val="30"/>
        </w:rPr>
      </w:pPr>
    </w:p>
    <w:p w:rsidR="009C15DC" w:rsidRPr="00A12DC3" w:rsidRDefault="009C15DC" w:rsidP="009C15DC">
      <w:pPr>
        <w:rPr>
          <w:rFonts w:ascii="Palatino Linotype" w:hAnsi="Palatino Linotype" w:cstheme="majorHAnsi"/>
          <w:b/>
          <w:sz w:val="30"/>
          <w:szCs w:val="30"/>
        </w:rPr>
      </w:pPr>
      <w:r>
        <w:rPr>
          <w:rFonts w:ascii="Palatino Linotype" w:hAnsi="Palatino Linotype" w:cstheme="majorHAnsi"/>
          <w:b/>
          <w:sz w:val="30"/>
          <w:szCs w:val="30"/>
        </w:rPr>
        <w:t>Parte B</w:t>
      </w:r>
    </w:p>
    <w:p w:rsidR="009C15DC" w:rsidRDefault="009C15DC" w:rsidP="009C15DC">
      <w:pPr>
        <w:rPr>
          <w:rFonts w:ascii="Palatino Linotype" w:hAnsi="Palatino Linotype" w:cstheme="majorHAnsi"/>
          <w:bCs/>
          <w:szCs w:val="30"/>
        </w:rPr>
      </w:pPr>
      <w:r>
        <w:rPr>
          <w:rFonts w:ascii="Palatino Linotype" w:hAnsi="Palatino Linotype" w:cstheme="majorHAnsi"/>
          <w:bCs/>
          <w:szCs w:val="30"/>
        </w:rPr>
        <w:t>PÁGINA WEB al momento de hacer el trabajo práctico.</w:t>
      </w:r>
    </w:p>
    <w:p w:rsidR="009C15DC" w:rsidRDefault="009C15DC" w:rsidP="009C15DC">
      <w:pPr>
        <w:rPr>
          <w:rFonts w:ascii="Palatino Linotype" w:hAnsi="Palatino Linotype" w:cstheme="majorHAnsi"/>
          <w:bCs/>
          <w:szCs w:val="30"/>
        </w:rPr>
      </w:pPr>
      <w:r w:rsidRPr="009C15DC">
        <w:rPr>
          <w:rFonts w:ascii="Palatino Linotype" w:hAnsi="Palatino Linotype" w:cstheme="majorHAnsi"/>
          <w:bCs/>
          <w:noProof/>
          <w:szCs w:val="30"/>
          <w:lang w:eastAsia="es-AR"/>
        </w:rPr>
        <w:drawing>
          <wp:inline distT="0" distB="0" distL="0" distR="0">
            <wp:extent cx="6645910" cy="3364492"/>
            <wp:effectExtent l="0" t="0" r="2540" b="7620"/>
            <wp:docPr id="5" name="Imagen 5" descr="C:\Users\gabar\AppData\Local\Packages\5319275A.WhatsAppDesktop_cv1g1gvanyjgm\TempState\D1AECC83B16D6EB76039FD5CAD6D77A9\Imagen de WhatsApp 2025-04-03 a las 09.55.17_d8950f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ar\AppData\Local\Packages\5319275A.WhatsAppDesktop_cv1g1gvanyjgm\TempState\D1AECC83B16D6EB76039FD5CAD6D77A9\Imagen de WhatsApp 2025-04-03 a las 09.55.17_d8950fc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64492"/>
                    </a:xfrm>
                    <a:prstGeom prst="rect">
                      <a:avLst/>
                    </a:prstGeom>
                    <a:noFill/>
                    <a:ln>
                      <a:noFill/>
                    </a:ln>
                  </pic:spPr>
                </pic:pic>
              </a:graphicData>
            </a:graphic>
          </wp:inline>
        </w:drawing>
      </w:r>
    </w:p>
    <w:p w:rsidR="009C15DC" w:rsidRPr="00A12DC3" w:rsidRDefault="009C15DC" w:rsidP="009C15DC">
      <w:pPr>
        <w:rPr>
          <w:rFonts w:ascii="Palatino Linotype" w:hAnsi="Palatino Linotype" w:cstheme="majorHAnsi"/>
          <w:bCs/>
          <w:szCs w:val="30"/>
        </w:rPr>
      </w:pPr>
      <w:r w:rsidRPr="009C15DC">
        <w:rPr>
          <w:rFonts w:ascii="Palatino Linotype" w:hAnsi="Palatino Linotype" w:cstheme="majorHAnsi"/>
          <w:bCs/>
          <w:noProof/>
          <w:szCs w:val="30"/>
          <w:lang w:eastAsia="es-AR"/>
        </w:rPr>
        <w:lastRenderedPageBreak/>
        <w:drawing>
          <wp:inline distT="0" distB="0" distL="0" distR="0">
            <wp:extent cx="6645910" cy="3002082"/>
            <wp:effectExtent l="0" t="0" r="2540" b="8255"/>
            <wp:docPr id="6" name="Imagen 6" descr="C:\Users\gabar\AppData\Local\Packages\5319275A.WhatsAppDesktop_cv1g1gvanyjgm\TempState\7D54B4AA7CF58B91CFDEB51B235739B2\Imagen de WhatsApp 2025-04-03 a las 09.55.46_816d02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ar\AppData\Local\Packages\5319275A.WhatsAppDesktop_cv1g1gvanyjgm\TempState\7D54B4AA7CF58B91CFDEB51B235739B2\Imagen de WhatsApp 2025-04-03 a las 09.55.46_816d02c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002082"/>
                    </a:xfrm>
                    <a:prstGeom prst="rect">
                      <a:avLst/>
                    </a:prstGeom>
                    <a:noFill/>
                    <a:ln>
                      <a:noFill/>
                    </a:ln>
                  </pic:spPr>
                </pic:pic>
              </a:graphicData>
            </a:graphic>
          </wp:inline>
        </w:drawing>
      </w:r>
    </w:p>
    <w:p w:rsidR="009C15DC" w:rsidRDefault="009C15DC">
      <w:pPr>
        <w:rPr>
          <w:rFonts w:ascii="Cambria Math" w:eastAsiaTheme="minorEastAsia" w:hAnsi="Cambria Math" w:cstheme="majorHAnsi"/>
          <w:szCs w:val="30"/>
        </w:rPr>
      </w:pPr>
      <w:r>
        <w:rPr>
          <w:rFonts w:ascii="Cambria Math" w:eastAsiaTheme="minorEastAsia" w:hAnsi="Cambria Math" w:cstheme="majorHAnsi"/>
          <w:szCs w:val="30"/>
        </w:rPr>
        <w:t>Sacamos captura de la primera parte del inicio del eldestapeweb.com al momento de realizar el ejercicio de la parte B del trabajo.</w:t>
      </w:r>
    </w:p>
    <w:p w:rsidR="009C15DC" w:rsidRPr="00A12DC3" w:rsidRDefault="009C15DC">
      <w:pPr>
        <w:rPr>
          <w:rFonts w:ascii="Cambria Math" w:eastAsiaTheme="minorEastAsia" w:hAnsi="Cambria Math" w:cstheme="majorHAnsi"/>
          <w:szCs w:val="30"/>
        </w:rPr>
      </w:pPr>
    </w:p>
    <w:sectPr w:rsidR="009C15DC" w:rsidRPr="00A12DC3" w:rsidSect="00A12D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12"/>
    <w:rsid w:val="002752BF"/>
    <w:rsid w:val="0049775F"/>
    <w:rsid w:val="00543B12"/>
    <w:rsid w:val="007C1EFB"/>
    <w:rsid w:val="008F2FEB"/>
    <w:rsid w:val="009C15DC"/>
    <w:rsid w:val="00A12DC3"/>
    <w:rsid w:val="00C154A4"/>
    <w:rsid w:val="00DE23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A974B-9134-4DC6-BA20-8BAD28E2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2610">
      <w:bodyDiv w:val="1"/>
      <w:marLeft w:val="0"/>
      <w:marRight w:val="0"/>
      <w:marTop w:val="0"/>
      <w:marBottom w:val="0"/>
      <w:divBdr>
        <w:top w:val="none" w:sz="0" w:space="0" w:color="auto"/>
        <w:left w:val="none" w:sz="0" w:space="0" w:color="auto"/>
        <w:bottom w:val="none" w:sz="0" w:space="0" w:color="auto"/>
        <w:right w:val="none" w:sz="0" w:space="0" w:color="auto"/>
      </w:divBdr>
    </w:div>
    <w:div w:id="17601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2025-04-03T13:35:00Z</dcterms:created>
  <dcterms:modified xsi:type="dcterms:W3CDTF">2025-04-04T12:45:00Z</dcterms:modified>
</cp:coreProperties>
</file>