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07BBE" w14:textId="77777777" w:rsidR="002F4B05" w:rsidRDefault="00000000">
      <w:pPr>
        <w:jc w:val="center"/>
      </w:pPr>
      <w:r>
        <w:rPr>
          <w:b/>
          <w:sz w:val="48"/>
        </w:rPr>
        <w:t>Solution Design Document</w:t>
      </w:r>
    </w:p>
    <w:p w14:paraId="236811D3" w14:textId="77777777" w:rsidR="002F4B05" w:rsidRDefault="00000000">
      <w:pPr>
        <w:jc w:val="center"/>
      </w:pPr>
      <w:r>
        <w:rPr>
          <w:sz w:val="32"/>
        </w:rPr>
        <w:t>Faseren Omruilactie Witgoed</w:t>
      </w:r>
    </w:p>
    <w:p w14:paraId="6A809169" w14:textId="77777777" w:rsidR="002F4B05" w:rsidRDefault="002F4B05"/>
    <w:tbl>
      <w:tblPr>
        <w:tblStyle w:val="TableGrid"/>
        <w:tblW w:w="0" w:type="auto"/>
        <w:tblLook w:val="04A0" w:firstRow="1" w:lastRow="0" w:firstColumn="1" w:lastColumn="0" w:noHBand="0" w:noVBand="1"/>
      </w:tblPr>
      <w:tblGrid>
        <w:gridCol w:w="4529"/>
        <w:gridCol w:w="4533"/>
      </w:tblGrid>
      <w:tr w:rsidR="002F4B05" w14:paraId="46F0F0B8" w14:textId="77777777">
        <w:tc>
          <w:tcPr>
            <w:tcW w:w="4536" w:type="dxa"/>
          </w:tcPr>
          <w:p w14:paraId="6157471A" w14:textId="77777777" w:rsidR="002F4B05" w:rsidRDefault="00000000">
            <w:r>
              <w:t>Project</w:t>
            </w:r>
          </w:p>
        </w:tc>
        <w:tc>
          <w:tcPr>
            <w:tcW w:w="4536" w:type="dxa"/>
          </w:tcPr>
          <w:p w14:paraId="6C4FA81A" w14:textId="77777777" w:rsidR="002F4B05" w:rsidRDefault="00000000">
            <w:r>
              <w:t>SMOS_OmruilactieWitgoed</w:t>
            </w:r>
          </w:p>
        </w:tc>
      </w:tr>
      <w:tr w:rsidR="002F4B05" w14:paraId="21966828" w14:textId="77777777">
        <w:tc>
          <w:tcPr>
            <w:tcW w:w="4536" w:type="dxa"/>
          </w:tcPr>
          <w:p w14:paraId="244FA5AD" w14:textId="77777777" w:rsidR="002F4B05" w:rsidRDefault="00000000">
            <w:r>
              <w:t>Afdeling</w:t>
            </w:r>
          </w:p>
        </w:tc>
        <w:tc>
          <w:tcPr>
            <w:tcW w:w="4536" w:type="dxa"/>
          </w:tcPr>
          <w:p w14:paraId="1E93A7BB" w14:textId="77777777" w:rsidR="002F4B05" w:rsidRDefault="00000000">
            <w:r>
              <w:t>SMOS</w:t>
            </w:r>
          </w:p>
        </w:tc>
      </w:tr>
      <w:tr w:rsidR="002F4B05" w14:paraId="5001E3CA" w14:textId="77777777">
        <w:tc>
          <w:tcPr>
            <w:tcW w:w="4536" w:type="dxa"/>
          </w:tcPr>
          <w:p w14:paraId="22269B5A" w14:textId="77777777" w:rsidR="002F4B05" w:rsidRDefault="00000000">
            <w:r>
              <w:t>Datum</w:t>
            </w:r>
          </w:p>
        </w:tc>
        <w:tc>
          <w:tcPr>
            <w:tcW w:w="4536" w:type="dxa"/>
          </w:tcPr>
          <w:p w14:paraId="3E2296D9" w14:textId="77777777" w:rsidR="002F4B05" w:rsidRDefault="00000000">
            <w:r>
              <w:t>2026-03-26</w:t>
            </w:r>
          </w:p>
        </w:tc>
      </w:tr>
    </w:tbl>
    <w:p w14:paraId="738C97DE" w14:textId="77777777" w:rsidR="002F4B05" w:rsidRDefault="00000000">
      <w:r>
        <w:br w:type="page"/>
      </w:r>
    </w:p>
    <w:p w14:paraId="73AB1788" w14:textId="77777777" w:rsidR="002F4B05" w:rsidRDefault="00000000" w:rsidP="00540A4F">
      <w:r>
        <w:lastRenderedPageBreak/>
        <w:t>Versie- en revisietabel</w:t>
      </w:r>
    </w:p>
    <w:tbl>
      <w:tblPr>
        <w:tblStyle w:val="TableGrid"/>
        <w:tblW w:w="0" w:type="auto"/>
        <w:tblLook w:val="04A0" w:firstRow="1" w:lastRow="0" w:firstColumn="1" w:lastColumn="0" w:noHBand="0" w:noVBand="1"/>
      </w:tblPr>
      <w:tblGrid>
        <w:gridCol w:w="2265"/>
        <w:gridCol w:w="2265"/>
        <w:gridCol w:w="2266"/>
        <w:gridCol w:w="2266"/>
      </w:tblGrid>
      <w:tr w:rsidR="002F4B05" w14:paraId="3D4DD76A" w14:textId="77777777">
        <w:tc>
          <w:tcPr>
            <w:tcW w:w="2268" w:type="dxa"/>
            <w:shd w:val="clear" w:color="auto" w:fill="2E5D9E"/>
          </w:tcPr>
          <w:p w14:paraId="05B2AE3A" w14:textId="77777777" w:rsidR="002F4B05" w:rsidRDefault="00000000">
            <w:r>
              <w:rPr>
                <w:b/>
                <w:color w:val="FFFFFF"/>
              </w:rPr>
              <w:t>Versie</w:t>
            </w:r>
          </w:p>
        </w:tc>
        <w:tc>
          <w:tcPr>
            <w:tcW w:w="2268" w:type="dxa"/>
            <w:shd w:val="clear" w:color="auto" w:fill="2E5D9E"/>
          </w:tcPr>
          <w:p w14:paraId="32D29740" w14:textId="77777777" w:rsidR="002F4B05" w:rsidRDefault="00000000">
            <w:r>
              <w:rPr>
                <w:b/>
                <w:color w:val="FFFFFF"/>
              </w:rPr>
              <w:t>Datum</w:t>
            </w:r>
          </w:p>
        </w:tc>
        <w:tc>
          <w:tcPr>
            <w:tcW w:w="2268" w:type="dxa"/>
            <w:shd w:val="clear" w:color="auto" w:fill="2E5D9E"/>
          </w:tcPr>
          <w:p w14:paraId="54014438" w14:textId="77777777" w:rsidR="002F4B05" w:rsidRDefault="00000000">
            <w:r>
              <w:rPr>
                <w:b/>
                <w:color w:val="FFFFFF"/>
              </w:rPr>
              <w:t>Auteur</w:t>
            </w:r>
          </w:p>
        </w:tc>
        <w:tc>
          <w:tcPr>
            <w:tcW w:w="2268" w:type="dxa"/>
            <w:shd w:val="clear" w:color="auto" w:fill="2E5D9E"/>
          </w:tcPr>
          <w:p w14:paraId="4FA30D9B" w14:textId="77777777" w:rsidR="002F4B05" w:rsidRDefault="00000000">
            <w:r>
              <w:rPr>
                <w:b/>
                <w:color w:val="FFFFFF"/>
              </w:rPr>
              <w:t>Omschrijving</w:t>
            </w:r>
          </w:p>
        </w:tc>
      </w:tr>
      <w:tr w:rsidR="002F4B05" w14:paraId="72256B4C" w14:textId="77777777">
        <w:tc>
          <w:tcPr>
            <w:tcW w:w="2268" w:type="dxa"/>
          </w:tcPr>
          <w:p w14:paraId="6E4DCAC2" w14:textId="77777777" w:rsidR="002F4B05" w:rsidRDefault="00000000">
            <w:r>
              <w:t>0.1</w:t>
            </w:r>
          </w:p>
        </w:tc>
        <w:tc>
          <w:tcPr>
            <w:tcW w:w="2268" w:type="dxa"/>
          </w:tcPr>
          <w:p w14:paraId="396858BB" w14:textId="77777777" w:rsidR="002F4B05" w:rsidRDefault="00000000">
            <w:r>
              <w:t>2026-03-26</w:t>
            </w:r>
          </w:p>
        </w:tc>
        <w:tc>
          <w:tcPr>
            <w:tcW w:w="2268" w:type="dxa"/>
          </w:tcPr>
          <w:p w14:paraId="7320D945" w14:textId="77777777" w:rsidR="002F4B05" w:rsidRDefault="00000000">
            <w:r>
              <w:t>&lt;&lt;AUTEUR&gt;&gt;</w:t>
            </w:r>
          </w:p>
        </w:tc>
        <w:tc>
          <w:tcPr>
            <w:tcW w:w="2268" w:type="dxa"/>
          </w:tcPr>
          <w:p w14:paraId="4E3C1604" w14:textId="77777777" w:rsidR="002F4B05" w:rsidRDefault="00000000">
            <w:r>
              <w:t>Eerste concept op basis van PDD</w:t>
            </w:r>
          </w:p>
        </w:tc>
      </w:tr>
    </w:tbl>
    <w:p w14:paraId="20922644" w14:textId="77777777" w:rsidR="002F4B05" w:rsidRDefault="002F4B05"/>
    <w:p w14:paraId="21D2C8A9" w14:textId="77777777" w:rsidR="002F4B05" w:rsidRDefault="00000000" w:rsidP="00540A4F">
      <w:r>
        <w:t>Stakeholders</w:t>
      </w:r>
    </w:p>
    <w:tbl>
      <w:tblPr>
        <w:tblStyle w:val="TableGrid"/>
        <w:tblW w:w="0" w:type="auto"/>
        <w:tblLook w:val="04A0" w:firstRow="1" w:lastRow="0" w:firstColumn="1" w:lastColumn="0" w:noHBand="0" w:noVBand="1"/>
      </w:tblPr>
      <w:tblGrid>
        <w:gridCol w:w="3022"/>
        <w:gridCol w:w="3020"/>
        <w:gridCol w:w="3020"/>
      </w:tblGrid>
      <w:tr w:rsidR="002F4B05" w14:paraId="7444AAF3" w14:textId="77777777">
        <w:tc>
          <w:tcPr>
            <w:tcW w:w="3024" w:type="dxa"/>
            <w:shd w:val="clear" w:color="auto" w:fill="2E5D9E"/>
          </w:tcPr>
          <w:p w14:paraId="2E68B996" w14:textId="77777777" w:rsidR="002F4B05" w:rsidRDefault="00000000">
            <w:r>
              <w:rPr>
                <w:b/>
                <w:color w:val="FFFFFF"/>
              </w:rPr>
              <w:t>Rol</w:t>
            </w:r>
          </w:p>
        </w:tc>
        <w:tc>
          <w:tcPr>
            <w:tcW w:w="3024" w:type="dxa"/>
            <w:shd w:val="clear" w:color="auto" w:fill="2E5D9E"/>
          </w:tcPr>
          <w:p w14:paraId="02A48032" w14:textId="77777777" w:rsidR="002F4B05" w:rsidRDefault="00000000">
            <w:r>
              <w:rPr>
                <w:b/>
                <w:color w:val="FFFFFF"/>
              </w:rPr>
              <w:t>Naam (Klant)</w:t>
            </w:r>
          </w:p>
        </w:tc>
        <w:tc>
          <w:tcPr>
            <w:tcW w:w="3024" w:type="dxa"/>
            <w:shd w:val="clear" w:color="auto" w:fill="2E5D9E"/>
          </w:tcPr>
          <w:p w14:paraId="7BD6A353" w14:textId="77777777" w:rsidR="002F4B05" w:rsidRDefault="00000000">
            <w:r>
              <w:rPr>
                <w:b/>
                <w:color w:val="FFFFFF"/>
              </w:rPr>
              <w:t>Naam (MvR DW)</w:t>
            </w:r>
          </w:p>
        </w:tc>
      </w:tr>
      <w:tr w:rsidR="002F4B05" w14:paraId="6D8986D7" w14:textId="77777777">
        <w:tc>
          <w:tcPr>
            <w:tcW w:w="3024" w:type="dxa"/>
          </w:tcPr>
          <w:p w14:paraId="095F3088" w14:textId="77777777" w:rsidR="002F4B05" w:rsidRDefault="00000000">
            <w:r>
              <w:t>Opdrachtgever</w:t>
            </w:r>
          </w:p>
        </w:tc>
        <w:tc>
          <w:tcPr>
            <w:tcW w:w="3024" w:type="dxa"/>
          </w:tcPr>
          <w:p w14:paraId="23D57573" w14:textId="77777777" w:rsidR="002F4B05" w:rsidRDefault="00000000">
            <w:r>
              <w:t>Patrick Adelaars</w:t>
            </w:r>
          </w:p>
        </w:tc>
        <w:tc>
          <w:tcPr>
            <w:tcW w:w="3024" w:type="dxa"/>
          </w:tcPr>
          <w:p w14:paraId="4F077E6A" w14:textId="77777777" w:rsidR="002F4B05" w:rsidRDefault="00000000">
            <w:r>
              <w:t>&lt;&lt;ONBEKEND&gt;&gt;</w:t>
            </w:r>
          </w:p>
        </w:tc>
      </w:tr>
      <w:tr w:rsidR="002F4B05" w14:paraId="1AE8D648" w14:textId="77777777">
        <w:tc>
          <w:tcPr>
            <w:tcW w:w="3024" w:type="dxa"/>
          </w:tcPr>
          <w:p w14:paraId="5006DA3E" w14:textId="77777777" w:rsidR="002F4B05" w:rsidRDefault="00000000">
            <w:r>
              <w:t>Proceseigenaar</w:t>
            </w:r>
          </w:p>
        </w:tc>
        <w:tc>
          <w:tcPr>
            <w:tcW w:w="3024" w:type="dxa"/>
          </w:tcPr>
          <w:p w14:paraId="31EF6B58" w14:textId="77777777" w:rsidR="002F4B05" w:rsidRDefault="00000000">
            <w:r>
              <w:t xml:space="preserve">Bente </w:t>
            </w:r>
            <w:proofErr w:type="gramStart"/>
            <w:r>
              <w:t>Elast /</w:t>
            </w:r>
            <w:proofErr w:type="gramEnd"/>
            <w:r>
              <w:t xml:space="preserve"> Pettry Backx</w:t>
            </w:r>
          </w:p>
        </w:tc>
        <w:tc>
          <w:tcPr>
            <w:tcW w:w="3024" w:type="dxa"/>
          </w:tcPr>
          <w:p w14:paraId="48F5DB3F" w14:textId="77777777" w:rsidR="002F4B05" w:rsidRDefault="00000000">
            <w:r>
              <w:t>&lt;&lt;ONBEKEND&gt;&gt;</w:t>
            </w:r>
          </w:p>
        </w:tc>
      </w:tr>
      <w:tr w:rsidR="002F4B05" w14:paraId="1B641273" w14:textId="77777777">
        <w:tc>
          <w:tcPr>
            <w:tcW w:w="3024" w:type="dxa"/>
          </w:tcPr>
          <w:p w14:paraId="71714C30" w14:textId="77777777" w:rsidR="002F4B05" w:rsidRDefault="00000000">
            <w:r>
              <w:t>Functioneel-applicatiebeheerder</w:t>
            </w:r>
          </w:p>
        </w:tc>
        <w:tc>
          <w:tcPr>
            <w:tcW w:w="3024" w:type="dxa"/>
          </w:tcPr>
          <w:p w14:paraId="2284CAF2" w14:textId="77777777" w:rsidR="002F4B05" w:rsidRDefault="00000000">
            <w:r>
              <w:t>Els Veraa &amp; Angela den Adel</w:t>
            </w:r>
          </w:p>
        </w:tc>
        <w:tc>
          <w:tcPr>
            <w:tcW w:w="3024" w:type="dxa"/>
          </w:tcPr>
          <w:p w14:paraId="5B6A62FB" w14:textId="77777777" w:rsidR="002F4B05" w:rsidRDefault="00000000">
            <w:r>
              <w:t>&lt;&lt;ONBEKEND&gt;&gt;</w:t>
            </w:r>
          </w:p>
        </w:tc>
      </w:tr>
      <w:tr w:rsidR="002F4B05" w14:paraId="718F9A9B" w14:textId="77777777">
        <w:tc>
          <w:tcPr>
            <w:tcW w:w="3024" w:type="dxa"/>
          </w:tcPr>
          <w:p w14:paraId="69248264" w14:textId="77777777" w:rsidR="002F4B05" w:rsidRDefault="00000000">
            <w:r>
              <w:t>Tester</w:t>
            </w:r>
          </w:p>
        </w:tc>
        <w:tc>
          <w:tcPr>
            <w:tcW w:w="3024" w:type="dxa"/>
          </w:tcPr>
          <w:p w14:paraId="38AB3482" w14:textId="77777777" w:rsidR="002F4B05" w:rsidRDefault="00000000">
            <w:r>
              <w:t>&lt;&lt;ONBEKEND&gt;&gt;</w:t>
            </w:r>
          </w:p>
        </w:tc>
        <w:tc>
          <w:tcPr>
            <w:tcW w:w="3024" w:type="dxa"/>
          </w:tcPr>
          <w:p w14:paraId="1B0A3493" w14:textId="77777777" w:rsidR="002F4B05" w:rsidRDefault="00000000">
            <w:r>
              <w:t>&lt;&lt;ONBEKEND&gt;&gt;</w:t>
            </w:r>
          </w:p>
        </w:tc>
      </w:tr>
    </w:tbl>
    <w:p w14:paraId="2D2B16C8" w14:textId="77777777" w:rsidR="002F4B05" w:rsidRDefault="002F4B05"/>
    <w:p w14:paraId="6915D4D7" w14:textId="77777777" w:rsidR="002F4B05" w:rsidRDefault="00000000">
      <w:r>
        <w:br w:type="page"/>
      </w:r>
    </w:p>
    <w:p w14:paraId="05932250" w14:textId="77777777" w:rsidR="002F4B05" w:rsidRDefault="00000000">
      <w:pPr>
        <w:pStyle w:val="Heading1"/>
      </w:pPr>
      <w:r>
        <w:lastRenderedPageBreak/>
        <w:t>1 Overzicht oplossing</w:t>
      </w:r>
    </w:p>
    <w:p w14:paraId="7898013E" w14:textId="77777777" w:rsidR="002F4B05" w:rsidRDefault="00000000">
      <w:pPr>
        <w:pStyle w:val="Heading2"/>
      </w:pPr>
      <w:r>
        <w:t>1.1 Samenvatting</w:t>
      </w:r>
    </w:p>
    <w:tbl>
      <w:tblPr>
        <w:tblStyle w:val="TableGrid"/>
        <w:tblW w:w="0" w:type="auto"/>
        <w:tblLook w:val="04A0" w:firstRow="1" w:lastRow="0" w:firstColumn="1" w:lastColumn="0" w:noHBand="0" w:noVBand="1"/>
      </w:tblPr>
      <w:tblGrid>
        <w:gridCol w:w="4530"/>
        <w:gridCol w:w="4532"/>
      </w:tblGrid>
      <w:tr w:rsidR="002F4B05" w14:paraId="082E26F9" w14:textId="77777777">
        <w:tc>
          <w:tcPr>
            <w:tcW w:w="4536" w:type="dxa"/>
            <w:shd w:val="clear" w:color="auto" w:fill="2E5D9E"/>
          </w:tcPr>
          <w:p w14:paraId="7A74B1D6" w14:textId="77777777" w:rsidR="002F4B05" w:rsidRDefault="00000000">
            <w:r>
              <w:rPr>
                <w:b/>
                <w:color w:val="FFFFFF"/>
              </w:rPr>
              <w:t>Eigenschap</w:t>
            </w:r>
          </w:p>
        </w:tc>
        <w:tc>
          <w:tcPr>
            <w:tcW w:w="4536" w:type="dxa"/>
            <w:shd w:val="clear" w:color="auto" w:fill="2E5D9E"/>
          </w:tcPr>
          <w:p w14:paraId="69D76AEE" w14:textId="77777777" w:rsidR="002F4B05" w:rsidRDefault="00000000">
            <w:r>
              <w:rPr>
                <w:b/>
                <w:color w:val="FFFFFF"/>
              </w:rPr>
              <w:t>Waarde</w:t>
            </w:r>
          </w:p>
        </w:tc>
      </w:tr>
      <w:tr w:rsidR="002F4B05" w14:paraId="5F6F1B95" w14:textId="77777777">
        <w:tc>
          <w:tcPr>
            <w:tcW w:w="4536" w:type="dxa"/>
          </w:tcPr>
          <w:p w14:paraId="6D99D142" w14:textId="77777777" w:rsidR="002F4B05" w:rsidRDefault="00000000">
            <w:r>
              <w:t>Procesnaam</w:t>
            </w:r>
          </w:p>
        </w:tc>
        <w:tc>
          <w:tcPr>
            <w:tcW w:w="4536" w:type="dxa"/>
          </w:tcPr>
          <w:p w14:paraId="40FDB0A9" w14:textId="77777777" w:rsidR="002F4B05" w:rsidRDefault="00000000">
            <w:r>
              <w:t>Faseren Omruilactie Witgoed</w:t>
            </w:r>
          </w:p>
        </w:tc>
      </w:tr>
      <w:tr w:rsidR="002F4B05" w14:paraId="2214C950" w14:textId="77777777">
        <w:tc>
          <w:tcPr>
            <w:tcW w:w="4536" w:type="dxa"/>
          </w:tcPr>
          <w:p w14:paraId="44821B50" w14:textId="77777777" w:rsidR="002F4B05" w:rsidRDefault="00000000">
            <w:r>
              <w:t>Projectnaam</w:t>
            </w:r>
          </w:p>
        </w:tc>
        <w:tc>
          <w:tcPr>
            <w:tcW w:w="4536" w:type="dxa"/>
          </w:tcPr>
          <w:p w14:paraId="4E5EB363" w14:textId="77777777" w:rsidR="002F4B05" w:rsidRDefault="00000000">
            <w:r>
              <w:t>SMOS_OmruilactieWitgoed</w:t>
            </w:r>
          </w:p>
        </w:tc>
      </w:tr>
      <w:tr w:rsidR="002F4B05" w14:paraId="31D11FB5" w14:textId="77777777">
        <w:tc>
          <w:tcPr>
            <w:tcW w:w="4536" w:type="dxa"/>
          </w:tcPr>
          <w:p w14:paraId="127BCE91" w14:textId="77777777" w:rsidR="002F4B05" w:rsidRDefault="00000000">
            <w:r>
              <w:t>Afdeling</w:t>
            </w:r>
          </w:p>
        </w:tc>
        <w:tc>
          <w:tcPr>
            <w:tcW w:w="4536" w:type="dxa"/>
          </w:tcPr>
          <w:p w14:paraId="32B0559C" w14:textId="77777777" w:rsidR="002F4B05" w:rsidRDefault="00000000">
            <w:r>
              <w:t>SMOS</w:t>
            </w:r>
          </w:p>
        </w:tc>
      </w:tr>
      <w:tr w:rsidR="002F4B05" w14:paraId="366BA884" w14:textId="77777777">
        <w:tc>
          <w:tcPr>
            <w:tcW w:w="4536" w:type="dxa"/>
          </w:tcPr>
          <w:p w14:paraId="3EBA3B05" w14:textId="77777777" w:rsidR="002F4B05" w:rsidRDefault="00000000">
            <w:r>
              <w:t>Beschrijving</w:t>
            </w:r>
          </w:p>
        </w:tc>
        <w:tc>
          <w:tcPr>
            <w:tcW w:w="4536" w:type="dxa"/>
          </w:tcPr>
          <w:p w14:paraId="0977079C" w14:textId="77777777" w:rsidR="002F4B05" w:rsidRDefault="00000000">
            <w:r>
              <w:t xml:space="preserve">Alle werkprocessen </w:t>
            </w:r>
            <w:proofErr w:type="gramStart"/>
            <w:r>
              <w:t>omtrent</w:t>
            </w:r>
            <w:proofErr w:type="gramEnd"/>
            <w:r>
              <w:t xml:space="preserve"> de witgoed actie doorfaseren van fase 10 naar fase 90. Wanneer een werkproces geen BRP-koppeling heeft, wordt het verplaatst naar de werkbak WGO2 Witgoed Omruilactie uitval BRP.</w:t>
            </w:r>
          </w:p>
        </w:tc>
      </w:tr>
      <w:tr w:rsidR="002F4B05" w14:paraId="0B3230B1" w14:textId="77777777">
        <w:tc>
          <w:tcPr>
            <w:tcW w:w="4536" w:type="dxa"/>
          </w:tcPr>
          <w:p w14:paraId="5B2C964F" w14:textId="77777777" w:rsidR="002F4B05" w:rsidRDefault="00000000">
            <w:r>
              <w:t>Frequentie</w:t>
            </w:r>
          </w:p>
        </w:tc>
        <w:tc>
          <w:tcPr>
            <w:tcW w:w="4536" w:type="dxa"/>
          </w:tcPr>
          <w:p w14:paraId="588F440B" w14:textId="77777777" w:rsidR="002F4B05" w:rsidRDefault="00000000">
            <w:r>
              <w:t>Eenmalige bulkactie</w:t>
            </w:r>
          </w:p>
        </w:tc>
      </w:tr>
      <w:tr w:rsidR="002F4B05" w14:paraId="7D844643" w14:textId="77777777">
        <w:tc>
          <w:tcPr>
            <w:tcW w:w="4536" w:type="dxa"/>
          </w:tcPr>
          <w:p w14:paraId="1F82AFD9" w14:textId="77777777" w:rsidR="002F4B05" w:rsidRDefault="00000000">
            <w:r>
              <w:t>Verwacht aantal transacties</w:t>
            </w:r>
          </w:p>
        </w:tc>
        <w:tc>
          <w:tcPr>
            <w:tcW w:w="4536" w:type="dxa"/>
          </w:tcPr>
          <w:p w14:paraId="73A0DE7D" w14:textId="77777777" w:rsidR="002F4B05" w:rsidRDefault="00000000">
            <w:r>
              <w:t>Eenmalig 13.000 stuks</w:t>
            </w:r>
          </w:p>
        </w:tc>
      </w:tr>
      <w:tr w:rsidR="002F4B05" w14:paraId="2F2E254F" w14:textId="77777777">
        <w:tc>
          <w:tcPr>
            <w:tcW w:w="4536" w:type="dxa"/>
          </w:tcPr>
          <w:p w14:paraId="5688650F" w14:textId="77777777" w:rsidR="002F4B05" w:rsidRDefault="00000000">
            <w:r>
              <w:t>Maximale doorlooptijd</w:t>
            </w:r>
          </w:p>
        </w:tc>
        <w:tc>
          <w:tcPr>
            <w:tcW w:w="4536" w:type="dxa"/>
          </w:tcPr>
          <w:p w14:paraId="4999DFDE" w14:textId="77777777" w:rsidR="002F4B05" w:rsidRDefault="00000000">
            <w:r>
              <w:t>&lt;&lt;ONBEKEND&gt;&gt;</w:t>
            </w:r>
          </w:p>
        </w:tc>
      </w:tr>
      <w:tr w:rsidR="002F4B05" w14:paraId="6A788561" w14:textId="77777777">
        <w:tc>
          <w:tcPr>
            <w:tcW w:w="4536" w:type="dxa"/>
          </w:tcPr>
          <w:p w14:paraId="185A237D" w14:textId="77777777" w:rsidR="002F4B05" w:rsidRDefault="00000000">
            <w:r>
              <w:t>Type robot</w:t>
            </w:r>
          </w:p>
        </w:tc>
        <w:tc>
          <w:tcPr>
            <w:tcW w:w="4536" w:type="dxa"/>
          </w:tcPr>
          <w:p w14:paraId="55103971" w14:textId="77777777" w:rsidR="002F4B05" w:rsidRDefault="00000000">
            <w:r>
              <w:t>Onbeheerd (queue-based)</w:t>
            </w:r>
          </w:p>
        </w:tc>
      </w:tr>
      <w:tr w:rsidR="002F4B05" w14:paraId="499D2554" w14:textId="77777777">
        <w:tc>
          <w:tcPr>
            <w:tcW w:w="4536" w:type="dxa"/>
          </w:tcPr>
          <w:p w14:paraId="2CA1D892" w14:textId="77777777" w:rsidR="002F4B05" w:rsidRDefault="00000000">
            <w:r>
              <w:t>Transactietype</w:t>
            </w:r>
          </w:p>
        </w:tc>
        <w:tc>
          <w:tcPr>
            <w:tcW w:w="4536" w:type="dxa"/>
          </w:tcPr>
          <w:p w14:paraId="57FE15F4" w14:textId="77777777" w:rsidR="002F4B05" w:rsidRDefault="00000000">
            <w:r>
              <w:t>Queue-based</w:t>
            </w:r>
          </w:p>
        </w:tc>
      </w:tr>
      <w:tr w:rsidR="002F4B05" w14:paraId="236FA2F5" w14:textId="77777777">
        <w:tc>
          <w:tcPr>
            <w:tcW w:w="4536" w:type="dxa"/>
          </w:tcPr>
          <w:p w14:paraId="2CADF2BD" w14:textId="77777777" w:rsidR="002F4B05" w:rsidRDefault="00000000">
            <w:r>
              <w:t>Dispatcher/Performer</w:t>
            </w:r>
          </w:p>
        </w:tc>
        <w:tc>
          <w:tcPr>
            <w:tcW w:w="4536" w:type="dxa"/>
          </w:tcPr>
          <w:p w14:paraId="284613BB" w14:textId="77777777" w:rsidR="002F4B05" w:rsidRDefault="00000000">
            <w:r>
              <w:t>Nee</w:t>
            </w:r>
          </w:p>
        </w:tc>
      </w:tr>
    </w:tbl>
    <w:p w14:paraId="0CCB696C" w14:textId="77777777" w:rsidR="002F4B05" w:rsidRDefault="002F4B05"/>
    <w:p w14:paraId="72981498" w14:textId="77777777" w:rsidR="002F4B05" w:rsidRDefault="00000000">
      <w:pPr>
        <w:pStyle w:val="Heading2"/>
      </w:pPr>
      <w:r>
        <w:t>1.2 Procesflow</w:t>
      </w:r>
    </w:p>
    <w:tbl>
      <w:tblPr>
        <w:tblStyle w:val="TableGrid"/>
        <w:tblW w:w="0" w:type="auto"/>
        <w:tblLook w:val="04A0" w:firstRow="1" w:lastRow="0" w:firstColumn="1" w:lastColumn="0" w:noHBand="0" w:noVBand="1"/>
      </w:tblPr>
      <w:tblGrid>
        <w:gridCol w:w="1668"/>
        <w:gridCol w:w="2085"/>
        <w:gridCol w:w="1739"/>
        <w:gridCol w:w="1814"/>
        <w:gridCol w:w="1756"/>
      </w:tblGrid>
      <w:tr w:rsidR="002F4B05" w14:paraId="084025FB" w14:textId="77777777">
        <w:tc>
          <w:tcPr>
            <w:tcW w:w="1814" w:type="dxa"/>
            <w:shd w:val="clear" w:color="auto" w:fill="2E5D9E"/>
          </w:tcPr>
          <w:p w14:paraId="4F5B0C8B" w14:textId="77777777" w:rsidR="002F4B05" w:rsidRDefault="00000000">
            <w:r>
              <w:rPr>
                <w:b/>
                <w:color w:val="FFFFFF"/>
              </w:rPr>
              <w:t>Nr.</w:t>
            </w:r>
          </w:p>
        </w:tc>
        <w:tc>
          <w:tcPr>
            <w:tcW w:w="1814" w:type="dxa"/>
            <w:shd w:val="clear" w:color="auto" w:fill="2E5D9E"/>
          </w:tcPr>
          <w:p w14:paraId="72FD1E1D" w14:textId="77777777" w:rsidR="002F4B05" w:rsidRDefault="00000000">
            <w:r>
              <w:rPr>
                <w:b/>
                <w:color w:val="FFFFFF"/>
              </w:rPr>
              <w:t>Sub-proces</w:t>
            </w:r>
          </w:p>
        </w:tc>
        <w:tc>
          <w:tcPr>
            <w:tcW w:w="1814" w:type="dxa"/>
            <w:shd w:val="clear" w:color="auto" w:fill="2E5D9E"/>
          </w:tcPr>
          <w:p w14:paraId="737934C5" w14:textId="77777777" w:rsidR="002F4B05" w:rsidRDefault="00000000">
            <w:r>
              <w:rPr>
                <w:b/>
                <w:color w:val="FFFFFF"/>
              </w:rPr>
              <w:t>Applicatie</w:t>
            </w:r>
          </w:p>
        </w:tc>
        <w:tc>
          <w:tcPr>
            <w:tcW w:w="1814" w:type="dxa"/>
            <w:shd w:val="clear" w:color="auto" w:fill="2E5D9E"/>
          </w:tcPr>
          <w:p w14:paraId="0BEA5BB0" w14:textId="77777777" w:rsidR="002F4B05" w:rsidRDefault="00000000">
            <w:proofErr w:type="gramStart"/>
            <w:r>
              <w:rPr>
                <w:b/>
                <w:color w:val="FFFFFF"/>
              </w:rPr>
              <w:t>Handmatig /</w:t>
            </w:r>
            <w:proofErr w:type="gramEnd"/>
            <w:r>
              <w:rPr>
                <w:b/>
                <w:color w:val="FFFFFF"/>
              </w:rPr>
              <w:t xml:space="preserve"> Geautomatiseerd</w:t>
            </w:r>
          </w:p>
        </w:tc>
        <w:tc>
          <w:tcPr>
            <w:tcW w:w="1814" w:type="dxa"/>
            <w:shd w:val="clear" w:color="auto" w:fill="2E5D9E"/>
          </w:tcPr>
          <w:p w14:paraId="38CC14A1" w14:textId="77777777" w:rsidR="002F4B05" w:rsidRDefault="00000000">
            <w:r>
              <w:rPr>
                <w:b/>
                <w:color w:val="FFFFFF"/>
              </w:rPr>
              <w:t>Voorganger</w:t>
            </w:r>
          </w:p>
        </w:tc>
      </w:tr>
      <w:tr w:rsidR="002F4B05" w14:paraId="3D096C40" w14:textId="77777777">
        <w:tc>
          <w:tcPr>
            <w:tcW w:w="1814" w:type="dxa"/>
          </w:tcPr>
          <w:p w14:paraId="1FFDB838" w14:textId="77777777" w:rsidR="002F4B05" w:rsidRDefault="00000000">
            <w:r>
              <w:t>1</w:t>
            </w:r>
          </w:p>
        </w:tc>
        <w:tc>
          <w:tcPr>
            <w:tcW w:w="1814" w:type="dxa"/>
          </w:tcPr>
          <w:p w14:paraId="6391125C" w14:textId="77777777" w:rsidR="002F4B05" w:rsidRDefault="00000000">
            <w:r>
              <w:t>OpenEnInloggen</w:t>
            </w:r>
          </w:p>
        </w:tc>
        <w:tc>
          <w:tcPr>
            <w:tcW w:w="1814" w:type="dxa"/>
          </w:tcPr>
          <w:p w14:paraId="4F7A4157" w14:textId="77777777" w:rsidR="002F4B05" w:rsidRDefault="00000000">
            <w:r>
              <w:t>Suite</w:t>
            </w:r>
          </w:p>
        </w:tc>
        <w:tc>
          <w:tcPr>
            <w:tcW w:w="1814" w:type="dxa"/>
          </w:tcPr>
          <w:p w14:paraId="2029925B" w14:textId="77777777" w:rsidR="002F4B05" w:rsidRDefault="00000000">
            <w:r>
              <w:t>Geautomatiseerd</w:t>
            </w:r>
          </w:p>
        </w:tc>
        <w:tc>
          <w:tcPr>
            <w:tcW w:w="1814" w:type="dxa"/>
          </w:tcPr>
          <w:p w14:paraId="75E0682D" w14:textId="77777777" w:rsidR="002F4B05" w:rsidRDefault="00000000">
            <w:r>
              <w:t>-</w:t>
            </w:r>
          </w:p>
        </w:tc>
      </w:tr>
      <w:tr w:rsidR="002F4B05" w14:paraId="60E145CD" w14:textId="77777777">
        <w:tc>
          <w:tcPr>
            <w:tcW w:w="1814" w:type="dxa"/>
          </w:tcPr>
          <w:p w14:paraId="2D8AAE4A" w14:textId="77777777" w:rsidR="002F4B05" w:rsidRDefault="00000000">
            <w:r>
              <w:t>2</w:t>
            </w:r>
          </w:p>
        </w:tc>
        <w:tc>
          <w:tcPr>
            <w:tcW w:w="1814" w:type="dxa"/>
          </w:tcPr>
          <w:p w14:paraId="3C4D1AF5" w14:textId="77777777" w:rsidR="002F4B05" w:rsidRDefault="00000000">
            <w:r>
              <w:t>OpenWerkproces</w:t>
            </w:r>
          </w:p>
        </w:tc>
        <w:tc>
          <w:tcPr>
            <w:tcW w:w="1814" w:type="dxa"/>
          </w:tcPr>
          <w:p w14:paraId="75100D2E" w14:textId="77777777" w:rsidR="002F4B05" w:rsidRDefault="00000000">
            <w:r>
              <w:t>Suite</w:t>
            </w:r>
          </w:p>
        </w:tc>
        <w:tc>
          <w:tcPr>
            <w:tcW w:w="1814" w:type="dxa"/>
          </w:tcPr>
          <w:p w14:paraId="03D6984C" w14:textId="77777777" w:rsidR="002F4B05" w:rsidRDefault="00000000">
            <w:r>
              <w:t>Geautomatiseerd</w:t>
            </w:r>
          </w:p>
        </w:tc>
        <w:tc>
          <w:tcPr>
            <w:tcW w:w="1814" w:type="dxa"/>
          </w:tcPr>
          <w:p w14:paraId="5A9D5561" w14:textId="77777777" w:rsidR="002F4B05" w:rsidRDefault="00000000">
            <w:r>
              <w:t>1</w:t>
            </w:r>
          </w:p>
        </w:tc>
      </w:tr>
      <w:tr w:rsidR="002F4B05" w14:paraId="066431C1" w14:textId="77777777">
        <w:tc>
          <w:tcPr>
            <w:tcW w:w="1814" w:type="dxa"/>
          </w:tcPr>
          <w:p w14:paraId="3D3FA1F7" w14:textId="77777777" w:rsidR="002F4B05" w:rsidRDefault="00000000">
            <w:r>
              <w:t>3</w:t>
            </w:r>
          </w:p>
        </w:tc>
        <w:tc>
          <w:tcPr>
            <w:tcW w:w="1814" w:type="dxa"/>
          </w:tcPr>
          <w:p w14:paraId="4D354810" w14:textId="77777777" w:rsidR="002F4B05" w:rsidRDefault="00000000">
            <w:r>
              <w:t>ControleerBRP</w:t>
            </w:r>
          </w:p>
        </w:tc>
        <w:tc>
          <w:tcPr>
            <w:tcW w:w="1814" w:type="dxa"/>
          </w:tcPr>
          <w:p w14:paraId="101A64A8" w14:textId="77777777" w:rsidR="002F4B05" w:rsidRDefault="00000000">
            <w:r>
              <w:t>Suite</w:t>
            </w:r>
          </w:p>
        </w:tc>
        <w:tc>
          <w:tcPr>
            <w:tcW w:w="1814" w:type="dxa"/>
          </w:tcPr>
          <w:p w14:paraId="5F944883" w14:textId="77777777" w:rsidR="002F4B05" w:rsidRDefault="00000000">
            <w:r>
              <w:t>Geautomatiseerd</w:t>
            </w:r>
          </w:p>
        </w:tc>
        <w:tc>
          <w:tcPr>
            <w:tcW w:w="1814" w:type="dxa"/>
          </w:tcPr>
          <w:p w14:paraId="56AEAE5E" w14:textId="77777777" w:rsidR="002F4B05" w:rsidRDefault="00000000">
            <w:r>
              <w:t>2</w:t>
            </w:r>
          </w:p>
        </w:tc>
      </w:tr>
      <w:tr w:rsidR="002F4B05" w14:paraId="7EA32633" w14:textId="77777777">
        <w:tc>
          <w:tcPr>
            <w:tcW w:w="1814" w:type="dxa"/>
          </w:tcPr>
          <w:p w14:paraId="4CD57847" w14:textId="77777777" w:rsidR="002F4B05" w:rsidRDefault="00000000">
            <w:r>
              <w:t>4</w:t>
            </w:r>
          </w:p>
        </w:tc>
        <w:tc>
          <w:tcPr>
            <w:tcW w:w="1814" w:type="dxa"/>
          </w:tcPr>
          <w:p w14:paraId="34741A5A" w14:textId="77777777" w:rsidR="002F4B05" w:rsidRDefault="00000000">
            <w:r>
              <w:t>FaseerNaarFase40</w:t>
            </w:r>
          </w:p>
        </w:tc>
        <w:tc>
          <w:tcPr>
            <w:tcW w:w="1814" w:type="dxa"/>
          </w:tcPr>
          <w:p w14:paraId="6523D160" w14:textId="77777777" w:rsidR="002F4B05" w:rsidRDefault="00000000">
            <w:r>
              <w:t>Suite</w:t>
            </w:r>
          </w:p>
        </w:tc>
        <w:tc>
          <w:tcPr>
            <w:tcW w:w="1814" w:type="dxa"/>
          </w:tcPr>
          <w:p w14:paraId="2A24322F" w14:textId="77777777" w:rsidR="002F4B05" w:rsidRDefault="00000000">
            <w:r>
              <w:t>Geautomatiseerd</w:t>
            </w:r>
          </w:p>
        </w:tc>
        <w:tc>
          <w:tcPr>
            <w:tcW w:w="1814" w:type="dxa"/>
          </w:tcPr>
          <w:p w14:paraId="49A5F48A" w14:textId="77777777" w:rsidR="002F4B05" w:rsidRDefault="00000000">
            <w:r>
              <w:t>3</w:t>
            </w:r>
          </w:p>
        </w:tc>
      </w:tr>
      <w:tr w:rsidR="002F4B05" w14:paraId="633CAF30" w14:textId="77777777">
        <w:tc>
          <w:tcPr>
            <w:tcW w:w="1814" w:type="dxa"/>
          </w:tcPr>
          <w:p w14:paraId="53FD6B16" w14:textId="77777777" w:rsidR="002F4B05" w:rsidRDefault="00000000">
            <w:r>
              <w:t>5</w:t>
            </w:r>
          </w:p>
        </w:tc>
        <w:tc>
          <w:tcPr>
            <w:tcW w:w="1814" w:type="dxa"/>
          </w:tcPr>
          <w:p w14:paraId="3C020EDF" w14:textId="77777777" w:rsidR="002F4B05" w:rsidRDefault="00000000">
            <w:r>
              <w:t>FaseerNaarFase90</w:t>
            </w:r>
          </w:p>
        </w:tc>
        <w:tc>
          <w:tcPr>
            <w:tcW w:w="1814" w:type="dxa"/>
          </w:tcPr>
          <w:p w14:paraId="36015FB9" w14:textId="77777777" w:rsidR="002F4B05" w:rsidRDefault="00000000">
            <w:r>
              <w:t>Suite</w:t>
            </w:r>
          </w:p>
        </w:tc>
        <w:tc>
          <w:tcPr>
            <w:tcW w:w="1814" w:type="dxa"/>
          </w:tcPr>
          <w:p w14:paraId="6DC20675" w14:textId="77777777" w:rsidR="002F4B05" w:rsidRDefault="00000000">
            <w:r>
              <w:t>Geautomatiseerd</w:t>
            </w:r>
          </w:p>
        </w:tc>
        <w:tc>
          <w:tcPr>
            <w:tcW w:w="1814" w:type="dxa"/>
          </w:tcPr>
          <w:p w14:paraId="477EB6EE" w14:textId="77777777" w:rsidR="002F4B05" w:rsidRDefault="00000000">
            <w:r>
              <w:t>4</w:t>
            </w:r>
          </w:p>
        </w:tc>
      </w:tr>
      <w:tr w:rsidR="002F4B05" w14:paraId="008F8C56" w14:textId="77777777">
        <w:tc>
          <w:tcPr>
            <w:tcW w:w="1814" w:type="dxa"/>
          </w:tcPr>
          <w:p w14:paraId="2A199F67" w14:textId="77777777" w:rsidR="002F4B05" w:rsidRDefault="00000000">
            <w:r>
              <w:t>6</w:t>
            </w:r>
          </w:p>
        </w:tc>
        <w:tc>
          <w:tcPr>
            <w:tcW w:w="1814" w:type="dxa"/>
          </w:tcPr>
          <w:p w14:paraId="3404F987" w14:textId="77777777" w:rsidR="002F4B05" w:rsidRDefault="00000000">
            <w:r>
              <w:t>VerplaatsNaarWGO2</w:t>
            </w:r>
          </w:p>
        </w:tc>
        <w:tc>
          <w:tcPr>
            <w:tcW w:w="1814" w:type="dxa"/>
          </w:tcPr>
          <w:p w14:paraId="3DE571FB" w14:textId="77777777" w:rsidR="002F4B05" w:rsidRDefault="00000000">
            <w:r>
              <w:t>Suite</w:t>
            </w:r>
          </w:p>
        </w:tc>
        <w:tc>
          <w:tcPr>
            <w:tcW w:w="1814" w:type="dxa"/>
          </w:tcPr>
          <w:p w14:paraId="26527E08" w14:textId="77777777" w:rsidR="002F4B05" w:rsidRDefault="00000000">
            <w:r>
              <w:t>Geautomatiseerd</w:t>
            </w:r>
          </w:p>
        </w:tc>
        <w:tc>
          <w:tcPr>
            <w:tcW w:w="1814" w:type="dxa"/>
          </w:tcPr>
          <w:p w14:paraId="45B9B633" w14:textId="77777777" w:rsidR="002F4B05" w:rsidRDefault="00000000">
            <w:r>
              <w:t>3</w:t>
            </w:r>
          </w:p>
        </w:tc>
      </w:tr>
    </w:tbl>
    <w:p w14:paraId="1E076F80" w14:textId="77777777" w:rsidR="002F4B05" w:rsidRDefault="002F4B05"/>
    <w:p w14:paraId="1E4D3415" w14:textId="77777777" w:rsidR="002F4B05" w:rsidRDefault="00000000">
      <w:pPr>
        <w:pStyle w:val="Heading2"/>
      </w:pPr>
      <w:r>
        <w:t>1.3 Decompositie Processtappen</w:t>
      </w:r>
    </w:p>
    <w:p w14:paraId="12D3B98C" w14:textId="77777777" w:rsidR="002F4B05" w:rsidRDefault="00000000">
      <w:r>
        <w:t>De robot opent Suite via Microsoft Edge en logt in. Per transactie-item (werkproces in fase 10, Witgoed Omruilactie) wordt het werkproces geopend. Vervolgens controleert de robot of de cliënt een BRP-koppeling heeft. Indien ja, wordt het werkproces doorgefaseerd naar fase 40 en vervolgens naar fase 90 (afdoening: 10 Toekenning, automatisch beslissen aan). Indien nee, wordt het werkproces verplaatst naar de werkbak WGO2 Witgoed Omruilactie uitval BRP.</w:t>
      </w:r>
    </w:p>
    <w:p w14:paraId="5F81FC9F" w14:textId="77777777" w:rsidR="002F4B05" w:rsidRDefault="00000000">
      <w:pPr>
        <w:pStyle w:val="ListParagraph"/>
      </w:pPr>
      <w:r>
        <w:t>1. OpenEnInloggen — Suite openen via Microsoft Edge en inloggen met credentials uit Orchestrator</w:t>
      </w:r>
    </w:p>
    <w:p w14:paraId="18C55045" w14:textId="77777777" w:rsidR="002F4B05" w:rsidRDefault="00000000">
      <w:pPr>
        <w:pStyle w:val="ListParagraph"/>
      </w:pPr>
      <w:r>
        <w:t>2. OpenWerkproces — werkproces uit de WGO-werkbak openen</w:t>
      </w:r>
    </w:p>
    <w:p w14:paraId="64A52375" w14:textId="77777777" w:rsidR="002F4B05" w:rsidRDefault="00000000">
      <w:pPr>
        <w:pStyle w:val="ListParagraph"/>
      </w:pPr>
      <w:r>
        <w:t>3. ControleerBRP — controleren of cliënt een BRP-koppeling heeft</w:t>
      </w:r>
    </w:p>
    <w:p w14:paraId="2E4E28C8" w14:textId="77777777" w:rsidR="002F4B05" w:rsidRDefault="00000000">
      <w:pPr>
        <w:pStyle w:val="ListParagraph"/>
      </w:pPr>
      <w:r>
        <w:t>4. FaseerNaarFase40 — werkproces doorfaseren naar fase 40</w:t>
      </w:r>
    </w:p>
    <w:p w14:paraId="077F3C01" w14:textId="77777777" w:rsidR="002F4B05" w:rsidRDefault="00000000">
      <w:pPr>
        <w:pStyle w:val="ListParagraph"/>
      </w:pPr>
      <w:r>
        <w:t>5. FaseerNaarFase90 — werkproces doorfaseren naar fase 90 (afdoening: 10 Toekenning, automatisch beslissen)</w:t>
      </w:r>
    </w:p>
    <w:p w14:paraId="372DA072" w14:textId="77777777" w:rsidR="002F4B05" w:rsidRDefault="00000000">
      <w:pPr>
        <w:pStyle w:val="ListParagraph"/>
      </w:pPr>
      <w:r>
        <w:t xml:space="preserve">6. VerplaatsNaarWGO2 — werkproces verplaatsen naar WGO2 Witgoed Omruilactie uitval </w:t>
      </w:r>
      <w:proofErr w:type="gramStart"/>
      <w:r>
        <w:t>BRP werkbak</w:t>
      </w:r>
      <w:proofErr w:type="gramEnd"/>
    </w:p>
    <w:p w14:paraId="6C710416" w14:textId="77777777" w:rsidR="002F4B05" w:rsidRDefault="00000000">
      <w:r>
        <w:rPr>
          <w:b/>
        </w:rPr>
        <w:t xml:space="preserve">Uitvalpad: </w:t>
      </w:r>
      <w:r>
        <w:t>Wanneer een cliënt geen BRP-koppeling heeft (bekende functionele uitval), volgt de robot het alternatieve pad: het werkproces wordt verplaatst naar de werkbak WGO2 Witgoed Omruilactie uitval BRP en de transactie wordt als BusinessRuleException gemarkeerd.</w:t>
      </w:r>
    </w:p>
    <w:p w14:paraId="46B6B58E" w14:textId="77777777" w:rsidR="002F4B05" w:rsidRDefault="002F4B05"/>
    <w:p w14:paraId="6A5FE246" w14:textId="77777777" w:rsidR="002F4B05" w:rsidRDefault="00000000">
      <w:pPr>
        <w:pStyle w:val="Heading2"/>
      </w:pPr>
      <w:r>
        <w:t>1.4 Benodigde rechten, applicaties en functionaliteiten</w:t>
      </w:r>
    </w:p>
    <w:tbl>
      <w:tblPr>
        <w:tblStyle w:val="TableGrid"/>
        <w:tblW w:w="0" w:type="auto"/>
        <w:tblLook w:val="04A0" w:firstRow="1" w:lastRow="0" w:firstColumn="1" w:lastColumn="0" w:noHBand="0" w:noVBand="1"/>
      </w:tblPr>
      <w:tblGrid>
        <w:gridCol w:w="1785"/>
        <w:gridCol w:w="1765"/>
        <w:gridCol w:w="1779"/>
        <w:gridCol w:w="1934"/>
        <w:gridCol w:w="1799"/>
      </w:tblGrid>
      <w:tr w:rsidR="002F4B05" w14:paraId="02EC84CA" w14:textId="77777777">
        <w:tc>
          <w:tcPr>
            <w:tcW w:w="1814" w:type="dxa"/>
            <w:shd w:val="clear" w:color="auto" w:fill="2E5D9E"/>
          </w:tcPr>
          <w:p w14:paraId="7B788186" w14:textId="77777777" w:rsidR="002F4B05" w:rsidRDefault="00000000">
            <w:r>
              <w:rPr>
                <w:b/>
                <w:color w:val="FFFFFF"/>
              </w:rPr>
              <w:t>Applicatie</w:t>
            </w:r>
          </w:p>
        </w:tc>
        <w:tc>
          <w:tcPr>
            <w:tcW w:w="1814" w:type="dxa"/>
            <w:shd w:val="clear" w:color="auto" w:fill="2E5D9E"/>
          </w:tcPr>
          <w:p w14:paraId="590DF9AC" w14:textId="77777777" w:rsidR="002F4B05" w:rsidRDefault="00000000">
            <w:r>
              <w:rPr>
                <w:b/>
                <w:color w:val="FFFFFF"/>
              </w:rPr>
              <w:t>Type</w:t>
            </w:r>
          </w:p>
        </w:tc>
        <w:tc>
          <w:tcPr>
            <w:tcW w:w="1814" w:type="dxa"/>
            <w:shd w:val="clear" w:color="auto" w:fill="2E5D9E"/>
          </w:tcPr>
          <w:p w14:paraId="08302F67" w14:textId="77777777" w:rsidR="002F4B05" w:rsidRDefault="00000000">
            <w:r>
              <w:rPr>
                <w:b/>
                <w:color w:val="FFFFFF"/>
              </w:rPr>
              <w:t>Browser</w:t>
            </w:r>
          </w:p>
        </w:tc>
        <w:tc>
          <w:tcPr>
            <w:tcW w:w="1814" w:type="dxa"/>
            <w:shd w:val="clear" w:color="auto" w:fill="2E5D9E"/>
          </w:tcPr>
          <w:p w14:paraId="3B9735D2" w14:textId="77777777" w:rsidR="002F4B05" w:rsidRDefault="00000000">
            <w:r>
              <w:rPr>
                <w:b/>
                <w:color w:val="FFFFFF"/>
              </w:rPr>
              <w:t>Rechten benodigd</w:t>
            </w:r>
          </w:p>
        </w:tc>
        <w:tc>
          <w:tcPr>
            <w:tcW w:w="1814" w:type="dxa"/>
            <w:shd w:val="clear" w:color="auto" w:fill="2E5D9E"/>
          </w:tcPr>
          <w:p w14:paraId="32F883FE" w14:textId="77777777" w:rsidR="002F4B05" w:rsidRDefault="00000000">
            <w:r>
              <w:rPr>
                <w:b/>
                <w:color w:val="FFFFFF"/>
              </w:rPr>
              <w:t>Opmerkingen</w:t>
            </w:r>
          </w:p>
        </w:tc>
      </w:tr>
      <w:tr w:rsidR="002F4B05" w14:paraId="516129E5" w14:textId="77777777">
        <w:tc>
          <w:tcPr>
            <w:tcW w:w="1814" w:type="dxa"/>
          </w:tcPr>
          <w:p w14:paraId="46AEE0DF" w14:textId="77777777" w:rsidR="002F4B05" w:rsidRDefault="00000000">
            <w:r>
              <w:lastRenderedPageBreak/>
              <w:t>Suite</w:t>
            </w:r>
          </w:p>
        </w:tc>
        <w:tc>
          <w:tcPr>
            <w:tcW w:w="1814" w:type="dxa"/>
          </w:tcPr>
          <w:p w14:paraId="3DF59A4A" w14:textId="77777777" w:rsidR="002F4B05" w:rsidRDefault="00000000">
            <w:r>
              <w:t>Web</w:t>
            </w:r>
          </w:p>
        </w:tc>
        <w:tc>
          <w:tcPr>
            <w:tcW w:w="1814" w:type="dxa"/>
          </w:tcPr>
          <w:p w14:paraId="122CDA1C" w14:textId="77777777" w:rsidR="002F4B05" w:rsidRDefault="00000000">
            <w:r>
              <w:t>Edge</w:t>
            </w:r>
          </w:p>
        </w:tc>
        <w:tc>
          <w:tcPr>
            <w:tcW w:w="1814" w:type="dxa"/>
          </w:tcPr>
          <w:p w14:paraId="5DB813C0" w14:textId="77777777" w:rsidR="002F4B05" w:rsidRDefault="00000000">
            <w:r>
              <w:t xml:space="preserve">Toegang en bewerkingsrechten </w:t>
            </w:r>
            <w:proofErr w:type="gramStart"/>
            <w:r>
              <w:t>WGO werkbak</w:t>
            </w:r>
            <w:proofErr w:type="gramEnd"/>
          </w:p>
        </w:tc>
        <w:tc>
          <w:tcPr>
            <w:tcW w:w="1814" w:type="dxa"/>
          </w:tcPr>
          <w:p w14:paraId="79DA93B3" w14:textId="77777777" w:rsidR="002F4B05" w:rsidRDefault="00000000">
            <w:r>
              <w:t>Zaaksysteem gemeente Eindhoven; beschikbaar in alle OTAP-omgevingen</w:t>
            </w:r>
          </w:p>
        </w:tc>
      </w:tr>
    </w:tbl>
    <w:p w14:paraId="17911760" w14:textId="77777777" w:rsidR="002F4B05" w:rsidRDefault="002F4B05"/>
    <w:p w14:paraId="343A87E8" w14:textId="77777777" w:rsidR="002F4B05" w:rsidRDefault="00000000">
      <w:pPr>
        <w:pStyle w:val="Heading3"/>
      </w:pPr>
      <w:r>
        <w:t>1.4.1 Browser</w:t>
      </w:r>
    </w:p>
    <w:p w14:paraId="447C9471" w14:textId="77777777" w:rsidR="002F4B05" w:rsidRDefault="00000000">
      <w:r>
        <w:t>De gemeente Eindhoven gebruikt Microsoft Edge. De robot navigeert via Edge naar de Suite-omgeving. Er zijn geen speciale downloadinstellingen vereist voor dit proces. De Suite-URL is omgevingsafhankelijk en wordt beheerd via de Orchestrator-asset Suite_URL.</w:t>
      </w:r>
    </w:p>
    <w:p w14:paraId="7A577FA0" w14:textId="77777777" w:rsidR="002F4B05" w:rsidRDefault="002F4B05"/>
    <w:p w14:paraId="09C80F65" w14:textId="77777777" w:rsidR="002F4B05" w:rsidRDefault="00000000">
      <w:pPr>
        <w:pStyle w:val="Heading1"/>
      </w:pPr>
      <w:r>
        <w:t>2 Beschrijving technische workflow</w:t>
      </w:r>
    </w:p>
    <w:p w14:paraId="5B034951" w14:textId="77777777" w:rsidR="002F4B05" w:rsidRDefault="00000000">
      <w:pPr>
        <w:pStyle w:val="Heading2"/>
      </w:pPr>
      <w:r>
        <w:t>2.1 Algemeen robotontwerp</w:t>
      </w:r>
    </w:p>
    <w:p w14:paraId="28208809" w14:textId="77777777" w:rsidR="002F4B05" w:rsidRDefault="00000000">
      <w:r>
        <w:t>De robot maakt gebruik van het MvR_REFramework, een state machine bestaande uit de fasen Initialization, GetTransactionData, Process en EndProcess. In de Initialization-fase worden de assets geladen en wordt Suite geopend en ingelogd. In de GetTransactionData-fase worden werkprocessen één voor één uit de Orchestrator-queue opgehaald. In de Process-fase worden de processtappen uitgevoerd per transactie-item.</w:t>
      </w:r>
    </w:p>
    <w:tbl>
      <w:tblPr>
        <w:tblStyle w:val="TableGrid"/>
        <w:tblW w:w="0" w:type="auto"/>
        <w:tblLook w:val="04A0" w:firstRow="1" w:lastRow="0" w:firstColumn="1" w:lastColumn="0" w:noHBand="0" w:noVBand="1"/>
      </w:tblPr>
      <w:tblGrid>
        <w:gridCol w:w="4530"/>
        <w:gridCol w:w="4532"/>
      </w:tblGrid>
      <w:tr w:rsidR="002F4B05" w14:paraId="1095068C" w14:textId="77777777">
        <w:tc>
          <w:tcPr>
            <w:tcW w:w="4536" w:type="dxa"/>
            <w:shd w:val="clear" w:color="auto" w:fill="2E5D9E"/>
          </w:tcPr>
          <w:p w14:paraId="030F926C" w14:textId="77777777" w:rsidR="002F4B05" w:rsidRDefault="00000000">
            <w:r>
              <w:rPr>
                <w:b/>
                <w:color w:val="FFFFFF"/>
              </w:rPr>
              <w:t>Eigenschap</w:t>
            </w:r>
          </w:p>
        </w:tc>
        <w:tc>
          <w:tcPr>
            <w:tcW w:w="4536" w:type="dxa"/>
            <w:shd w:val="clear" w:color="auto" w:fill="2E5D9E"/>
          </w:tcPr>
          <w:p w14:paraId="0770E1D9" w14:textId="77777777" w:rsidR="002F4B05" w:rsidRDefault="00000000">
            <w:r>
              <w:rPr>
                <w:b/>
                <w:color w:val="FFFFFF"/>
              </w:rPr>
              <w:t>Waarde</w:t>
            </w:r>
          </w:p>
        </w:tc>
      </w:tr>
      <w:tr w:rsidR="002F4B05" w14:paraId="14115800" w14:textId="77777777">
        <w:tc>
          <w:tcPr>
            <w:tcW w:w="4536" w:type="dxa"/>
          </w:tcPr>
          <w:p w14:paraId="4028E29F" w14:textId="77777777" w:rsidR="002F4B05" w:rsidRDefault="00000000">
            <w:r>
              <w:t>Framework</w:t>
            </w:r>
          </w:p>
        </w:tc>
        <w:tc>
          <w:tcPr>
            <w:tcW w:w="4536" w:type="dxa"/>
          </w:tcPr>
          <w:p w14:paraId="7B8ABA13" w14:textId="77777777" w:rsidR="002F4B05" w:rsidRDefault="00000000">
            <w:r>
              <w:t>MvR_REFramework</w:t>
            </w:r>
          </w:p>
        </w:tc>
      </w:tr>
      <w:tr w:rsidR="002F4B05" w14:paraId="186E8793" w14:textId="77777777">
        <w:tc>
          <w:tcPr>
            <w:tcW w:w="4536" w:type="dxa"/>
          </w:tcPr>
          <w:p w14:paraId="7869BD75" w14:textId="77777777" w:rsidR="002F4B05" w:rsidRDefault="00000000">
            <w:r>
              <w:t>Dispatcher aanwezig</w:t>
            </w:r>
          </w:p>
        </w:tc>
        <w:tc>
          <w:tcPr>
            <w:tcW w:w="4536" w:type="dxa"/>
          </w:tcPr>
          <w:p w14:paraId="0B9619F5" w14:textId="77777777" w:rsidR="002F4B05" w:rsidRDefault="00000000">
            <w:r>
              <w:t>Nee</w:t>
            </w:r>
          </w:p>
        </w:tc>
      </w:tr>
      <w:tr w:rsidR="002F4B05" w14:paraId="5E80A6E6" w14:textId="77777777">
        <w:tc>
          <w:tcPr>
            <w:tcW w:w="4536" w:type="dxa"/>
          </w:tcPr>
          <w:p w14:paraId="6353D563" w14:textId="77777777" w:rsidR="002F4B05" w:rsidRDefault="00000000">
            <w:r>
              <w:t>Queue naam</w:t>
            </w:r>
          </w:p>
        </w:tc>
        <w:tc>
          <w:tcPr>
            <w:tcW w:w="4536" w:type="dxa"/>
          </w:tcPr>
          <w:p w14:paraId="222E1FA4" w14:textId="77777777" w:rsidR="002F4B05" w:rsidRDefault="00000000">
            <w:r>
              <w:t>SMOS_OmruilactieWitgoed</w:t>
            </w:r>
          </w:p>
        </w:tc>
      </w:tr>
      <w:tr w:rsidR="002F4B05" w14:paraId="01D97BF1" w14:textId="77777777">
        <w:tc>
          <w:tcPr>
            <w:tcW w:w="4536" w:type="dxa"/>
          </w:tcPr>
          <w:p w14:paraId="088FBAF9" w14:textId="77777777" w:rsidR="002F4B05" w:rsidRDefault="00000000">
            <w:r>
              <w:t>QueueRetry</w:t>
            </w:r>
          </w:p>
        </w:tc>
        <w:tc>
          <w:tcPr>
            <w:tcW w:w="4536" w:type="dxa"/>
          </w:tcPr>
          <w:p w14:paraId="0D0487C6" w14:textId="77777777" w:rsidR="002F4B05" w:rsidRDefault="00000000">
            <w:r>
              <w:t>Nee</w:t>
            </w:r>
          </w:p>
        </w:tc>
      </w:tr>
      <w:tr w:rsidR="002F4B05" w14:paraId="5206F615" w14:textId="77777777">
        <w:tc>
          <w:tcPr>
            <w:tcW w:w="4536" w:type="dxa"/>
          </w:tcPr>
          <w:p w14:paraId="0F748B32" w14:textId="77777777" w:rsidR="002F4B05" w:rsidRDefault="00000000">
            <w:r>
              <w:t>MaxRetry (framework)</w:t>
            </w:r>
          </w:p>
        </w:tc>
        <w:tc>
          <w:tcPr>
            <w:tcW w:w="4536" w:type="dxa"/>
          </w:tcPr>
          <w:p w14:paraId="050CAAF4" w14:textId="77777777" w:rsidR="002F4B05" w:rsidRDefault="00000000">
            <w:r>
              <w:t>0</w:t>
            </w:r>
          </w:p>
        </w:tc>
      </w:tr>
    </w:tbl>
    <w:p w14:paraId="701B5A3E" w14:textId="77777777" w:rsidR="002F4B05" w:rsidRDefault="002F4B05"/>
    <w:p w14:paraId="6461FBD3" w14:textId="77777777" w:rsidR="002F4B05" w:rsidRDefault="00000000">
      <w:pPr>
        <w:pStyle w:val="Heading2"/>
      </w:pPr>
      <w:r>
        <w:t>2.2 Queue en retry mechanisme</w:t>
      </w:r>
    </w:p>
    <w:p w14:paraId="1E06BEDF" w14:textId="77777777" w:rsidR="002F4B05" w:rsidRDefault="00000000">
      <w:r>
        <w:t>Dit is een queue-based robot zonder retry. Elk werkproces in fase 10 (Witgoed Omruilactie) wordt als queue-item aangeboden. Wanneer een item succesvol is verwerkt, wordt het als Successful gemarkeerd. Bij een BusinessRuleException wordt het item als Business Exception gemarkeerd. Bij een SystemException wordt het item als Application Exception gemarkeerd. QueueRetry staat uit; framework retry staat op 0.</w:t>
      </w:r>
    </w:p>
    <w:tbl>
      <w:tblPr>
        <w:tblStyle w:val="TableGrid"/>
        <w:tblW w:w="0" w:type="auto"/>
        <w:tblLook w:val="04A0" w:firstRow="1" w:lastRow="0" w:firstColumn="1" w:lastColumn="0" w:noHBand="0" w:noVBand="1"/>
      </w:tblPr>
      <w:tblGrid>
        <w:gridCol w:w="3022"/>
        <w:gridCol w:w="3020"/>
        <w:gridCol w:w="3020"/>
      </w:tblGrid>
      <w:tr w:rsidR="002F4B05" w14:paraId="63ED39B1" w14:textId="77777777">
        <w:tc>
          <w:tcPr>
            <w:tcW w:w="3024" w:type="dxa"/>
            <w:shd w:val="clear" w:color="auto" w:fill="2E5D9E"/>
          </w:tcPr>
          <w:p w14:paraId="03D53619" w14:textId="77777777" w:rsidR="002F4B05" w:rsidRDefault="00000000">
            <w:r>
              <w:rPr>
                <w:b/>
                <w:color w:val="FFFFFF"/>
              </w:rPr>
              <w:t>Type uitval</w:t>
            </w:r>
          </w:p>
        </w:tc>
        <w:tc>
          <w:tcPr>
            <w:tcW w:w="3024" w:type="dxa"/>
            <w:shd w:val="clear" w:color="auto" w:fill="2E5D9E"/>
          </w:tcPr>
          <w:p w14:paraId="258922B1" w14:textId="77777777" w:rsidR="002F4B05" w:rsidRDefault="00000000">
            <w:r>
              <w:rPr>
                <w:b/>
                <w:color w:val="FFFFFF"/>
              </w:rPr>
              <w:t>Trigger</w:t>
            </w:r>
          </w:p>
        </w:tc>
        <w:tc>
          <w:tcPr>
            <w:tcW w:w="3024" w:type="dxa"/>
            <w:shd w:val="clear" w:color="auto" w:fill="2E5D9E"/>
          </w:tcPr>
          <w:p w14:paraId="1904B054" w14:textId="77777777" w:rsidR="002F4B05" w:rsidRDefault="00000000">
            <w:r>
              <w:rPr>
                <w:b/>
                <w:color w:val="FFFFFF"/>
              </w:rPr>
              <w:t>Gevolg</w:t>
            </w:r>
          </w:p>
        </w:tc>
      </w:tr>
      <w:tr w:rsidR="002F4B05" w:rsidRPr="00540A4F" w14:paraId="1B927B97" w14:textId="77777777">
        <w:tc>
          <w:tcPr>
            <w:tcW w:w="3024" w:type="dxa"/>
          </w:tcPr>
          <w:p w14:paraId="1ECB1777" w14:textId="77777777" w:rsidR="002F4B05" w:rsidRDefault="00000000">
            <w:r>
              <w:t>BusinessRuleException</w:t>
            </w:r>
          </w:p>
        </w:tc>
        <w:tc>
          <w:tcPr>
            <w:tcW w:w="3024" w:type="dxa"/>
          </w:tcPr>
          <w:p w14:paraId="704FF3BD" w14:textId="77777777" w:rsidR="002F4B05" w:rsidRDefault="00000000">
            <w:r>
              <w:t xml:space="preserve">Cliënt heeft geen BRP-koppeling; werkproces verplaatst naar WGO2 uitval </w:t>
            </w:r>
            <w:proofErr w:type="gramStart"/>
            <w:r>
              <w:t>BRP werkbak</w:t>
            </w:r>
            <w:proofErr w:type="gramEnd"/>
          </w:p>
        </w:tc>
        <w:tc>
          <w:tcPr>
            <w:tcW w:w="3024" w:type="dxa"/>
          </w:tcPr>
          <w:p w14:paraId="46468CC0" w14:textId="77777777" w:rsidR="002F4B05" w:rsidRPr="00540A4F" w:rsidRDefault="00000000">
            <w:pPr>
              <w:rPr>
                <w:lang w:val="en-US"/>
              </w:rPr>
            </w:pPr>
            <w:r w:rsidRPr="00540A4F">
              <w:rPr>
                <w:lang w:val="en-US"/>
              </w:rPr>
              <w:t>Queue item status = Business Exception</w:t>
            </w:r>
          </w:p>
        </w:tc>
      </w:tr>
      <w:tr w:rsidR="002F4B05" w:rsidRPr="00540A4F" w14:paraId="7904F5F9" w14:textId="77777777">
        <w:tc>
          <w:tcPr>
            <w:tcW w:w="3024" w:type="dxa"/>
          </w:tcPr>
          <w:p w14:paraId="5D9C2187" w14:textId="77777777" w:rsidR="002F4B05" w:rsidRDefault="00000000">
            <w:proofErr w:type="spellStart"/>
            <w:r>
              <w:t>SystemException</w:t>
            </w:r>
            <w:proofErr w:type="spellEnd"/>
          </w:p>
        </w:tc>
        <w:tc>
          <w:tcPr>
            <w:tcW w:w="3024" w:type="dxa"/>
          </w:tcPr>
          <w:p w14:paraId="49BF116F" w14:textId="77777777" w:rsidR="002F4B05" w:rsidRDefault="00000000">
            <w:r>
              <w:t>Technische fout bij benaderen Suite (element niet gevonden, timeout, onverwachte toestand)</w:t>
            </w:r>
          </w:p>
        </w:tc>
        <w:tc>
          <w:tcPr>
            <w:tcW w:w="3024" w:type="dxa"/>
          </w:tcPr>
          <w:p w14:paraId="420C9D8D" w14:textId="77777777" w:rsidR="002F4B05" w:rsidRPr="00540A4F" w:rsidRDefault="00000000">
            <w:pPr>
              <w:rPr>
                <w:lang w:val="en-US"/>
              </w:rPr>
            </w:pPr>
            <w:r w:rsidRPr="00540A4F">
              <w:rPr>
                <w:lang w:val="en-US"/>
              </w:rPr>
              <w:t>Queue item status = Application Exception</w:t>
            </w:r>
          </w:p>
        </w:tc>
      </w:tr>
    </w:tbl>
    <w:p w14:paraId="4E5D43CC" w14:textId="77777777" w:rsidR="002F4B05" w:rsidRPr="00540A4F" w:rsidRDefault="002F4B05">
      <w:pPr>
        <w:rPr>
          <w:lang w:val="en-US"/>
        </w:rPr>
      </w:pPr>
    </w:p>
    <w:p w14:paraId="6AFECA24" w14:textId="77777777" w:rsidR="002F4B05" w:rsidRDefault="00000000">
      <w:pPr>
        <w:pStyle w:val="Heading2"/>
      </w:pPr>
      <w:r>
        <w:t xml:space="preserve">2.3 </w:t>
      </w:r>
      <w:proofErr w:type="spellStart"/>
      <w:r>
        <w:t>Init</w:t>
      </w:r>
      <w:proofErr w:type="spellEnd"/>
      <w:r>
        <w:t>-fase</w:t>
      </w:r>
    </w:p>
    <w:p w14:paraId="4B9DA989" w14:textId="77777777" w:rsidR="002F4B05" w:rsidRDefault="00000000">
      <w:r>
        <w:t>Tijdens de Initialization-fase worden de configuratie-assets geladen via InitAllSettings.xaml. Vervolgens wordt Suite geopend en ingelogd via workflow 001_Suite_OpenEnInloggen.xaml, waarbij de credential via Get Credential uit de Orchestrator-kluis wordt opgehaald op basis van de asset Suite_Credential. De io_TransactionData is van het type QueueItem.</w:t>
      </w:r>
    </w:p>
    <w:tbl>
      <w:tblPr>
        <w:tblStyle w:val="TableGrid"/>
        <w:tblW w:w="0" w:type="auto"/>
        <w:tblLook w:val="04A0" w:firstRow="1" w:lastRow="0" w:firstColumn="1" w:lastColumn="0" w:noHBand="0" w:noVBand="1"/>
      </w:tblPr>
      <w:tblGrid>
        <w:gridCol w:w="2153"/>
        <w:gridCol w:w="1714"/>
        <w:gridCol w:w="2282"/>
        <w:gridCol w:w="2913"/>
      </w:tblGrid>
      <w:tr w:rsidR="002F4B05" w14:paraId="1AEF137A" w14:textId="77777777">
        <w:tc>
          <w:tcPr>
            <w:tcW w:w="2268" w:type="dxa"/>
            <w:shd w:val="clear" w:color="auto" w:fill="2E5D9E"/>
          </w:tcPr>
          <w:p w14:paraId="7A7DBA51" w14:textId="77777777" w:rsidR="002F4B05" w:rsidRDefault="00000000">
            <w:r>
              <w:rPr>
                <w:b/>
                <w:color w:val="FFFFFF"/>
              </w:rPr>
              <w:t>Asset naam</w:t>
            </w:r>
          </w:p>
        </w:tc>
        <w:tc>
          <w:tcPr>
            <w:tcW w:w="2268" w:type="dxa"/>
            <w:shd w:val="clear" w:color="auto" w:fill="2E5D9E"/>
          </w:tcPr>
          <w:p w14:paraId="4461B58E" w14:textId="77777777" w:rsidR="002F4B05" w:rsidRDefault="00000000">
            <w:r>
              <w:rPr>
                <w:b/>
                <w:color w:val="FFFFFF"/>
              </w:rPr>
              <w:t>Type</w:t>
            </w:r>
          </w:p>
        </w:tc>
        <w:tc>
          <w:tcPr>
            <w:tcW w:w="2268" w:type="dxa"/>
            <w:shd w:val="clear" w:color="auto" w:fill="2E5D9E"/>
          </w:tcPr>
          <w:p w14:paraId="737ED370" w14:textId="77777777" w:rsidR="002F4B05" w:rsidRDefault="00000000">
            <w:r>
              <w:rPr>
                <w:b/>
                <w:color w:val="FFFFFF"/>
              </w:rPr>
              <w:t>Omschrijving</w:t>
            </w:r>
          </w:p>
        </w:tc>
        <w:tc>
          <w:tcPr>
            <w:tcW w:w="2268" w:type="dxa"/>
            <w:shd w:val="clear" w:color="auto" w:fill="2E5D9E"/>
          </w:tcPr>
          <w:p w14:paraId="63825B22" w14:textId="77777777" w:rsidR="002F4B05" w:rsidRDefault="00000000">
            <w:r>
              <w:rPr>
                <w:b/>
                <w:color w:val="FFFFFF"/>
              </w:rPr>
              <w:t>Waarde (indien bekend)</w:t>
            </w:r>
          </w:p>
        </w:tc>
      </w:tr>
      <w:tr w:rsidR="002F4B05" w14:paraId="1345D08B" w14:textId="77777777">
        <w:tc>
          <w:tcPr>
            <w:tcW w:w="2268" w:type="dxa"/>
          </w:tcPr>
          <w:p w14:paraId="60CAE6EA" w14:textId="77777777" w:rsidR="002F4B05" w:rsidRDefault="00000000">
            <w:r>
              <w:lastRenderedPageBreak/>
              <w:t>MaxTransactions</w:t>
            </w:r>
          </w:p>
        </w:tc>
        <w:tc>
          <w:tcPr>
            <w:tcW w:w="2268" w:type="dxa"/>
          </w:tcPr>
          <w:p w14:paraId="630996AB" w14:textId="77777777" w:rsidR="002F4B05" w:rsidRDefault="00000000">
            <w:r>
              <w:t>Text</w:t>
            </w:r>
          </w:p>
        </w:tc>
        <w:tc>
          <w:tcPr>
            <w:tcW w:w="2268" w:type="dxa"/>
          </w:tcPr>
          <w:p w14:paraId="01E5FB09" w14:textId="77777777" w:rsidR="002F4B05" w:rsidRPr="00540A4F" w:rsidRDefault="00000000">
            <w:pPr>
              <w:rPr>
                <w:lang w:val="en-US"/>
              </w:rPr>
            </w:pPr>
            <w:r w:rsidRPr="00540A4F">
              <w:rPr>
                <w:lang w:val="en-US"/>
              </w:rPr>
              <w:t>Must be integer, or INPUTDIALOG, or ALL (unlimited)</w:t>
            </w:r>
          </w:p>
        </w:tc>
        <w:tc>
          <w:tcPr>
            <w:tcW w:w="2268" w:type="dxa"/>
          </w:tcPr>
          <w:p w14:paraId="6EDC44BC" w14:textId="77777777" w:rsidR="002F4B05" w:rsidRDefault="00000000">
            <w:r>
              <w:t>ALL</w:t>
            </w:r>
          </w:p>
        </w:tc>
      </w:tr>
      <w:tr w:rsidR="002F4B05" w14:paraId="59583E15" w14:textId="77777777">
        <w:tc>
          <w:tcPr>
            <w:tcW w:w="2268" w:type="dxa"/>
          </w:tcPr>
          <w:p w14:paraId="785E32CB" w14:textId="77777777" w:rsidR="002F4B05" w:rsidRDefault="00000000">
            <w:r>
              <w:t>Folder_Temp</w:t>
            </w:r>
          </w:p>
        </w:tc>
        <w:tc>
          <w:tcPr>
            <w:tcW w:w="2268" w:type="dxa"/>
          </w:tcPr>
          <w:p w14:paraId="50CF8ED4" w14:textId="77777777" w:rsidR="002F4B05" w:rsidRDefault="00000000">
            <w:r>
              <w:t>Text</w:t>
            </w:r>
          </w:p>
        </w:tc>
        <w:tc>
          <w:tcPr>
            <w:tcW w:w="2268" w:type="dxa"/>
          </w:tcPr>
          <w:p w14:paraId="45A7493C" w14:textId="77777777" w:rsidR="002F4B05" w:rsidRDefault="00000000">
            <w:r>
              <w:t>Tijdelijke bestandsmap</w:t>
            </w:r>
          </w:p>
        </w:tc>
        <w:tc>
          <w:tcPr>
            <w:tcW w:w="2268" w:type="dxa"/>
          </w:tcPr>
          <w:p w14:paraId="3DB1640E" w14:textId="77777777" w:rsidR="002F4B05" w:rsidRDefault="00000000">
            <w:r>
              <w:t>Data\Temp</w:t>
            </w:r>
          </w:p>
        </w:tc>
      </w:tr>
      <w:tr w:rsidR="002F4B05" w14:paraId="6B1ED374" w14:textId="77777777">
        <w:tc>
          <w:tcPr>
            <w:tcW w:w="2268" w:type="dxa"/>
          </w:tcPr>
          <w:p w14:paraId="29529308" w14:textId="77777777" w:rsidR="002F4B05" w:rsidRDefault="00000000">
            <w:r>
              <w:t>Folder_Log</w:t>
            </w:r>
          </w:p>
        </w:tc>
        <w:tc>
          <w:tcPr>
            <w:tcW w:w="2268" w:type="dxa"/>
          </w:tcPr>
          <w:p w14:paraId="5FDF66DB" w14:textId="77777777" w:rsidR="002F4B05" w:rsidRDefault="00000000">
            <w:r>
              <w:t>Text</w:t>
            </w:r>
          </w:p>
        </w:tc>
        <w:tc>
          <w:tcPr>
            <w:tcW w:w="2268" w:type="dxa"/>
          </w:tcPr>
          <w:p w14:paraId="1879CE4E" w14:textId="77777777" w:rsidR="002F4B05" w:rsidRDefault="00000000">
            <w:r>
              <w:t>Logbestandsmap</w:t>
            </w:r>
          </w:p>
        </w:tc>
        <w:tc>
          <w:tcPr>
            <w:tcW w:w="2268" w:type="dxa"/>
          </w:tcPr>
          <w:p w14:paraId="13EC4BA6" w14:textId="77777777" w:rsidR="002F4B05" w:rsidRDefault="00000000">
            <w:r>
              <w:t>Data\Log</w:t>
            </w:r>
          </w:p>
        </w:tc>
      </w:tr>
      <w:tr w:rsidR="002F4B05" w14:paraId="4684A286" w14:textId="77777777">
        <w:tc>
          <w:tcPr>
            <w:tcW w:w="2268" w:type="dxa"/>
          </w:tcPr>
          <w:p w14:paraId="18A2F32B" w14:textId="77777777" w:rsidR="002F4B05" w:rsidRDefault="00000000">
            <w:r>
              <w:t>LogMessageAddress</w:t>
            </w:r>
          </w:p>
        </w:tc>
        <w:tc>
          <w:tcPr>
            <w:tcW w:w="2268" w:type="dxa"/>
          </w:tcPr>
          <w:p w14:paraId="3E576CFF" w14:textId="77777777" w:rsidR="002F4B05" w:rsidRDefault="00000000">
            <w:r>
              <w:t>Text</w:t>
            </w:r>
          </w:p>
        </w:tc>
        <w:tc>
          <w:tcPr>
            <w:tcW w:w="2268" w:type="dxa"/>
          </w:tcPr>
          <w:p w14:paraId="3AFD4B34" w14:textId="77777777" w:rsidR="002F4B05" w:rsidRPr="00540A4F" w:rsidRDefault="00000000">
            <w:pPr>
              <w:rPr>
                <w:lang w:val="en-US"/>
              </w:rPr>
            </w:pPr>
            <w:r w:rsidRPr="00540A4F">
              <w:rPr>
                <w:lang w:val="en-US"/>
              </w:rPr>
              <w:t>A single dash will be converted to Nothing by the framework</w:t>
            </w:r>
          </w:p>
        </w:tc>
        <w:tc>
          <w:tcPr>
            <w:tcW w:w="2268" w:type="dxa"/>
          </w:tcPr>
          <w:p w14:paraId="223AD831" w14:textId="77777777" w:rsidR="002F4B05" w:rsidRDefault="00000000">
            <w:r>
              <w:t>-</w:t>
            </w:r>
          </w:p>
        </w:tc>
      </w:tr>
      <w:tr w:rsidR="002F4B05" w14:paraId="26497D98" w14:textId="77777777">
        <w:tc>
          <w:tcPr>
            <w:tcW w:w="2268" w:type="dxa"/>
          </w:tcPr>
          <w:p w14:paraId="695BB689" w14:textId="77777777" w:rsidR="002F4B05" w:rsidRDefault="00000000">
            <w:r>
              <w:t>Suite_Credential</w:t>
            </w:r>
          </w:p>
        </w:tc>
        <w:tc>
          <w:tcPr>
            <w:tcW w:w="2268" w:type="dxa"/>
          </w:tcPr>
          <w:p w14:paraId="7E768706" w14:textId="77777777" w:rsidR="002F4B05" w:rsidRDefault="00000000">
            <w:r>
              <w:t>Credential</w:t>
            </w:r>
          </w:p>
        </w:tc>
        <w:tc>
          <w:tcPr>
            <w:tcW w:w="2268" w:type="dxa"/>
          </w:tcPr>
          <w:p w14:paraId="2426E88B" w14:textId="77777777" w:rsidR="002F4B05" w:rsidRDefault="00000000">
            <w:r>
              <w:t>Inloggegevens voor Suite (gebruikersnaam + wachtwoord)</w:t>
            </w:r>
          </w:p>
        </w:tc>
        <w:tc>
          <w:tcPr>
            <w:tcW w:w="2268" w:type="dxa"/>
          </w:tcPr>
          <w:p w14:paraId="03B3DD9D" w14:textId="77777777" w:rsidR="002F4B05" w:rsidRDefault="002F4B05"/>
        </w:tc>
      </w:tr>
      <w:tr w:rsidR="002F4B05" w14:paraId="77071774" w14:textId="77777777">
        <w:tc>
          <w:tcPr>
            <w:tcW w:w="2268" w:type="dxa"/>
          </w:tcPr>
          <w:p w14:paraId="6C63F47A" w14:textId="77777777" w:rsidR="002F4B05" w:rsidRDefault="00000000">
            <w:r>
              <w:t>Suite_URL</w:t>
            </w:r>
          </w:p>
        </w:tc>
        <w:tc>
          <w:tcPr>
            <w:tcW w:w="2268" w:type="dxa"/>
          </w:tcPr>
          <w:p w14:paraId="51A6D85E" w14:textId="77777777" w:rsidR="002F4B05" w:rsidRDefault="00000000">
            <w:r>
              <w:t>Text</w:t>
            </w:r>
          </w:p>
        </w:tc>
        <w:tc>
          <w:tcPr>
            <w:tcW w:w="2268" w:type="dxa"/>
          </w:tcPr>
          <w:p w14:paraId="08C7654B" w14:textId="77777777" w:rsidR="002F4B05" w:rsidRDefault="00000000">
            <w:r>
              <w:t>URL van de Suite-omgeving (omgevingsafhankelijk)</w:t>
            </w:r>
          </w:p>
        </w:tc>
        <w:tc>
          <w:tcPr>
            <w:tcW w:w="2268" w:type="dxa"/>
          </w:tcPr>
          <w:p w14:paraId="6485AB3C" w14:textId="77777777" w:rsidR="002F4B05" w:rsidRDefault="00000000">
            <w:r>
              <w:t>&lt;&lt;FILL_BEFORE_FIRST_RUN&gt;&gt;</w:t>
            </w:r>
          </w:p>
        </w:tc>
      </w:tr>
    </w:tbl>
    <w:p w14:paraId="661BA43D" w14:textId="77777777" w:rsidR="002F4B05" w:rsidRDefault="002F4B05"/>
    <w:p w14:paraId="4D78B5F7" w14:textId="77777777" w:rsidR="002F4B05" w:rsidRDefault="00000000">
      <w:pPr>
        <w:pStyle w:val="Heading2"/>
      </w:pPr>
      <w:r>
        <w:t>2.4 GetTransactionData-fase</w:t>
      </w:r>
    </w:p>
    <w:p w14:paraId="2AE99D99" w14:textId="77777777" w:rsidR="002F4B05" w:rsidRDefault="00000000">
      <w:r>
        <w:t>Transacties worden opgehaald uit de Orchestrator-queue SMOS_OmruilactieWitgoed. Elk queue-item vertegenwoordigt één werkproces (fase 10, Witgoed Omruilactie) dat verwerkt moet worden. De queue-items worden vóór de run aangemaakt (eenmalige bulkactie). De robot haalt queue-items op via GetQueueItem totdat de queue leeg is, waarna het framework de EndProcess-fase ingaat.</w:t>
      </w:r>
    </w:p>
    <w:p w14:paraId="5F4FBA64" w14:textId="77777777" w:rsidR="002F4B05" w:rsidRDefault="002F4B05"/>
    <w:p w14:paraId="10AE76EE" w14:textId="77777777" w:rsidR="002F4B05" w:rsidRDefault="00000000">
      <w:pPr>
        <w:pStyle w:val="Heading2"/>
      </w:pPr>
      <w:r>
        <w:t>2.5 Procesfase</w:t>
      </w:r>
    </w:p>
    <w:p w14:paraId="101551D2" w14:textId="77777777" w:rsidR="002F4B05" w:rsidRDefault="00000000">
      <w:r>
        <w:t xml:space="preserve">De procesfase start met het openen van het werkproces (002_Suite_OpenWerkproces). Vervolgens controleert de robot de BRP-koppeling (003_Suite_ControleerBRP), die een boolean bool_BRPGekoppeld teruggeeft. </w:t>
      </w:r>
      <w:proofErr w:type="gramStart"/>
      <w:r>
        <w:t>Indien</w:t>
      </w:r>
      <w:proofErr w:type="gramEnd"/>
      <w:r>
        <w:t xml:space="preserve"> bool_BRPGekoppeld = True, worden stap 4 (FaseerNaarFase40) en stap 5 (FaseerNaarFase90) sequentieel uitgevoerd. Indien bool_BRPGekoppeld = False, wordt stap 6 (VerplaatsNaarWGO2) uitgevoerd, waarna een BusinessRuleException wordt gegooid zodat het framework het item als Business Exception registreert. De gehele procesfase is omsloten door een TryCatch die BusinessRuleException opvangt, logt en rethrowt naar het framework.</w:t>
      </w:r>
    </w:p>
    <w:p w14:paraId="1CF09219" w14:textId="77777777" w:rsidR="002F4B05" w:rsidRDefault="002F4B05"/>
    <w:p w14:paraId="54219462" w14:textId="77777777" w:rsidR="002F4B05" w:rsidRDefault="00000000">
      <w:pPr>
        <w:pStyle w:val="Heading2"/>
      </w:pPr>
      <w:r>
        <w:t>2.6 Eindprocesfase</w:t>
      </w:r>
    </w:p>
    <w:p w14:paraId="2746627F" w14:textId="77777777" w:rsidR="002F4B05" w:rsidRDefault="00000000">
      <w:r>
        <w:t>Na afloop van alle transacties verstuurt het framework een logmail via SendLogEmail.xaml naar de geconfigureerde ontvangers (</w:t>
      </w:r>
      <w:proofErr w:type="gramStart"/>
      <w:r>
        <w:t>conform</w:t>
      </w:r>
      <w:proofErr w:type="gramEnd"/>
      <w:r>
        <w:t xml:space="preserve"> PDD: Angela den Adel en Els Veraa bij functionele of technische uitval). Tijdelijke bestanden worden opgeruimd via CleanUpTempFolder.xaml. SetTransactionStatus.xaml markeert het laatste queue-item definitief. Suite wordt gesloten via CloseAllApplications.xaml.</w:t>
      </w:r>
    </w:p>
    <w:p w14:paraId="523D7562" w14:textId="77777777" w:rsidR="002F4B05" w:rsidRDefault="002F4B05"/>
    <w:p w14:paraId="1ACD02E0" w14:textId="77777777" w:rsidR="002F4B05" w:rsidRDefault="00000000">
      <w:pPr>
        <w:pStyle w:val="Heading1"/>
      </w:pPr>
      <w:r>
        <w:t>3 Omgevingsafhankelijkheden</w:t>
      </w:r>
    </w:p>
    <w:p w14:paraId="45F40FC9" w14:textId="77777777" w:rsidR="002F4B05" w:rsidRDefault="00000000">
      <w:r>
        <w:t>De robot draait binnen het ICT-landschap van Gemeente Eindhoven. Geen externe verbinding is vereist voor Suite zelf; wel is internetverbinding nodig voor UiPath Orchestrator. De Suite-URL verschilt per omgeving (Test/Productie) en dient vóór de eerste run te worden ingesteld als Orchestrator-asset Suite_URL.</w:t>
      </w:r>
    </w:p>
    <w:tbl>
      <w:tblPr>
        <w:tblStyle w:val="TableGrid"/>
        <w:tblW w:w="0" w:type="auto"/>
        <w:tblLook w:val="04A0" w:firstRow="1" w:lastRow="0" w:firstColumn="1" w:lastColumn="0" w:noHBand="0" w:noVBand="1"/>
      </w:tblPr>
      <w:tblGrid>
        <w:gridCol w:w="1900"/>
        <w:gridCol w:w="2083"/>
        <w:gridCol w:w="2913"/>
        <w:gridCol w:w="2166"/>
      </w:tblGrid>
      <w:tr w:rsidR="002F4B05" w14:paraId="4BDA0DAF" w14:textId="77777777">
        <w:tc>
          <w:tcPr>
            <w:tcW w:w="2268" w:type="dxa"/>
            <w:shd w:val="clear" w:color="auto" w:fill="2E5D9E"/>
          </w:tcPr>
          <w:p w14:paraId="3F0E65A4" w14:textId="77777777" w:rsidR="002F4B05" w:rsidRDefault="00000000">
            <w:r>
              <w:rPr>
                <w:b/>
                <w:color w:val="FFFFFF"/>
              </w:rPr>
              <w:t>Omgeving</w:t>
            </w:r>
          </w:p>
        </w:tc>
        <w:tc>
          <w:tcPr>
            <w:tcW w:w="2268" w:type="dxa"/>
            <w:shd w:val="clear" w:color="auto" w:fill="2E5D9E"/>
          </w:tcPr>
          <w:p w14:paraId="265E1354" w14:textId="77777777" w:rsidR="002F4B05" w:rsidRDefault="00000000">
            <w:r>
              <w:rPr>
                <w:b/>
                <w:color w:val="FFFFFF"/>
              </w:rPr>
              <w:t>Eigenschap</w:t>
            </w:r>
          </w:p>
        </w:tc>
        <w:tc>
          <w:tcPr>
            <w:tcW w:w="2268" w:type="dxa"/>
            <w:shd w:val="clear" w:color="auto" w:fill="2E5D9E"/>
          </w:tcPr>
          <w:p w14:paraId="021853B0" w14:textId="77777777" w:rsidR="002F4B05" w:rsidRDefault="00000000">
            <w:r>
              <w:rPr>
                <w:b/>
                <w:color w:val="FFFFFF"/>
              </w:rPr>
              <w:t>Waarde</w:t>
            </w:r>
          </w:p>
        </w:tc>
        <w:tc>
          <w:tcPr>
            <w:tcW w:w="2268" w:type="dxa"/>
            <w:shd w:val="clear" w:color="auto" w:fill="2E5D9E"/>
          </w:tcPr>
          <w:p w14:paraId="7A4F3610" w14:textId="77777777" w:rsidR="002F4B05" w:rsidRDefault="00000000">
            <w:r>
              <w:rPr>
                <w:b/>
                <w:color w:val="FFFFFF"/>
              </w:rPr>
              <w:t>Opmerkingen</w:t>
            </w:r>
          </w:p>
        </w:tc>
      </w:tr>
      <w:tr w:rsidR="002F4B05" w14:paraId="64E77CD4" w14:textId="77777777">
        <w:tc>
          <w:tcPr>
            <w:tcW w:w="2268" w:type="dxa"/>
          </w:tcPr>
          <w:p w14:paraId="074BC586" w14:textId="77777777" w:rsidR="002F4B05" w:rsidRDefault="00000000">
            <w:r>
              <w:t>Test</w:t>
            </w:r>
          </w:p>
        </w:tc>
        <w:tc>
          <w:tcPr>
            <w:tcW w:w="2268" w:type="dxa"/>
          </w:tcPr>
          <w:p w14:paraId="00E55C15" w14:textId="77777777" w:rsidR="002F4B05" w:rsidRDefault="00000000">
            <w:r>
              <w:t>Suite_URL</w:t>
            </w:r>
          </w:p>
        </w:tc>
        <w:tc>
          <w:tcPr>
            <w:tcW w:w="2268" w:type="dxa"/>
          </w:tcPr>
          <w:p w14:paraId="7A0A4028" w14:textId="77777777" w:rsidR="002F4B05" w:rsidRDefault="00000000">
            <w:r>
              <w:t>&lt;&lt;FILL_BEFORE_FIRST_RUN&gt;&gt;</w:t>
            </w:r>
          </w:p>
        </w:tc>
        <w:tc>
          <w:tcPr>
            <w:tcW w:w="2268" w:type="dxa"/>
          </w:tcPr>
          <w:p w14:paraId="764C3704" w14:textId="77777777" w:rsidR="002F4B05" w:rsidRDefault="00000000">
            <w:r>
              <w:t>Testomgeving URL invullen in Orchestrator</w:t>
            </w:r>
          </w:p>
        </w:tc>
      </w:tr>
      <w:tr w:rsidR="002F4B05" w14:paraId="22B5AFCF" w14:textId="77777777">
        <w:tc>
          <w:tcPr>
            <w:tcW w:w="2268" w:type="dxa"/>
          </w:tcPr>
          <w:p w14:paraId="1FACABE8" w14:textId="77777777" w:rsidR="002F4B05" w:rsidRDefault="00000000">
            <w:r>
              <w:t>Productie</w:t>
            </w:r>
          </w:p>
        </w:tc>
        <w:tc>
          <w:tcPr>
            <w:tcW w:w="2268" w:type="dxa"/>
          </w:tcPr>
          <w:p w14:paraId="3E4BA36C" w14:textId="77777777" w:rsidR="002F4B05" w:rsidRDefault="00000000">
            <w:r>
              <w:t>Suite_URL</w:t>
            </w:r>
          </w:p>
        </w:tc>
        <w:tc>
          <w:tcPr>
            <w:tcW w:w="2268" w:type="dxa"/>
          </w:tcPr>
          <w:p w14:paraId="76C92C4A" w14:textId="77777777" w:rsidR="002F4B05" w:rsidRDefault="00000000">
            <w:r>
              <w:t>&lt;&lt;FILL_BEFORE_FIRST_RUN&gt;&gt;</w:t>
            </w:r>
          </w:p>
        </w:tc>
        <w:tc>
          <w:tcPr>
            <w:tcW w:w="2268" w:type="dxa"/>
          </w:tcPr>
          <w:p w14:paraId="1EB50CB8" w14:textId="77777777" w:rsidR="002F4B05" w:rsidRDefault="00000000">
            <w:r>
              <w:t>Productieomgeving URL invullen in Orchestrator</w:t>
            </w:r>
          </w:p>
        </w:tc>
      </w:tr>
      <w:tr w:rsidR="002F4B05" w14:paraId="705A7E13" w14:textId="77777777">
        <w:tc>
          <w:tcPr>
            <w:tcW w:w="2268" w:type="dxa"/>
          </w:tcPr>
          <w:p w14:paraId="2F265E2F" w14:textId="77777777" w:rsidR="002F4B05" w:rsidRDefault="00000000">
            <w:r>
              <w:lastRenderedPageBreak/>
              <w:t>Test</w:t>
            </w:r>
          </w:p>
        </w:tc>
        <w:tc>
          <w:tcPr>
            <w:tcW w:w="2268" w:type="dxa"/>
          </w:tcPr>
          <w:p w14:paraId="6DF7FD93" w14:textId="77777777" w:rsidR="002F4B05" w:rsidRDefault="00000000">
            <w:r>
              <w:t>Suite_Credential</w:t>
            </w:r>
          </w:p>
        </w:tc>
        <w:tc>
          <w:tcPr>
            <w:tcW w:w="2268" w:type="dxa"/>
          </w:tcPr>
          <w:p w14:paraId="5DC7DBB3" w14:textId="77777777" w:rsidR="002F4B05" w:rsidRDefault="002F4B05"/>
        </w:tc>
        <w:tc>
          <w:tcPr>
            <w:tcW w:w="2268" w:type="dxa"/>
          </w:tcPr>
          <w:p w14:paraId="57444010" w14:textId="77777777" w:rsidR="002F4B05" w:rsidRDefault="00000000">
            <w:r>
              <w:t>Testaccount instellen in Orchestrator-kluis</w:t>
            </w:r>
          </w:p>
        </w:tc>
      </w:tr>
      <w:tr w:rsidR="002F4B05" w14:paraId="144D99C8" w14:textId="77777777">
        <w:tc>
          <w:tcPr>
            <w:tcW w:w="2268" w:type="dxa"/>
          </w:tcPr>
          <w:p w14:paraId="5AA39E0E" w14:textId="77777777" w:rsidR="002F4B05" w:rsidRDefault="00000000">
            <w:r>
              <w:t>Productie</w:t>
            </w:r>
          </w:p>
        </w:tc>
        <w:tc>
          <w:tcPr>
            <w:tcW w:w="2268" w:type="dxa"/>
          </w:tcPr>
          <w:p w14:paraId="51F3625D" w14:textId="77777777" w:rsidR="002F4B05" w:rsidRDefault="00000000">
            <w:r>
              <w:t>Suite_Credential</w:t>
            </w:r>
          </w:p>
        </w:tc>
        <w:tc>
          <w:tcPr>
            <w:tcW w:w="2268" w:type="dxa"/>
          </w:tcPr>
          <w:p w14:paraId="01117D7B" w14:textId="77777777" w:rsidR="002F4B05" w:rsidRDefault="002F4B05"/>
        </w:tc>
        <w:tc>
          <w:tcPr>
            <w:tcW w:w="2268" w:type="dxa"/>
          </w:tcPr>
          <w:p w14:paraId="1707762F" w14:textId="77777777" w:rsidR="002F4B05" w:rsidRDefault="00000000">
            <w:r>
              <w:t>Productieaccount instellen in Orchestrator-kluis</w:t>
            </w:r>
          </w:p>
        </w:tc>
      </w:tr>
    </w:tbl>
    <w:p w14:paraId="00114F2F" w14:textId="77777777" w:rsidR="002F4B05" w:rsidRDefault="002F4B05"/>
    <w:p w14:paraId="33177EC7" w14:textId="77777777" w:rsidR="002F4B05" w:rsidRDefault="00000000">
      <w:pPr>
        <w:pStyle w:val="Heading1"/>
      </w:pPr>
      <w:r>
        <w:t>4 Processtappen</w:t>
      </w:r>
    </w:p>
    <w:p w14:paraId="27675912" w14:textId="77777777" w:rsidR="002F4B05" w:rsidRDefault="00000000">
      <w:pPr>
        <w:pStyle w:val="Heading2"/>
      </w:pPr>
      <w:r>
        <w:t>4.1 Stap 1: OpenEnInloggen (Suite)</w:t>
      </w:r>
    </w:p>
    <w:p w14:paraId="42D0DCEC" w14:textId="77777777" w:rsidR="002F4B05" w:rsidRDefault="00000000">
      <w:pPr>
        <w:pStyle w:val="Heading3"/>
      </w:pPr>
      <w:r>
        <w:t>4.1.1 Algemene informatie</w:t>
      </w:r>
    </w:p>
    <w:tbl>
      <w:tblPr>
        <w:tblStyle w:val="TableGrid"/>
        <w:tblW w:w="0" w:type="auto"/>
        <w:tblLook w:val="04A0" w:firstRow="1" w:lastRow="0" w:firstColumn="1" w:lastColumn="0" w:noHBand="0" w:noVBand="1"/>
      </w:tblPr>
      <w:tblGrid>
        <w:gridCol w:w="4529"/>
        <w:gridCol w:w="4533"/>
      </w:tblGrid>
      <w:tr w:rsidR="002F4B05" w14:paraId="1F0D365E" w14:textId="77777777">
        <w:tc>
          <w:tcPr>
            <w:tcW w:w="4536" w:type="dxa"/>
            <w:shd w:val="clear" w:color="auto" w:fill="2E5D9E"/>
          </w:tcPr>
          <w:p w14:paraId="61B80F9A" w14:textId="77777777" w:rsidR="002F4B05" w:rsidRDefault="00000000">
            <w:r>
              <w:rPr>
                <w:b/>
                <w:color w:val="FFFFFF"/>
              </w:rPr>
              <w:t>Eigenschap</w:t>
            </w:r>
          </w:p>
        </w:tc>
        <w:tc>
          <w:tcPr>
            <w:tcW w:w="4536" w:type="dxa"/>
            <w:shd w:val="clear" w:color="auto" w:fill="2E5D9E"/>
          </w:tcPr>
          <w:p w14:paraId="6D3B8293" w14:textId="77777777" w:rsidR="002F4B05" w:rsidRDefault="00000000">
            <w:r>
              <w:rPr>
                <w:b/>
                <w:color w:val="FFFFFF"/>
              </w:rPr>
              <w:t>Waarde</w:t>
            </w:r>
          </w:p>
        </w:tc>
      </w:tr>
      <w:tr w:rsidR="002F4B05" w14:paraId="2301071B" w14:textId="77777777">
        <w:tc>
          <w:tcPr>
            <w:tcW w:w="4536" w:type="dxa"/>
          </w:tcPr>
          <w:p w14:paraId="58EB7C74" w14:textId="77777777" w:rsidR="002F4B05" w:rsidRDefault="00000000">
            <w:r>
              <w:t>Workflowbestand</w:t>
            </w:r>
          </w:p>
        </w:tc>
        <w:tc>
          <w:tcPr>
            <w:tcW w:w="4536" w:type="dxa"/>
          </w:tcPr>
          <w:p w14:paraId="5D1252D8" w14:textId="77777777" w:rsidR="002F4B05" w:rsidRDefault="00000000">
            <w:r>
              <w:t>001_Suite_OpenEnInloggen.xaml</w:t>
            </w:r>
          </w:p>
        </w:tc>
      </w:tr>
      <w:tr w:rsidR="002F4B05" w14:paraId="3D310C32" w14:textId="77777777">
        <w:tc>
          <w:tcPr>
            <w:tcW w:w="4536" w:type="dxa"/>
          </w:tcPr>
          <w:p w14:paraId="797A5A17" w14:textId="77777777" w:rsidR="002F4B05" w:rsidRDefault="00000000">
            <w:r>
              <w:t>Applicatie</w:t>
            </w:r>
          </w:p>
        </w:tc>
        <w:tc>
          <w:tcPr>
            <w:tcW w:w="4536" w:type="dxa"/>
          </w:tcPr>
          <w:p w14:paraId="65DF28E7" w14:textId="77777777" w:rsidR="002F4B05" w:rsidRDefault="00000000">
            <w:r>
              <w:t>Suite</w:t>
            </w:r>
          </w:p>
        </w:tc>
      </w:tr>
      <w:tr w:rsidR="002F4B05" w14:paraId="5853CC0C" w14:textId="77777777">
        <w:tc>
          <w:tcPr>
            <w:tcW w:w="4536" w:type="dxa"/>
          </w:tcPr>
          <w:p w14:paraId="1DADB1AF" w14:textId="77777777" w:rsidR="002F4B05" w:rsidRDefault="00000000">
            <w:r>
              <w:t>Doel</w:t>
            </w:r>
          </w:p>
        </w:tc>
        <w:tc>
          <w:tcPr>
            <w:tcW w:w="4536" w:type="dxa"/>
          </w:tcPr>
          <w:p w14:paraId="2B86400C" w14:textId="77777777" w:rsidR="002F4B05" w:rsidRDefault="00000000">
            <w:r>
              <w:t>Suite openen via Microsoft Edge en inloggen met credentials uit de Orchestrator-kluis</w:t>
            </w:r>
          </w:p>
        </w:tc>
      </w:tr>
      <w:tr w:rsidR="002F4B05" w14:paraId="3CA83BD5" w14:textId="77777777">
        <w:tc>
          <w:tcPr>
            <w:tcW w:w="4536" w:type="dxa"/>
          </w:tcPr>
          <w:p w14:paraId="21C7D156" w14:textId="77777777" w:rsidR="002F4B05" w:rsidRDefault="00000000">
            <w:r>
              <w:t>Navigatie</w:t>
            </w:r>
          </w:p>
        </w:tc>
        <w:tc>
          <w:tcPr>
            <w:tcW w:w="4536" w:type="dxa"/>
          </w:tcPr>
          <w:p w14:paraId="09B69614" w14:textId="77777777" w:rsidR="002F4B05" w:rsidRDefault="00000000">
            <w:r>
              <w:t>Robot start vanuit een lege browsersessie en navigeert naar in_Config("Suite_URL")</w:t>
            </w:r>
          </w:p>
        </w:tc>
      </w:tr>
      <w:tr w:rsidR="002F4B05" w:rsidRPr="00540A4F" w14:paraId="6842FD52" w14:textId="77777777">
        <w:tc>
          <w:tcPr>
            <w:tcW w:w="4536" w:type="dxa"/>
          </w:tcPr>
          <w:p w14:paraId="1D0C278F" w14:textId="77777777" w:rsidR="002F4B05" w:rsidRDefault="00000000">
            <w:r>
              <w:t>Input argumenten</w:t>
            </w:r>
          </w:p>
        </w:tc>
        <w:tc>
          <w:tcPr>
            <w:tcW w:w="4536" w:type="dxa"/>
          </w:tcPr>
          <w:p w14:paraId="76564FDE" w14:textId="77777777" w:rsidR="002F4B05" w:rsidRPr="00540A4F" w:rsidRDefault="00000000">
            <w:pPr>
              <w:rPr>
                <w:lang w:val="en-US"/>
              </w:rPr>
            </w:pPr>
            <w:proofErr w:type="spellStart"/>
            <w:r w:rsidRPr="00540A4F">
              <w:rPr>
                <w:lang w:val="en-US"/>
              </w:rPr>
              <w:t>in_Config</w:t>
            </w:r>
            <w:proofErr w:type="spellEnd"/>
            <w:r w:rsidRPr="00540A4F">
              <w:rPr>
                <w:lang w:val="en-US"/>
              </w:rPr>
              <w:t xml:space="preserve"> (Dictionary&lt;</w:t>
            </w:r>
            <w:proofErr w:type="spellStart"/>
            <w:proofErr w:type="gramStart"/>
            <w:r w:rsidRPr="00540A4F">
              <w:rPr>
                <w:lang w:val="en-US"/>
              </w:rPr>
              <w:t>String,Object</w:t>
            </w:r>
            <w:proofErr w:type="spellEnd"/>
            <w:proofErr w:type="gramEnd"/>
            <w:r w:rsidRPr="00540A4F">
              <w:rPr>
                <w:lang w:val="en-US"/>
              </w:rPr>
              <w:t>&gt;)</w:t>
            </w:r>
          </w:p>
        </w:tc>
      </w:tr>
      <w:tr w:rsidR="002F4B05" w14:paraId="228F41D0" w14:textId="77777777">
        <w:tc>
          <w:tcPr>
            <w:tcW w:w="4536" w:type="dxa"/>
          </w:tcPr>
          <w:p w14:paraId="6CFD0E6D" w14:textId="77777777" w:rsidR="002F4B05" w:rsidRDefault="00000000">
            <w:r>
              <w:t>Output argumenten</w:t>
            </w:r>
          </w:p>
        </w:tc>
        <w:tc>
          <w:tcPr>
            <w:tcW w:w="4536" w:type="dxa"/>
          </w:tcPr>
          <w:p w14:paraId="431F4B0E" w14:textId="77777777" w:rsidR="002F4B05" w:rsidRDefault="00000000">
            <w:r>
              <w:t>(</w:t>
            </w:r>
            <w:proofErr w:type="gramStart"/>
            <w:r>
              <w:t>geen</w:t>
            </w:r>
            <w:proofErr w:type="gramEnd"/>
            <w:r>
              <w:t>)</w:t>
            </w:r>
          </w:p>
        </w:tc>
      </w:tr>
    </w:tbl>
    <w:p w14:paraId="6CDC875A" w14:textId="77777777" w:rsidR="002F4B05" w:rsidRDefault="002F4B05"/>
    <w:p w14:paraId="634169C6" w14:textId="77777777" w:rsidR="002F4B05" w:rsidRDefault="00000000">
      <w:pPr>
        <w:pStyle w:val="Heading3"/>
      </w:pPr>
      <w:r>
        <w:t>4.1.2 Omschrijving handelingen</w:t>
      </w:r>
    </w:p>
    <w:p w14:paraId="5F83C84A" w14:textId="77777777" w:rsidR="002F4B05" w:rsidRDefault="00000000">
      <w:pPr>
        <w:pStyle w:val="ListParagraph"/>
      </w:pPr>
      <w:r>
        <w:t>1. Get Credential via in_Config("Suite_Credential") — retourneert gebruikersnaam (String) en wachtwoord (SecureString)</w:t>
      </w:r>
    </w:p>
    <w:p w14:paraId="5DA7A648" w14:textId="77777777" w:rsidR="002F4B05" w:rsidRDefault="00000000">
      <w:pPr>
        <w:pStyle w:val="ListParagraph"/>
      </w:pPr>
      <w:r>
        <w:t>2. Open Microsoft Edge en navigeer naar in_Config("Suite_URL")</w:t>
      </w:r>
    </w:p>
    <w:p w14:paraId="03A30B7A" w14:textId="77777777" w:rsidR="002F4B05" w:rsidRDefault="00000000">
      <w:pPr>
        <w:pStyle w:val="ListParagraph"/>
      </w:pPr>
      <w:r>
        <w:t>3. TypeInto gebruikersnaamveld met de opgehaalde gebruikersnaam (selector vereist)</w:t>
      </w:r>
    </w:p>
    <w:p w14:paraId="20FBE957" w14:textId="77777777" w:rsidR="002F4B05" w:rsidRDefault="00000000">
      <w:pPr>
        <w:pStyle w:val="ListParagraph"/>
      </w:pPr>
      <w:r>
        <w:t>4. TypeSecureText wachtwoordveld met het opgehaalde wachtwoord (selector vereist)</w:t>
      </w:r>
    </w:p>
    <w:p w14:paraId="7B3373E9" w14:textId="77777777" w:rsidR="002F4B05" w:rsidRDefault="00000000">
      <w:pPr>
        <w:pStyle w:val="ListParagraph"/>
      </w:pPr>
      <w:r>
        <w:t xml:space="preserve">5. </w:t>
      </w:r>
      <w:proofErr w:type="gramStart"/>
      <w:r>
        <w:t>Click inlogknop</w:t>
      </w:r>
      <w:proofErr w:type="gramEnd"/>
      <w:r>
        <w:t xml:space="preserve"> (selector vereist)</w:t>
      </w:r>
    </w:p>
    <w:p w14:paraId="7FF2B285" w14:textId="77777777" w:rsidR="002F4B05" w:rsidRDefault="00000000">
      <w:pPr>
        <w:pStyle w:val="ListParagraph"/>
      </w:pPr>
      <w:r>
        <w:t>6. Check App State: wacht tot de Suite-</w:t>
      </w:r>
      <w:proofErr w:type="gramStart"/>
      <w:r>
        <w:t>hoofdpagina /</w:t>
      </w:r>
      <w:proofErr w:type="gramEnd"/>
      <w:r>
        <w:t xml:space="preserve"> werkbak-overzicht volledig geladen is</w:t>
      </w:r>
    </w:p>
    <w:p w14:paraId="1CB78258" w14:textId="77777777" w:rsidR="002F4B05" w:rsidRDefault="002F4B05"/>
    <w:p w14:paraId="47101E58" w14:textId="77777777" w:rsidR="002F4B05" w:rsidRDefault="00000000">
      <w:pPr>
        <w:pStyle w:val="Heading2"/>
      </w:pPr>
      <w:r>
        <w:t>4.2 Stap 2: OpenWerkproces (Suite)</w:t>
      </w:r>
    </w:p>
    <w:p w14:paraId="5068EE89" w14:textId="77777777" w:rsidR="002F4B05" w:rsidRDefault="00000000">
      <w:pPr>
        <w:pStyle w:val="Heading3"/>
      </w:pPr>
      <w:r>
        <w:t>4.2.1 Algemene informatie</w:t>
      </w:r>
    </w:p>
    <w:tbl>
      <w:tblPr>
        <w:tblStyle w:val="TableGrid"/>
        <w:tblW w:w="0" w:type="auto"/>
        <w:tblLook w:val="04A0" w:firstRow="1" w:lastRow="0" w:firstColumn="1" w:lastColumn="0" w:noHBand="0" w:noVBand="1"/>
      </w:tblPr>
      <w:tblGrid>
        <w:gridCol w:w="4529"/>
        <w:gridCol w:w="4533"/>
      </w:tblGrid>
      <w:tr w:rsidR="002F4B05" w14:paraId="071F4F33" w14:textId="77777777">
        <w:tc>
          <w:tcPr>
            <w:tcW w:w="4536" w:type="dxa"/>
            <w:shd w:val="clear" w:color="auto" w:fill="2E5D9E"/>
          </w:tcPr>
          <w:p w14:paraId="6493CC11" w14:textId="77777777" w:rsidR="002F4B05" w:rsidRDefault="00000000">
            <w:r>
              <w:rPr>
                <w:b/>
                <w:color w:val="FFFFFF"/>
              </w:rPr>
              <w:t>Eigenschap</w:t>
            </w:r>
          </w:p>
        </w:tc>
        <w:tc>
          <w:tcPr>
            <w:tcW w:w="4536" w:type="dxa"/>
            <w:shd w:val="clear" w:color="auto" w:fill="2E5D9E"/>
          </w:tcPr>
          <w:p w14:paraId="1508A143" w14:textId="77777777" w:rsidR="002F4B05" w:rsidRDefault="00000000">
            <w:r>
              <w:rPr>
                <w:b/>
                <w:color w:val="FFFFFF"/>
              </w:rPr>
              <w:t>Waarde</w:t>
            </w:r>
          </w:p>
        </w:tc>
      </w:tr>
      <w:tr w:rsidR="002F4B05" w14:paraId="2714E0D6" w14:textId="77777777">
        <w:tc>
          <w:tcPr>
            <w:tcW w:w="4536" w:type="dxa"/>
          </w:tcPr>
          <w:p w14:paraId="572E126B" w14:textId="77777777" w:rsidR="002F4B05" w:rsidRDefault="00000000">
            <w:r>
              <w:t>Workflowbestand</w:t>
            </w:r>
          </w:p>
        </w:tc>
        <w:tc>
          <w:tcPr>
            <w:tcW w:w="4536" w:type="dxa"/>
          </w:tcPr>
          <w:p w14:paraId="1D858A3C" w14:textId="77777777" w:rsidR="002F4B05" w:rsidRDefault="00000000">
            <w:r>
              <w:t>002_Suite_OpenWerkproces.xaml</w:t>
            </w:r>
          </w:p>
        </w:tc>
      </w:tr>
      <w:tr w:rsidR="002F4B05" w14:paraId="1E4AC0AC" w14:textId="77777777">
        <w:tc>
          <w:tcPr>
            <w:tcW w:w="4536" w:type="dxa"/>
          </w:tcPr>
          <w:p w14:paraId="67023EB1" w14:textId="77777777" w:rsidR="002F4B05" w:rsidRDefault="00000000">
            <w:r>
              <w:t>Applicatie</w:t>
            </w:r>
          </w:p>
        </w:tc>
        <w:tc>
          <w:tcPr>
            <w:tcW w:w="4536" w:type="dxa"/>
          </w:tcPr>
          <w:p w14:paraId="5C2BFB0B" w14:textId="77777777" w:rsidR="002F4B05" w:rsidRDefault="00000000">
            <w:r>
              <w:t>Suite</w:t>
            </w:r>
          </w:p>
        </w:tc>
      </w:tr>
      <w:tr w:rsidR="002F4B05" w14:paraId="798E6609" w14:textId="77777777">
        <w:tc>
          <w:tcPr>
            <w:tcW w:w="4536" w:type="dxa"/>
          </w:tcPr>
          <w:p w14:paraId="34CE3AA3" w14:textId="77777777" w:rsidR="002F4B05" w:rsidRDefault="00000000">
            <w:r>
              <w:t>Doel</w:t>
            </w:r>
          </w:p>
        </w:tc>
        <w:tc>
          <w:tcPr>
            <w:tcW w:w="4536" w:type="dxa"/>
          </w:tcPr>
          <w:p w14:paraId="66AC42E0" w14:textId="77777777" w:rsidR="002F4B05" w:rsidRDefault="00000000">
            <w:r>
              <w:t>Werkproces uit de WGO-werkbak openen op basis van het queue-item</w:t>
            </w:r>
          </w:p>
        </w:tc>
      </w:tr>
      <w:tr w:rsidR="002F4B05" w14:paraId="19A77FC7" w14:textId="77777777">
        <w:tc>
          <w:tcPr>
            <w:tcW w:w="4536" w:type="dxa"/>
          </w:tcPr>
          <w:p w14:paraId="66ED5F3A" w14:textId="77777777" w:rsidR="002F4B05" w:rsidRDefault="00000000">
            <w:r>
              <w:t>Navigatie</w:t>
            </w:r>
          </w:p>
        </w:tc>
        <w:tc>
          <w:tcPr>
            <w:tcW w:w="4536" w:type="dxa"/>
          </w:tcPr>
          <w:p w14:paraId="3B6B2CEE" w14:textId="77777777" w:rsidR="002F4B05" w:rsidRDefault="00000000">
            <w:r>
              <w:t xml:space="preserve">Robot bevindt zich in Suite na inloggen; navigeert naar de </w:t>
            </w:r>
            <w:proofErr w:type="gramStart"/>
            <w:r>
              <w:t>WGO werkbak</w:t>
            </w:r>
            <w:proofErr w:type="gramEnd"/>
          </w:p>
        </w:tc>
      </w:tr>
      <w:tr w:rsidR="002F4B05" w:rsidRPr="00540A4F" w14:paraId="770FB3AF" w14:textId="77777777">
        <w:tc>
          <w:tcPr>
            <w:tcW w:w="4536" w:type="dxa"/>
          </w:tcPr>
          <w:p w14:paraId="49DDBC8D" w14:textId="77777777" w:rsidR="002F4B05" w:rsidRDefault="00000000">
            <w:r>
              <w:t>Input argumenten</w:t>
            </w:r>
          </w:p>
        </w:tc>
        <w:tc>
          <w:tcPr>
            <w:tcW w:w="4536" w:type="dxa"/>
          </w:tcPr>
          <w:p w14:paraId="5A973D18" w14:textId="77777777" w:rsidR="002F4B05" w:rsidRPr="00540A4F" w:rsidRDefault="00000000">
            <w:pPr>
              <w:rPr>
                <w:lang w:val="en-US"/>
              </w:rPr>
            </w:pPr>
            <w:proofErr w:type="spellStart"/>
            <w:r w:rsidRPr="00540A4F">
              <w:rPr>
                <w:lang w:val="en-US"/>
              </w:rPr>
              <w:t>in_Config</w:t>
            </w:r>
            <w:proofErr w:type="spellEnd"/>
            <w:r w:rsidRPr="00540A4F">
              <w:rPr>
                <w:lang w:val="en-US"/>
              </w:rPr>
              <w:t xml:space="preserve"> (Dictionary&lt;</w:t>
            </w:r>
            <w:proofErr w:type="spellStart"/>
            <w:proofErr w:type="gramStart"/>
            <w:r w:rsidRPr="00540A4F">
              <w:rPr>
                <w:lang w:val="en-US"/>
              </w:rPr>
              <w:t>String,Object</w:t>
            </w:r>
            <w:proofErr w:type="spellEnd"/>
            <w:proofErr w:type="gramEnd"/>
            <w:r w:rsidRPr="00540A4F">
              <w:rPr>
                <w:lang w:val="en-US"/>
              </w:rPr>
              <w:t xml:space="preserve">&gt;), </w:t>
            </w:r>
            <w:proofErr w:type="spellStart"/>
            <w:r w:rsidRPr="00540A4F">
              <w:rPr>
                <w:lang w:val="en-US"/>
              </w:rPr>
              <w:t>in_TransactionItem</w:t>
            </w:r>
            <w:proofErr w:type="spellEnd"/>
            <w:r w:rsidRPr="00540A4F">
              <w:rPr>
                <w:lang w:val="en-US"/>
              </w:rPr>
              <w:t xml:space="preserve"> (</w:t>
            </w:r>
            <w:proofErr w:type="spellStart"/>
            <w:r w:rsidRPr="00540A4F">
              <w:rPr>
                <w:lang w:val="en-US"/>
              </w:rPr>
              <w:t>QueueItem</w:t>
            </w:r>
            <w:proofErr w:type="spellEnd"/>
            <w:r w:rsidRPr="00540A4F">
              <w:rPr>
                <w:lang w:val="en-US"/>
              </w:rPr>
              <w:t>)</w:t>
            </w:r>
          </w:p>
        </w:tc>
      </w:tr>
      <w:tr w:rsidR="002F4B05" w14:paraId="6BDCDEAE" w14:textId="77777777">
        <w:tc>
          <w:tcPr>
            <w:tcW w:w="4536" w:type="dxa"/>
          </w:tcPr>
          <w:p w14:paraId="306D24FB" w14:textId="77777777" w:rsidR="002F4B05" w:rsidRDefault="00000000">
            <w:r>
              <w:t>Output argumenten</w:t>
            </w:r>
          </w:p>
        </w:tc>
        <w:tc>
          <w:tcPr>
            <w:tcW w:w="4536" w:type="dxa"/>
          </w:tcPr>
          <w:p w14:paraId="663073F1" w14:textId="77777777" w:rsidR="002F4B05" w:rsidRDefault="00000000">
            <w:r>
              <w:t>(</w:t>
            </w:r>
            <w:proofErr w:type="gramStart"/>
            <w:r>
              <w:t>geen</w:t>
            </w:r>
            <w:proofErr w:type="gramEnd"/>
            <w:r>
              <w:t>)</w:t>
            </w:r>
          </w:p>
        </w:tc>
      </w:tr>
    </w:tbl>
    <w:p w14:paraId="1357BC43" w14:textId="77777777" w:rsidR="002F4B05" w:rsidRDefault="002F4B05"/>
    <w:p w14:paraId="27DE2458" w14:textId="77777777" w:rsidR="002F4B05" w:rsidRDefault="00000000">
      <w:pPr>
        <w:pStyle w:val="Heading3"/>
      </w:pPr>
      <w:r>
        <w:t>4.2.2 Omschrijving handelingen</w:t>
      </w:r>
    </w:p>
    <w:p w14:paraId="1024FAD2" w14:textId="77777777" w:rsidR="002F4B05" w:rsidRDefault="00000000">
      <w:pPr>
        <w:pStyle w:val="ListParagraph"/>
      </w:pPr>
      <w:r>
        <w:t xml:space="preserve">1. Lees </w:t>
      </w:r>
      <w:proofErr w:type="gramStart"/>
      <w:r>
        <w:t>werkprocesnummer /</w:t>
      </w:r>
      <w:proofErr w:type="gramEnd"/>
      <w:r>
        <w:t xml:space="preserve"> referentie uit in_TransactionItem.Reference of in_TransactionItem.SpecificContent</w:t>
      </w:r>
    </w:p>
    <w:p w14:paraId="75B6FC43" w14:textId="77777777" w:rsidR="002F4B05" w:rsidRDefault="00000000">
      <w:pPr>
        <w:pStyle w:val="ListParagraph"/>
      </w:pPr>
      <w:r>
        <w:t xml:space="preserve">2. Navigeer naar de </w:t>
      </w:r>
      <w:proofErr w:type="gramStart"/>
      <w:r>
        <w:t>WGO werkbak</w:t>
      </w:r>
      <w:proofErr w:type="gramEnd"/>
      <w:r>
        <w:t xml:space="preserve"> in Suite (selector vereist)</w:t>
      </w:r>
    </w:p>
    <w:p w14:paraId="07F89C77" w14:textId="77777777" w:rsidR="002F4B05" w:rsidRDefault="00000000">
      <w:pPr>
        <w:pStyle w:val="ListParagraph"/>
      </w:pPr>
      <w:r>
        <w:t>3. Zoek het werkproces in de lijst op basis van het werkprocesnummer</w:t>
      </w:r>
    </w:p>
    <w:p w14:paraId="67973A19" w14:textId="77777777" w:rsidR="002F4B05" w:rsidRDefault="00000000">
      <w:pPr>
        <w:pStyle w:val="ListParagraph"/>
      </w:pPr>
      <w:r>
        <w:t>4. Click op het werkproces-item om het te openen (selector vereist)</w:t>
      </w:r>
    </w:p>
    <w:p w14:paraId="2F9CCC1E" w14:textId="77777777" w:rsidR="002F4B05" w:rsidRDefault="00000000">
      <w:pPr>
        <w:pStyle w:val="ListParagraph"/>
      </w:pPr>
      <w:r>
        <w:t>5. Check App State: wacht tot het werkproces volledig geladen is</w:t>
      </w:r>
    </w:p>
    <w:p w14:paraId="2D4F581E" w14:textId="77777777" w:rsidR="002F4B05" w:rsidRDefault="00000000">
      <w:pPr>
        <w:pStyle w:val="ListParagraph"/>
      </w:pPr>
      <w:r>
        <w:lastRenderedPageBreak/>
        <w:t>6. Als een geheimhoudingsmelding verschijnt: sluit de melding via Click OK (Pick Branch of Check App State, selector vereist)</w:t>
      </w:r>
    </w:p>
    <w:p w14:paraId="57F439BC" w14:textId="77777777" w:rsidR="002F4B05" w:rsidRDefault="002F4B05"/>
    <w:p w14:paraId="4F57BC09" w14:textId="77777777" w:rsidR="002F4B05" w:rsidRDefault="00000000">
      <w:pPr>
        <w:pStyle w:val="Heading2"/>
      </w:pPr>
      <w:r>
        <w:t>4.3 Stap 3: ControleerBRP (Suite)</w:t>
      </w:r>
    </w:p>
    <w:p w14:paraId="73D57DD5" w14:textId="77777777" w:rsidR="002F4B05" w:rsidRDefault="00000000">
      <w:pPr>
        <w:pStyle w:val="Heading3"/>
      </w:pPr>
      <w:r>
        <w:t>4.3.1 Algemene informatie</w:t>
      </w:r>
    </w:p>
    <w:tbl>
      <w:tblPr>
        <w:tblStyle w:val="TableGrid"/>
        <w:tblW w:w="0" w:type="auto"/>
        <w:tblLook w:val="04A0" w:firstRow="1" w:lastRow="0" w:firstColumn="1" w:lastColumn="0" w:noHBand="0" w:noVBand="1"/>
      </w:tblPr>
      <w:tblGrid>
        <w:gridCol w:w="4530"/>
        <w:gridCol w:w="4532"/>
      </w:tblGrid>
      <w:tr w:rsidR="002F4B05" w14:paraId="40AC2392" w14:textId="77777777">
        <w:tc>
          <w:tcPr>
            <w:tcW w:w="4536" w:type="dxa"/>
            <w:shd w:val="clear" w:color="auto" w:fill="2E5D9E"/>
          </w:tcPr>
          <w:p w14:paraId="6049490A" w14:textId="77777777" w:rsidR="002F4B05" w:rsidRDefault="00000000">
            <w:r>
              <w:rPr>
                <w:b/>
                <w:color w:val="FFFFFF"/>
              </w:rPr>
              <w:t>Eigenschap</w:t>
            </w:r>
          </w:p>
        </w:tc>
        <w:tc>
          <w:tcPr>
            <w:tcW w:w="4536" w:type="dxa"/>
            <w:shd w:val="clear" w:color="auto" w:fill="2E5D9E"/>
          </w:tcPr>
          <w:p w14:paraId="7683FDCA" w14:textId="77777777" w:rsidR="002F4B05" w:rsidRDefault="00000000">
            <w:r>
              <w:rPr>
                <w:b/>
                <w:color w:val="FFFFFF"/>
              </w:rPr>
              <w:t>Waarde</w:t>
            </w:r>
          </w:p>
        </w:tc>
      </w:tr>
      <w:tr w:rsidR="002F4B05" w14:paraId="26BF46BA" w14:textId="77777777">
        <w:tc>
          <w:tcPr>
            <w:tcW w:w="4536" w:type="dxa"/>
          </w:tcPr>
          <w:p w14:paraId="26DD752D" w14:textId="77777777" w:rsidR="002F4B05" w:rsidRDefault="00000000">
            <w:r>
              <w:t>Workflowbestand</w:t>
            </w:r>
          </w:p>
        </w:tc>
        <w:tc>
          <w:tcPr>
            <w:tcW w:w="4536" w:type="dxa"/>
          </w:tcPr>
          <w:p w14:paraId="18E510B9" w14:textId="77777777" w:rsidR="002F4B05" w:rsidRDefault="00000000">
            <w:r>
              <w:t>003_Suite_ControleerBRP.xaml</w:t>
            </w:r>
          </w:p>
        </w:tc>
      </w:tr>
      <w:tr w:rsidR="002F4B05" w14:paraId="71811E30" w14:textId="77777777">
        <w:tc>
          <w:tcPr>
            <w:tcW w:w="4536" w:type="dxa"/>
          </w:tcPr>
          <w:p w14:paraId="130905EB" w14:textId="77777777" w:rsidR="002F4B05" w:rsidRDefault="00000000">
            <w:r>
              <w:t>Applicatie</w:t>
            </w:r>
          </w:p>
        </w:tc>
        <w:tc>
          <w:tcPr>
            <w:tcW w:w="4536" w:type="dxa"/>
          </w:tcPr>
          <w:p w14:paraId="5C34D2A0" w14:textId="77777777" w:rsidR="002F4B05" w:rsidRDefault="00000000">
            <w:r>
              <w:t>Suite</w:t>
            </w:r>
          </w:p>
        </w:tc>
      </w:tr>
      <w:tr w:rsidR="002F4B05" w14:paraId="3D9899E8" w14:textId="77777777">
        <w:tc>
          <w:tcPr>
            <w:tcW w:w="4536" w:type="dxa"/>
          </w:tcPr>
          <w:p w14:paraId="016FFE05" w14:textId="77777777" w:rsidR="002F4B05" w:rsidRDefault="00000000">
            <w:r>
              <w:t>Doel</w:t>
            </w:r>
          </w:p>
        </w:tc>
        <w:tc>
          <w:tcPr>
            <w:tcW w:w="4536" w:type="dxa"/>
          </w:tcPr>
          <w:p w14:paraId="4070AC8E" w14:textId="77777777" w:rsidR="002F4B05" w:rsidRDefault="00000000">
            <w:r>
              <w:t>Controleren of de cliënt een geldige BRP-koppeling heeft in het geopende werkproces</w:t>
            </w:r>
          </w:p>
        </w:tc>
      </w:tr>
      <w:tr w:rsidR="002F4B05" w14:paraId="6F0F0678" w14:textId="77777777">
        <w:tc>
          <w:tcPr>
            <w:tcW w:w="4536" w:type="dxa"/>
          </w:tcPr>
          <w:p w14:paraId="225521D0" w14:textId="77777777" w:rsidR="002F4B05" w:rsidRDefault="00000000">
            <w:r>
              <w:t>Navigatie</w:t>
            </w:r>
          </w:p>
        </w:tc>
        <w:tc>
          <w:tcPr>
            <w:tcW w:w="4536" w:type="dxa"/>
          </w:tcPr>
          <w:p w14:paraId="36FEFBCF" w14:textId="77777777" w:rsidR="002F4B05" w:rsidRDefault="00000000">
            <w:r>
              <w:t>Robot bevindt zich in het geopende werkproces; navigeert naar tabblad Taken</w:t>
            </w:r>
          </w:p>
        </w:tc>
      </w:tr>
      <w:tr w:rsidR="002F4B05" w:rsidRPr="00540A4F" w14:paraId="01958D31" w14:textId="77777777">
        <w:tc>
          <w:tcPr>
            <w:tcW w:w="4536" w:type="dxa"/>
          </w:tcPr>
          <w:p w14:paraId="2E78145E" w14:textId="77777777" w:rsidR="002F4B05" w:rsidRDefault="00000000">
            <w:r>
              <w:t>Input argumenten</w:t>
            </w:r>
          </w:p>
        </w:tc>
        <w:tc>
          <w:tcPr>
            <w:tcW w:w="4536" w:type="dxa"/>
          </w:tcPr>
          <w:p w14:paraId="4FB22DD8" w14:textId="77777777" w:rsidR="002F4B05" w:rsidRPr="00540A4F" w:rsidRDefault="00000000">
            <w:pPr>
              <w:rPr>
                <w:lang w:val="en-US"/>
              </w:rPr>
            </w:pPr>
            <w:proofErr w:type="spellStart"/>
            <w:r w:rsidRPr="00540A4F">
              <w:rPr>
                <w:lang w:val="en-US"/>
              </w:rPr>
              <w:t>in_Config</w:t>
            </w:r>
            <w:proofErr w:type="spellEnd"/>
            <w:r w:rsidRPr="00540A4F">
              <w:rPr>
                <w:lang w:val="en-US"/>
              </w:rPr>
              <w:t xml:space="preserve"> (Dictionary&lt;</w:t>
            </w:r>
            <w:proofErr w:type="spellStart"/>
            <w:proofErr w:type="gramStart"/>
            <w:r w:rsidRPr="00540A4F">
              <w:rPr>
                <w:lang w:val="en-US"/>
              </w:rPr>
              <w:t>String,Object</w:t>
            </w:r>
            <w:proofErr w:type="spellEnd"/>
            <w:proofErr w:type="gramEnd"/>
            <w:r w:rsidRPr="00540A4F">
              <w:rPr>
                <w:lang w:val="en-US"/>
              </w:rPr>
              <w:t xml:space="preserve">&gt;), </w:t>
            </w:r>
            <w:proofErr w:type="spellStart"/>
            <w:r w:rsidRPr="00540A4F">
              <w:rPr>
                <w:lang w:val="en-US"/>
              </w:rPr>
              <w:t>in_TransactionItem</w:t>
            </w:r>
            <w:proofErr w:type="spellEnd"/>
            <w:r w:rsidRPr="00540A4F">
              <w:rPr>
                <w:lang w:val="en-US"/>
              </w:rPr>
              <w:t xml:space="preserve"> (</w:t>
            </w:r>
            <w:proofErr w:type="spellStart"/>
            <w:r w:rsidRPr="00540A4F">
              <w:rPr>
                <w:lang w:val="en-US"/>
              </w:rPr>
              <w:t>QueueItem</w:t>
            </w:r>
            <w:proofErr w:type="spellEnd"/>
            <w:r w:rsidRPr="00540A4F">
              <w:rPr>
                <w:lang w:val="en-US"/>
              </w:rPr>
              <w:t>)</w:t>
            </w:r>
          </w:p>
        </w:tc>
      </w:tr>
      <w:tr w:rsidR="002F4B05" w14:paraId="7A569A74" w14:textId="77777777">
        <w:tc>
          <w:tcPr>
            <w:tcW w:w="4536" w:type="dxa"/>
          </w:tcPr>
          <w:p w14:paraId="61563C7B" w14:textId="77777777" w:rsidR="002F4B05" w:rsidRDefault="00000000">
            <w:r>
              <w:t>Output argumenten</w:t>
            </w:r>
          </w:p>
        </w:tc>
        <w:tc>
          <w:tcPr>
            <w:tcW w:w="4536" w:type="dxa"/>
          </w:tcPr>
          <w:p w14:paraId="445B36EA" w14:textId="77777777" w:rsidR="002F4B05" w:rsidRDefault="00000000">
            <w:proofErr w:type="gramStart"/>
            <w:r>
              <w:t>out</w:t>
            </w:r>
            <w:proofErr w:type="gramEnd"/>
            <w:r>
              <w:t>_BRPGekoppeld (Boolean)</w:t>
            </w:r>
          </w:p>
        </w:tc>
      </w:tr>
    </w:tbl>
    <w:p w14:paraId="6770401C" w14:textId="77777777" w:rsidR="002F4B05" w:rsidRDefault="002F4B05"/>
    <w:p w14:paraId="585868A2" w14:textId="77777777" w:rsidR="002F4B05" w:rsidRDefault="00000000">
      <w:pPr>
        <w:pStyle w:val="Heading3"/>
      </w:pPr>
      <w:r>
        <w:t>4.3.2 Omschrijving handelingen</w:t>
      </w:r>
    </w:p>
    <w:p w14:paraId="52B2EF5C" w14:textId="77777777" w:rsidR="002F4B05" w:rsidRDefault="00000000">
      <w:pPr>
        <w:pStyle w:val="ListParagraph"/>
      </w:pPr>
      <w:r>
        <w:t>1. Navigeer naar het tabblad Taken in het geopende werkproces (selector vereist)</w:t>
      </w:r>
    </w:p>
    <w:p w14:paraId="35957477" w14:textId="77777777" w:rsidR="002F4B05" w:rsidRDefault="00000000">
      <w:pPr>
        <w:pStyle w:val="ListParagraph"/>
      </w:pPr>
      <w:r>
        <w:t>2. Controleer of de taak "Cliënt koppelen aan BRP" aanwezig is in de takenlijst (Element Exists of Check App State)</w:t>
      </w:r>
    </w:p>
    <w:p w14:paraId="41A1BD1E" w14:textId="77777777" w:rsidR="002F4B05" w:rsidRDefault="00000000">
      <w:pPr>
        <w:pStyle w:val="ListParagraph"/>
      </w:pPr>
      <w:r>
        <w:t>3. Als de taak NIET aanwezig is (BRP al gekoppeld): stel out_BRPGekoppeld = True</w:t>
      </w:r>
    </w:p>
    <w:p w14:paraId="74E0F11A" w14:textId="77777777" w:rsidR="002F4B05" w:rsidRDefault="00000000">
      <w:pPr>
        <w:pStyle w:val="ListParagraph"/>
      </w:pPr>
      <w:r>
        <w:t>4. Als de taak WEL aanwezig is (BRP ontbreekt): stel out_BRPGekoppeld = False</w:t>
      </w:r>
    </w:p>
    <w:p w14:paraId="748E5E0A" w14:textId="77777777" w:rsidR="002F4B05" w:rsidRDefault="00000000">
      <w:pPr>
        <w:pStyle w:val="ListParagraph"/>
      </w:pPr>
      <w:r>
        <w:t>5. Als er een popup verschijnt bij het navigeren: sluit de popup die hoort bij de actieve taak (Check App State + Click OK, selector vereist)</w:t>
      </w:r>
    </w:p>
    <w:p w14:paraId="14BA9F8B" w14:textId="77777777" w:rsidR="002F4B05" w:rsidRDefault="002F4B05"/>
    <w:p w14:paraId="56875F5A" w14:textId="77777777" w:rsidR="002F4B05" w:rsidRDefault="00000000">
      <w:pPr>
        <w:pStyle w:val="Heading2"/>
      </w:pPr>
      <w:r>
        <w:t>4.4 Stap 4: FaseerNaarFase40 (Suite)</w:t>
      </w:r>
    </w:p>
    <w:p w14:paraId="2261E0F4" w14:textId="77777777" w:rsidR="002F4B05" w:rsidRDefault="00000000">
      <w:pPr>
        <w:pStyle w:val="Heading3"/>
      </w:pPr>
      <w:r>
        <w:t>4.4.1 Algemene informatie</w:t>
      </w:r>
    </w:p>
    <w:tbl>
      <w:tblPr>
        <w:tblStyle w:val="TableGrid"/>
        <w:tblW w:w="0" w:type="auto"/>
        <w:tblLook w:val="04A0" w:firstRow="1" w:lastRow="0" w:firstColumn="1" w:lastColumn="0" w:noHBand="0" w:noVBand="1"/>
      </w:tblPr>
      <w:tblGrid>
        <w:gridCol w:w="4529"/>
        <w:gridCol w:w="4533"/>
      </w:tblGrid>
      <w:tr w:rsidR="002F4B05" w14:paraId="72778759" w14:textId="77777777">
        <w:tc>
          <w:tcPr>
            <w:tcW w:w="4536" w:type="dxa"/>
            <w:shd w:val="clear" w:color="auto" w:fill="2E5D9E"/>
          </w:tcPr>
          <w:p w14:paraId="1FFFC1A4" w14:textId="77777777" w:rsidR="002F4B05" w:rsidRDefault="00000000">
            <w:r>
              <w:rPr>
                <w:b/>
                <w:color w:val="FFFFFF"/>
              </w:rPr>
              <w:t>Eigenschap</w:t>
            </w:r>
          </w:p>
        </w:tc>
        <w:tc>
          <w:tcPr>
            <w:tcW w:w="4536" w:type="dxa"/>
            <w:shd w:val="clear" w:color="auto" w:fill="2E5D9E"/>
          </w:tcPr>
          <w:p w14:paraId="31B4719E" w14:textId="77777777" w:rsidR="002F4B05" w:rsidRDefault="00000000">
            <w:r>
              <w:rPr>
                <w:b/>
                <w:color w:val="FFFFFF"/>
              </w:rPr>
              <w:t>Waarde</w:t>
            </w:r>
          </w:p>
        </w:tc>
      </w:tr>
      <w:tr w:rsidR="002F4B05" w14:paraId="5159A5BB" w14:textId="77777777">
        <w:tc>
          <w:tcPr>
            <w:tcW w:w="4536" w:type="dxa"/>
          </w:tcPr>
          <w:p w14:paraId="6E905013" w14:textId="77777777" w:rsidR="002F4B05" w:rsidRDefault="00000000">
            <w:r>
              <w:t>Workflowbestand</w:t>
            </w:r>
          </w:p>
        </w:tc>
        <w:tc>
          <w:tcPr>
            <w:tcW w:w="4536" w:type="dxa"/>
          </w:tcPr>
          <w:p w14:paraId="315CD4BA" w14:textId="77777777" w:rsidR="002F4B05" w:rsidRDefault="00000000">
            <w:r>
              <w:t>004_Suite_FaseerNaarFase40.xaml</w:t>
            </w:r>
          </w:p>
        </w:tc>
      </w:tr>
      <w:tr w:rsidR="002F4B05" w14:paraId="003FF6A8" w14:textId="77777777">
        <w:tc>
          <w:tcPr>
            <w:tcW w:w="4536" w:type="dxa"/>
          </w:tcPr>
          <w:p w14:paraId="7737DFAE" w14:textId="77777777" w:rsidR="002F4B05" w:rsidRDefault="00000000">
            <w:r>
              <w:t>Applicatie</w:t>
            </w:r>
          </w:p>
        </w:tc>
        <w:tc>
          <w:tcPr>
            <w:tcW w:w="4536" w:type="dxa"/>
          </w:tcPr>
          <w:p w14:paraId="358D13DE" w14:textId="77777777" w:rsidR="002F4B05" w:rsidRDefault="00000000">
            <w:r>
              <w:t>Suite</w:t>
            </w:r>
          </w:p>
        </w:tc>
      </w:tr>
      <w:tr w:rsidR="002F4B05" w14:paraId="30B80548" w14:textId="77777777">
        <w:tc>
          <w:tcPr>
            <w:tcW w:w="4536" w:type="dxa"/>
          </w:tcPr>
          <w:p w14:paraId="30E637B1" w14:textId="77777777" w:rsidR="002F4B05" w:rsidRDefault="00000000">
            <w:r>
              <w:t>Doel</w:t>
            </w:r>
          </w:p>
        </w:tc>
        <w:tc>
          <w:tcPr>
            <w:tcW w:w="4536" w:type="dxa"/>
          </w:tcPr>
          <w:p w14:paraId="0AF33EAC" w14:textId="77777777" w:rsidR="002F4B05" w:rsidRDefault="00000000">
            <w:r>
              <w:t>Het geopende werkproces doorfaseren van fase 10 naar fase 40</w:t>
            </w:r>
          </w:p>
        </w:tc>
      </w:tr>
      <w:tr w:rsidR="002F4B05" w14:paraId="73A9A9CC" w14:textId="77777777">
        <w:tc>
          <w:tcPr>
            <w:tcW w:w="4536" w:type="dxa"/>
          </w:tcPr>
          <w:p w14:paraId="1EAF68DC" w14:textId="77777777" w:rsidR="002F4B05" w:rsidRDefault="00000000">
            <w:r>
              <w:t>Navigatie</w:t>
            </w:r>
          </w:p>
        </w:tc>
        <w:tc>
          <w:tcPr>
            <w:tcW w:w="4536" w:type="dxa"/>
          </w:tcPr>
          <w:p w14:paraId="4A568142" w14:textId="77777777" w:rsidR="002F4B05" w:rsidRDefault="00000000">
            <w:r>
              <w:t>Robot bevindt zich in het geopende werkproces (na ControleerBRP, BRP = Ja)</w:t>
            </w:r>
          </w:p>
        </w:tc>
      </w:tr>
      <w:tr w:rsidR="002F4B05" w:rsidRPr="00540A4F" w14:paraId="1357F1FB" w14:textId="77777777">
        <w:tc>
          <w:tcPr>
            <w:tcW w:w="4536" w:type="dxa"/>
          </w:tcPr>
          <w:p w14:paraId="4EE3FBBB" w14:textId="77777777" w:rsidR="002F4B05" w:rsidRDefault="00000000">
            <w:r>
              <w:t>Input argumenten</w:t>
            </w:r>
          </w:p>
        </w:tc>
        <w:tc>
          <w:tcPr>
            <w:tcW w:w="4536" w:type="dxa"/>
          </w:tcPr>
          <w:p w14:paraId="1B3D2242" w14:textId="77777777" w:rsidR="002F4B05" w:rsidRPr="00540A4F" w:rsidRDefault="00000000">
            <w:pPr>
              <w:rPr>
                <w:lang w:val="en-US"/>
              </w:rPr>
            </w:pPr>
            <w:proofErr w:type="spellStart"/>
            <w:r w:rsidRPr="00540A4F">
              <w:rPr>
                <w:lang w:val="en-US"/>
              </w:rPr>
              <w:t>in_Config</w:t>
            </w:r>
            <w:proofErr w:type="spellEnd"/>
            <w:r w:rsidRPr="00540A4F">
              <w:rPr>
                <w:lang w:val="en-US"/>
              </w:rPr>
              <w:t xml:space="preserve"> (Dictionary&lt;</w:t>
            </w:r>
            <w:proofErr w:type="spellStart"/>
            <w:proofErr w:type="gramStart"/>
            <w:r w:rsidRPr="00540A4F">
              <w:rPr>
                <w:lang w:val="en-US"/>
              </w:rPr>
              <w:t>String,Object</w:t>
            </w:r>
            <w:proofErr w:type="spellEnd"/>
            <w:proofErr w:type="gramEnd"/>
            <w:r w:rsidRPr="00540A4F">
              <w:rPr>
                <w:lang w:val="en-US"/>
              </w:rPr>
              <w:t xml:space="preserve">&gt;), </w:t>
            </w:r>
            <w:proofErr w:type="spellStart"/>
            <w:r w:rsidRPr="00540A4F">
              <w:rPr>
                <w:lang w:val="en-US"/>
              </w:rPr>
              <w:t>in_TransactionItem</w:t>
            </w:r>
            <w:proofErr w:type="spellEnd"/>
            <w:r w:rsidRPr="00540A4F">
              <w:rPr>
                <w:lang w:val="en-US"/>
              </w:rPr>
              <w:t xml:space="preserve"> (</w:t>
            </w:r>
            <w:proofErr w:type="spellStart"/>
            <w:r w:rsidRPr="00540A4F">
              <w:rPr>
                <w:lang w:val="en-US"/>
              </w:rPr>
              <w:t>QueueItem</w:t>
            </w:r>
            <w:proofErr w:type="spellEnd"/>
            <w:r w:rsidRPr="00540A4F">
              <w:rPr>
                <w:lang w:val="en-US"/>
              </w:rPr>
              <w:t>)</w:t>
            </w:r>
          </w:p>
        </w:tc>
      </w:tr>
      <w:tr w:rsidR="002F4B05" w14:paraId="7539C448" w14:textId="77777777">
        <w:tc>
          <w:tcPr>
            <w:tcW w:w="4536" w:type="dxa"/>
          </w:tcPr>
          <w:p w14:paraId="2FEADFE9" w14:textId="77777777" w:rsidR="002F4B05" w:rsidRDefault="00000000">
            <w:r>
              <w:t>Output argumenten</w:t>
            </w:r>
          </w:p>
        </w:tc>
        <w:tc>
          <w:tcPr>
            <w:tcW w:w="4536" w:type="dxa"/>
          </w:tcPr>
          <w:p w14:paraId="609CAA2F" w14:textId="77777777" w:rsidR="002F4B05" w:rsidRDefault="00000000">
            <w:r>
              <w:t>(</w:t>
            </w:r>
            <w:proofErr w:type="gramStart"/>
            <w:r>
              <w:t>geen</w:t>
            </w:r>
            <w:proofErr w:type="gramEnd"/>
            <w:r>
              <w:t>)</w:t>
            </w:r>
          </w:p>
        </w:tc>
      </w:tr>
    </w:tbl>
    <w:p w14:paraId="442BFDFC" w14:textId="77777777" w:rsidR="002F4B05" w:rsidRDefault="002F4B05"/>
    <w:p w14:paraId="66BB81E3" w14:textId="77777777" w:rsidR="002F4B05" w:rsidRDefault="00000000">
      <w:pPr>
        <w:pStyle w:val="Heading3"/>
      </w:pPr>
      <w:r>
        <w:t>4.4.2 Omschrijving handelingen</w:t>
      </w:r>
    </w:p>
    <w:p w14:paraId="4272DD65" w14:textId="77777777" w:rsidR="002F4B05" w:rsidRDefault="00000000">
      <w:pPr>
        <w:pStyle w:val="ListParagraph"/>
      </w:pPr>
      <w:r>
        <w:t>1. Click op knop "Wijzigen fase" in het werkproces (selector vereist)</w:t>
      </w:r>
    </w:p>
    <w:p w14:paraId="4BA4562A" w14:textId="77777777" w:rsidR="002F4B05" w:rsidRDefault="00000000">
      <w:pPr>
        <w:pStyle w:val="ListParagraph"/>
      </w:pPr>
      <w:r>
        <w:t>2. Check App State: wacht tot het faseringsdialoogvenster geladen is</w:t>
      </w:r>
    </w:p>
    <w:p w14:paraId="7A8A675D" w14:textId="77777777" w:rsidR="002F4B05" w:rsidRDefault="00000000">
      <w:pPr>
        <w:pStyle w:val="ListParagraph"/>
      </w:pPr>
      <w:r>
        <w:t>3. Click op knop "Opslaan en sluiten" (selector vereist)</w:t>
      </w:r>
    </w:p>
    <w:p w14:paraId="2AAC6062" w14:textId="77777777" w:rsidR="002F4B05" w:rsidRDefault="00000000">
      <w:pPr>
        <w:pStyle w:val="ListParagraph"/>
      </w:pPr>
      <w:r>
        <w:t>4. Check App State: wacht tot het werkproces opnieuw geladen is en fase 40 toont</w:t>
      </w:r>
    </w:p>
    <w:p w14:paraId="31FA6459" w14:textId="77777777" w:rsidR="002F4B05" w:rsidRDefault="002F4B05"/>
    <w:p w14:paraId="6DE86E84" w14:textId="77777777" w:rsidR="002F4B05" w:rsidRDefault="00000000">
      <w:pPr>
        <w:pStyle w:val="Heading2"/>
      </w:pPr>
      <w:r>
        <w:t>4.5 Stap 5: FaseerNaarFase90 (Suite)</w:t>
      </w:r>
    </w:p>
    <w:p w14:paraId="08E4A309" w14:textId="77777777" w:rsidR="002F4B05" w:rsidRDefault="00000000">
      <w:pPr>
        <w:pStyle w:val="Heading3"/>
      </w:pPr>
      <w:r>
        <w:t>4.5.1 Algemene informatie</w:t>
      </w:r>
    </w:p>
    <w:tbl>
      <w:tblPr>
        <w:tblStyle w:val="TableGrid"/>
        <w:tblW w:w="0" w:type="auto"/>
        <w:tblLook w:val="04A0" w:firstRow="1" w:lastRow="0" w:firstColumn="1" w:lastColumn="0" w:noHBand="0" w:noVBand="1"/>
      </w:tblPr>
      <w:tblGrid>
        <w:gridCol w:w="4529"/>
        <w:gridCol w:w="4533"/>
      </w:tblGrid>
      <w:tr w:rsidR="002F4B05" w14:paraId="168932E0" w14:textId="77777777">
        <w:tc>
          <w:tcPr>
            <w:tcW w:w="4536" w:type="dxa"/>
            <w:shd w:val="clear" w:color="auto" w:fill="2E5D9E"/>
          </w:tcPr>
          <w:p w14:paraId="464F4518" w14:textId="77777777" w:rsidR="002F4B05" w:rsidRDefault="00000000">
            <w:r>
              <w:rPr>
                <w:b/>
                <w:color w:val="FFFFFF"/>
              </w:rPr>
              <w:t>Eigenschap</w:t>
            </w:r>
          </w:p>
        </w:tc>
        <w:tc>
          <w:tcPr>
            <w:tcW w:w="4536" w:type="dxa"/>
            <w:shd w:val="clear" w:color="auto" w:fill="2E5D9E"/>
          </w:tcPr>
          <w:p w14:paraId="6A1A85BA" w14:textId="77777777" w:rsidR="002F4B05" w:rsidRDefault="00000000">
            <w:r>
              <w:rPr>
                <w:b/>
                <w:color w:val="FFFFFF"/>
              </w:rPr>
              <w:t>Waarde</w:t>
            </w:r>
          </w:p>
        </w:tc>
      </w:tr>
      <w:tr w:rsidR="002F4B05" w14:paraId="4C80A525" w14:textId="77777777">
        <w:tc>
          <w:tcPr>
            <w:tcW w:w="4536" w:type="dxa"/>
          </w:tcPr>
          <w:p w14:paraId="287169FB" w14:textId="77777777" w:rsidR="002F4B05" w:rsidRDefault="00000000">
            <w:r>
              <w:t>Workflowbestand</w:t>
            </w:r>
          </w:p>
        </w:tc>
        <w:tc>
          <w:tcPr>
            <w:tcW w:w="4536" w:type="dxa"/>
          </w:tcPr>
          <w:p w14:paraId="21FB9B47" w14:textId="77777777" w:rsidR="002F4B05" w:rsidRDefault="00000000">
            <w:r>
              <w:t>005_Suite_FaseerNaarFase90.xaml</w:t>
            </w:r>
          </w:p>
        </w:tc>
      </w:tr>
      <w:tr w:rsidR="002F4B05" w14:paraId="6BFCB00E" w14:textId="77777777">
        <w:tc>
          <w:tcPr>
            <w:tcW w:w="4536" w:type="dxa"/>
          </w:tcPr>
          <w:p w14:paraId="7E4C58AD" w14:textId="77777777" w:rsidR="002F4B05" w:rsidRDefault="00000000">
            <w:r>
              <w:t>Applicatie</w:t>
            </w:r>
          </w:p>
        </w:tc>
        <w:tc>
          <w:tcPr>
            <w:tcW w:w="4536" w:type="dxa"/>
          </w:tcPr>
          <w:p w14:paraId="51F2D5B0" w14:textId="77777777" w:rsidR="002F4B05" w:rsidRDefault="00000000">
            <w:r>
              <w:t>Suite</w:t>
            </w:r>
          </w:p>
        </w:tc>
      </w:tr>
      <w:tr w:rsidR="002F4B05" w14:paraId="59BB72D0" w14:textId="77777777">
        <w:tc>
          <w:tcPr>
            <w:tcW w:w="4536" w:type="dxa"/>
          </w:tcPr>
          <w:p w14:paraId="57FAF13C" w14:textId="77777777" w:rsidR="002F4B05" w:rsidRDefault="00000000">
            <w:r>
              <w:lastRenderedPageBreak/>
              <w:t>Doel</w:t>
            </w:r>
          </w:p>
        </w:tc>
        <w:tc>
          <w:tcPr>
            <w:tcW w:w="4536" w:type="dxa"/>
          </w:tcPr>
          <w:p w14:paraId="51057738" w14:textId="77777777" w:rsidR="002F4B05" w:rsidRDefault="00000000">
            <w:r>
              <w:t>Het werkproces doorfaseren van fase 40 naar fase 90 met afdoening "10 Toekenning" en automatisch beslissen aangevinkt</w:t>
            </w:r>
          </w:p>
        </w:tc>
      </w:tr>
      <w:tr w:rsidR="002F4B05" w14:paraId="0AE9B049" w14:textId="77777777">
        <w:tc>
          <w:tcPr>
            <w:tcW w:w="4536" w:type="dxa"/>
          </w:tcPr>
          <w:p w14:paraId="07307CBE" w14:textId="77777777" w:rsidR="002F4B05" w:rsidRDefault="00000000">
            <w:r>
              <w:t>Navigatie</w:t>
            </w:r>
          </w:p>
        </w:tc>
        <w:tc>
          <w:tcPr>
            <w:tcW w:w="4536" w:type="dxa"/>
          </w:tcPr>
          <w:p w14:paraId="6A2E3D11" w14:textId="77777777" w:rsidR="002F4B05" w:rsidRDefault="00000000">
            <w:r>
              <w:t>Robot bevindt zich in het werkproces in fase 40 (direct na FaseerNaarFase40)</w:t>
            </w:r>
          </w:p>
        </w:tc>
      </w:tr>
      <w:tr w:rsidR="002F4B05" w:rsidRPr="00540A4F" w14:paraId="4D1F40B5" w14:textId="77777777">
        <w:tc>
          <w:tcPr>
            <w:tcW w:w="4536" w:type="dxa"/>
          </w:tcPr>
          <w:p w14:paraId="421CA4B4" w14:textId="77777777" w:rsidR="002F4B05" w:rsidRDefault="00000000">
            <w:r>
              <w:t>Input argumenten</w:t>
            </w:r>
          </w:p>
        </w:tc>
        <w:tc>
          <w:tcPr>
            <w:tcW w:w="4536" w:type="dxa"/>
          </w:tcPr>
          <w:p w14:paraId="5FE77278" w14:textId="77777777" w:rsidR="002F4B05" w:rsidRPr="00540A4F" w:rsidRDefault="00000000">
            <w:pPr>
              <w:rPr>
                <w:lang w:val="en-US"/>
              </w:rPr>
            </w:pPr>
            <w:proofErr w:type="spellStart"/>
            <w:r w:rsidRPr="00540A4F">
              <w:rPr>
                <w:lang w:val="en-US"/>
              </w:rPr>
              <w:t>in_Config</w:t>
            </w:r>
            <w:proofErr w:type="spellEnd"/>
            <w:r w:rsidRPr="00540A4F">
              <w:rPr>
                <w:lang w:val="en-US"/>
              </w:rPr>
              <w:t xml:space="preserve"> (Dictionary&lt;</w:t>
            </w:r>
            <w:proofErr w:type="spellStart"/>
            <w:proofErr w:type="gramStart"/>
            <w:r w:rsidRPr="00540A4F">
              <w:rPr>
                <w:lang w:val="en-US"/>
              </w:rPr>
              <w:t>String,Object</w:t>
            </w:r>
            <w:proofErr w:type="spellEnd"/>
            <w:proofErr w:type="gramEnd"/>
            <w:r w:rsidRPr="00540A4F">
              <w:rPr>
                <w:lang w:val="en-US"/>
              </w:rPr>
              <w:t xml:space="preserve">&gt;), </w:t>
            </w:r>
            <w:proofErr w:type="spellStart"/>
            <w:r w:rsidRPr="00540A4F">
              <w:rPr>
                <w:lang w:val="en-US"/>
              </w:rPr>
              <w:t>in_TransactionItem</w:t>
            </w:r>
            <w:proofErr w:type="spellEnd"/>
            <w:r w:rsidRPr="00540A4F">
              <w:rPr>
                <w:lang w:val="en-US"/>
              </w:rPr>
              <w:t xml:space="preserve"> (</w:t>
            </w:r>
            <w:proofErr w:type="spellStart"/>
            <w:r w:rsidRPr="00540A4F">
              <w:rPr>
                <w:lang w:val="en-US"/>
              </w:rPr>
              <w:t>QueueItem</w:t>
            </w:r>
            <w:proofErr w:type="spellEnd"/>
            <w:r w:rsidRPr="00540A4F">
              <w:rPr>
                <w:lang w:val="en-US"/>
              </w:rPr>
              <w:t>)</w:t>
            </w:r>
          </w:p>
        </w:tc>
      </w:tr>
      <w:tr w:rsidR="002F4B05" w14:paraId="75E68436" w14:textId="77777777">
        <w:tc>
          <w:tcPr>
            <w:tcW w:w="4536" w:type="dxa"/>
          </w:tcPr>
          <w:p w14:paraId="430234CC" w14:textId="77777777" w:rsidR="002F4B05" w:rsidRDefault="00000000">
            <w:r>
              <w:t>Output argumenten</w:t>
            </w:r>
          </w:p>
        </w:tc>
        <w:tc>
          <w:tcPr>
            <w:tcW w:w="4536" w:type="dxa"/>
          </w:tcPr>
          <w:p w14:paraId="46B0562B" w14:textId="77777777" w:rsidR="002F4B05" w:rsidRDefault="00000000">
            <w:r>
              <w:t>(</w:t>
            </w:r>
            <w:proofErr w:type="gramStart"/>
            <w:r>
              <w:t>geen</w:t>
            </w:r>
            <w:proofErr w:type="gramEnd"/>
            <w:r>
              <w:t>)</w:t>
            </w:r>
          </w:p>
        </w:tc>
      </w:tr>
    </w:tbl>
    <w:p w14:paraId="276B0E98" w14:textId="77777777" w:rsidR="002F4B05" w:rsidRDefault="002F4B05"/>
    <w:p w14:paraId="511BA42D" w14:textId="77777777" w:rsidR="002F4B05" w:rsidRDefault="00000000">
      <w:pPr>
        <w:pStyle w:val="Heading3"/>
      </w:pPr>
      <w:r>
        <w:t>4.5.2 Omschrijving handelingen</w:t>
      </w:r>
    </w:p>
    <w:p w14:paraId="2C762CB6" w14:textId="77777777" w:rsidR="002F4B05" w:rsidRDefault="00000000">
      <w:pPr>
        <w:pStyle w:val="ListParagraph"/>
      </w:pPr>
      <w:r>
        <w:t>1. Click op knop "Wijzigen fase" in het werkproces (selector vereist)</w:t>
      </w:r>
    </w:p>
    <w:p w14:paraId="4C9E1E34" w14:textId="77777777" w:rsidR="002F4B05" w:rsidRDefault="00000000">
      <w:pPr>
        <w:pStyle w:val="ListParagraph"/>
      </w:pPr>
      <w:r>
        <w:t>2. Check App State: wacht tot het faseringsdialoogvenster geladen is</w:t>
      </w:r>
    </w:p>
    <w:p w14:paraId="68F993CB" w14:textId="77777777" w:rsidR="002F4B05" w:rsidRDefault="00000000">
      <w:pPr>
        <w:pStyle w:val="ListParagraph"/>
      </w:pPr>
      <w:r>
        <w:t>3. Selecteer in het veld "Afdoening" de waarde "10 Toekenning" (SelectItem of Click, selector vereist)</w:t>
      </w:r>
    </w:p>
    <w:p w14:paraId="49A7C9F5" w14:textId="77777777" w:rsidR="002F4B05" w:rsidRDefault="00000000">
      <w:pPr>
        <w:pStyle w:val="ListParagraph"/>
      </w:pPr>
      <w:r>
        <w:t>4. Vink de checkbox "Automatisch beslissen" aan (Check activity of Click, selector vereist)</w:t>
      </w:r>
    </w:p>
    <w:p w14:paraId="44FB9578" w14:textId="77777777" w:rsidR="002F4B05" w:rsidRDefault="00000000">
      <w:pPr>
        <w:pStyle w:val="ListParagraph"/>
      </w:pPr>
      <w:r>
        <w:t>5. Click op knop "Opslaan en sluiten" (selector vereist)</w:t>
      </w:r>
    </w:p>
    <w:p w14:paraId="02A1F1CB" w14:textId="77777777" w:rsidR="002F4B05" w:rsidRDefault="00000000">
      <w:pPr>
        <w:pStyle w:val="ListParagraph"/>
      </w:pPr>
      <w:r>
        <w:t>6. Check App State: wacht tot het werkproces verplaatst is naar werkbak ABV (fase 90 bevestigd)</w:t>
      </w:r>
    </w:p>
    <w:p w14:paraId="19C59A04" w14:textId="77777777" w:rsidR="002F4B05" w:rsidRDefault="002F4B05"/>
    <w:p w14:paraId="4CB257CF" w14:textId="77777777" w:rsidR="002F4B05" w:rsidRDefault="00000000">
      <w:pPr>
        <w:pStyle w:val="Heading2"/>
      </w:pPr>
      <w:r>
        <w:t>4.6 Stap 6: VerplaatsNaarWGO2 (Suite)</w:t>
      </w:r>
    </w:p>
    <w:p w14:paraId="70DF6E32" w14:textId="77777777" w:rsidR="002F4B05" w:rsidRDefault="00000000">
      <w:pPr>
        <w:pStyle w:val="Heading3"/>
      </w:pPr>
      <w:r>
        <w:t>4.6.1 Algemene informatie</w:t>
      </w:r>
    </w:p>
    <w:tbl>
      <w:tblPr>
        <w:tblStyle w:val="TableGrid"/>
        <w:tblW w:w="0" w:type="auto"/>
        <w:tblLook w:val="04A0" w:firstRow="1" w:lastRow="0" w:firstColumn="1" w:lastColumn="0" w:noHBand="0" w:noVBand="1"/>
      </w:tblPr>
      <w:tblGrid>
        <w:gridCol w:w="4529"/>
        <w:gridCol w:w="4533"/>
      </w:tblGrid>
      <w:tr w:rsidR="002F4B05" w14:paraId="2706EDC3" w14:textId="77777777">
        <w:tc>
          <w:tcPr>
            <w:tcW w:w="4536" w:type="dxa"/>
            <w:shd w:val="clear" w:color="auto" w:fill="2E5D9E"/>
          </w:tcPr>
          <w:p w14:paraId="469377BD" w14:textId="77777777" w:rsidR="002F4B05" w:rsidRDefault="00000000">
            <w:r>
              <w:rPr>
                <w:b/>
                <w:color w:val="FFFFFF"/>
              </w:rPr>
              <w:t>Eigenschap</w:t>
            </w:r>
          </w:p>
        </w:tc>
        <w:tc>
          <w:tcPr>
            <w:tcW w:w="4536" w:type="dxa"/>
            <w:shd w:val="clear" w:color="auto" w:fill="2E5D9E"/>
          </w:tcPr>
          <w:p w14:paraId="22656601" w14:textId="77777777" w:rsidR="002F4B05" w:rsidRDefault="00000000">
            <w:r>
              <w:rPr>
                <w:b/>
                <w:color w:val="FFFFFF"/>
              </w:rPr>
              <w:t>Waarde</w:t>
            </w:r>
          </w:p>
        </w:tc>
      </w:tr>
      <w:tr w:rsidR="002F4B05" w14:paraId="2D317AD2" w14:textId="77777777">
        <w:tc>
          <w:tcPr>
            <w:tcW w:w="4536" w:type="dxa"/>
          </w:tcPr>
          <w:p w14:paraId="4FDC0A8F" w14:textId="77777777" w:rsidR="002F4B05" w:rsidRDefault="00000000">
            <w:r>
              <w:t>Workflowbestand</w:t>
            </w:r>
          </w:p>
        </w:tc>
        <w:tc>
          <w:tcPr>
            <w:tcW w:w="4536" w:type="dxa"/>
          </w:tcPr>
          <w:p w14:paraId="478DFD0B" w14:textId="77777777" w:rsidR="002F4B05" w:rsidRDefault="00000000">
            <w:r>
              <w:t>006_Suite_VerplaatsNaarWGO2.xaml</w:t>
            </w:r>
          </w:p>
        </w:tc>
      </w:tr>
      <w:tr w:rsidR="002F4B05" w14:paraId="59F8A871" w14:textId="77777777">
        <w:tc>
          <w:tcPr>
            <w:tcW w:w="4536" w:type="dxa"/>
          </w:tcPr>
          <w:p w14:paraId="5E418C60" w14:textId="77777777" w:rsidR="002F4B05" w:rsidRDefault="00000000">
            <w:r>
              <w:t>Applicatie</w:t>
            </w:r>
          </w:p>
        </w:tc>
        <w:tc>
          <w:tcPr>
            <w:tcW w:w="4536" w:type="dxa"/>
          </w:tcPr>
          <w:p w14:paraId="13B320A9" w14:textId="77777777" w:rsidR="002F4B05" w:rsidRDefault="00000000">
            <w:r>
              <w:t>Suite</w:t>
            </w:r>
          </w:p>
        </w:tc>
      </w:tr>
      <w:tr w:rsidR="002F4B05" w14:paraId="1D764A37" w14:textId="77777777">
        <w:tc>
          <w:tcPr>
            <w:tcW w:w="4536" w:type="dxa"/>
          </w:tcPr>
          <w:p w14:paraId="3362E7F8" w14:textId="77777777" w:rsidR="002F4B05" w:rsidRDefault="00000000">
            <w:r>
              <w:t>Doel</w:t>
            </w:r>
          </w:p>
        </w:tc>
        <w:tc>
          <w:tcPr>
            <w:tcW w:w="4536" w:type="dxa"/>
          </w:tcPr>
          <w:p w14:paraId="7469E4AA" w14:textId="77777777" w:rsidR="002F4B05" w:rsidRDefault="00000000">
            <w:r>
              <w:t>Werkproces zonder BRP-koppeling verplaatsen naar werkbak WGO2 Witgoed Omruilactie uitval BRP</w:t>
            </w:r>
          </w:p>
        </w:tc>
      </w:tr>
      <w:tr w:rsidR="002F4B05" w14:paraId="6985B128" w14:textId="77777777">
        <w:tc>
          <w:tcPr>
            <w:tcW w:w="4536" w:type="dxa"/>
          </w:tcPr>
          <w:p w14:paraId="5E09EE94" w14:textId="77777777" w:rsidR="002F4B05" w:rsidRDefault="00000000">
            <w:r>
              <w:t>Navigatie</w:t>
            </w:r>
          </w:p>
        </w:tc>
        <w:tc>
          <w:tcPr>
            <w:tcW w:w="4536" w:type="dxa"/>
          </w:tcPr>
          <w:p w14:paraId="3E12925C" w14:textId="77777777" w:rsidR="002F4B05" w:rsidRDefault="00000000">
            <w:r>
              <w:t>Robot bevindt zich in het geopende werkproces (na ControleerBRP, BRP = Nee)</w:t>
            </w:r>
          </w:p>
        </w:tc>
      </w:tr>
      <w:tr w:rsidR="002F4B05" w:rsidRPr="00540A4F" w14:paraId="72DF4073" w14:textId="77777777">
        <w:tc>
          <w:tcPr>
            <w:tcW w:w="4536" w:type="dxa"/>
          </w:tcPr>
          <w:p w14:paraId="48EA2E49" w14:textId="77777777" w:rsidR="002F4B05" w:rsidRDefault="00000000">
            <w:r>
              <w:t>Input argumenten</w:t>
            </w:r>
          </w:p>
        </w:tc>
        <w:tc>
          <w:tcPr>
            <w:tcW w:w="4536" w:type="dxa"/>
          </w:tcPr>
          <w:p w14:paraId="5AFE8FCB" w14:textId="77777777" w:rsidR="002F4B05" w:rsidRPr="00540A4F" w:rsidRDefault="00000000">
            <w:pPr>
              <w:rPr>
                <w:lang w:val="en-US"/>
              </w:rPr>
            </w:pPr>
            <w:proofErr w:type="spellStart"/>
            <w:r w:rsidRPr="00540A4F">
              <w:rPr>
                <w:lang w:val="en-US"/>
              </w:rPr>
              <w:t>in_Config</w:t>
            </w:r>
            <w:proofErr w:type="spellEnd"/>
            <w:r w:rsidRPr="00540A4F">
              <w:rPr>
                <w:lang w:val="en-US"/>
              </w:rPr>
              <w:t xml:space="preserve"> (Dictionary&lt;</w:t>
            </w:r>
            <w:proofErr w:type="spellStart"/>
            <w:proofErr w:type="gramStart"/>
            <w:r w:rsidRPr="00540A4F">
              <w:rPr>
                <w:lang w:val="en-US"/>
              </w:rPr>
              <w:t>String,Object</w:t>
            </w:r>
            <w:proofErr w:type="spellEnd"/>
            <w:proofErr w:type="gramEnd"/>
            <w:r w:rsidRPr="00540A4F">
              <w:rPr>
                <w:lang w:val="en-US"/>
              </w:rPr>
              <w:t xml:space="preserve">&gt;), </w:t>
            </w:r>
            <w:proofErr w:type="spellStart"/>
            <w:r w:rsidRPr="00540A4F">
              <w:rPr>
                <w:lang w:val="en-US"/>
              </w:rPr>
              <w:t>in_TransactionItem</w:t>
            </w:r>
            <w:proofErr w:type="spellEnd"/>
            <w:r w:rsidRPr="00540A4F">
              <w:rPr>
                <w:lang w:val="en-US"/>
              </w:rPr>
              <w:t xml:space="preserve"> (</w:t>
            </w:r>
            <w:proofErr w:type="spellStart"/>
            <w:r w:rsidRPr="00540A4F">
              <w:rPr>
                <w:lang w:val="en-US"/>
              </w:rPr>
              <w:t>QueueItem</w:t>
            </w:r>
            <w:proofErr w:type="spellEnd"/>
            <w:r w:rsidRPr="00540A4F">
              <w:rPr>
                <w:lang w:val="en-US"/>
              </w:rPr>
              <w:t>)</w:t>
            </w:r>
          </w:p>
        </w:tc>
      </w:tr>
      <w:tr w:rsidR="002F4B05" w14:paraId="7EB04BC3" w14:textId="77777777">
        <w:tc>
          <w:tcPr>
            <w:tcW w:w="4536" w:type="dxa"/>
          </w:tcPr>
          <w:p w14:paraId="79B87695" w14:textId="77777777" w:rsidR="002F4B05" w:rsidRDefault="00000000">
            <w:r>
              <w:t>Output argumenten</w:t>
            </w:r>
          </w:p>
        </w:tc>
        <w:tc>
          <w:tcPr>
            <w:tcW w:w="4536" w:type="dxa"/>
          </w:tcPr>
          <w:p w14:paraId="34AA273E" w14:textId="77777777" w:rsidR="002F4B05" w:rsidRDefault="00000000">
            <w:r>
              <w:t>(</w:t>
            </w:r>
            <w:proofErr w:type="gramStart"/>
            <w:r>
              <w:t>geen</w:t>
            </w:r>
            <w:proofErr w:type="gramEnd"/>
            <w:r>
              <w:t>)</w:t>
            </w:r>
          </w:p>
        </w:tc>
      </w:tr>
    </w:tbl>
    <w:p w14:paraId="4C577AAA" w14:textId="77777777" w:rsidR="002F4B05" w:rsidRDefault="002F4B05"/>
    <w:p w14:paraId="5309AB4A" w14:textId="77777777" w:rsidR="002F4B05" w:rsidRDefault="00000000">
      <w:pPr>
        <w:pStyle w:val="Heading3"/>
      </w:pPr>
      <w:r>
        <w:t>4.6.2 Omschrijving handelingen</w:t>
      </w:r>
    </w:p>
    <w:p w14:paraId="34FD266D" w14:textId="77777777" w:rsidR="002F4B05" w:rsidRDefault="00000000">
      <w:pPr>
        <w:pStyle w:val="ListParagraph"/>
      </w:pPr>
      <w:r>
        <w:t>1. Als er een popup verschijnt bij de actieve taak: sluit de popup (Check App State + Click OK, selector vereist)</w:t>
      </w:r>
    </w:p>
    <w:p w14:paraId="6EB7F6B1" w14:textId="77777777" w:rsidR="002F4B05" w:rsidRDefault="00000000">
      <w:pPr>
        <w:pStyle w:val="ListParagraph"/>
      </w:pPr>
      <w:r>
        <w:t>2. Klik op het veld "Medewerker" in het werkproces om dit te wijzigen (selector vereist)</w:t>
      </w:r>
    </w:p>
    <w:p w14:paraId="227FCF00" w14:textId="77777777" w:rsidR="002F4B05" w:rsidRDefault="00000000">
      <w:pPr>
        <w:pStyle w:val="ListParagraph"/>
      </w:pPr>
      <w:r>
        <w:t>3. Selecteer of typ de waarde "WGO2 Witgoed Omruilactie uitval BRP" in het medewerker-veld (SelectItem of TypeInto + Click, selector vereist)</w:t>
      </w:r>
    </w:p>
    <w:p w14:paraId="1C34FFA7" w14:textId="77777777" w:rsidR="002F4B05" w:rsidRDefault="00000000">
      <w:pPr>
        <w:pStyle w:val="ListParagraph"/>
      </w:pPr>
      <w:r>
        <w:t>4. Click op knop "Opslaan en sluiten" (selector vereist)</w:t>
      </w:r>
    </w:p>
    <w:p w14:paraId="38407C8A" w14:textId="77777777" w:rsidR="002F4B05" w:rsidRDefault="00000000">
      <w:pPr>
        <w:pStyle w:val="ListParagraph"/>
      </w:pPr>
      <w:r>
        <w:t>5. Check App State: wacht tot het werkproces opgeslagen is</w:t>
      </w:r>
    </w:p>
    <w:p w14:paraId="1CF68FEE" w14:textId="77777777" w:rsidR="002F4B05" w:rsidRDefault="00000000">
      <w:pPr>
        <w:pStyle w:val="ListParagraph"/>
      </w:pPr>
      <w:r>
        <w:t xml:space="preserve">6. Throw BusinessRuleException met bericht "Cliënt heeft geen BRP-koppeling — werkproces verplaatst naar WGO2 uitval </w:t>
      </w:r>
      <w:proofErr w:type="gramStart"/>
      <w:r>
        <w:t>BRP werkbak</w:t>
      </w:r>
      <w:proofErr w:type="gramEnd"/>
      <w:r>
        <w:t>."</w:t>
      </w:r>
    </w:p>
    <w:p w14:paraId="39FC501D" w14:textId="77777777" w:rsidR="002F4B05" w:rsidRDefault="002F4B05"/>
    <w:sectPr w:rsidR="002F4B05" w:rsidSect="00AB1EBD">
      <w:headerReference w:type="default" r:id="rId11"/>
      <w:headerReference w:type="first" r:id="rId12"/>
      <w:footerReference w:type="first" r:id="rId13"/>
      <w:pgSz w:w="11906" w:h="16838"/>
      <w:pgMar w:top="1417" w:right="1417" w:bottom="1417" w:left="1417" w:header="1531" w:footer="28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7E08B" w14:textId="77777777" w:rsidR="00854BA1" w:rsidRDefault="00854BA1" w:rsidP="00E72DCB">
      <w:r>
        <w:separator/>
      </w:r>
    </w:p>
  </w:endnote>
  <w:endnote w:type="continuationSeparator" w:id="0">
    <w:p w14:paraId="4EEEF23A" w14:textId="77777777" w:rsidR="00854BA1" w:rsidRDefault="00854BA1" w:rsidP="00E72DCB">
      <w:r>
        <w:continuationSeparator/>
      </w:r>
    </w:p>
  </w:endnote>
  <w:endnote w:type="continuationNotice" w:id="1">
    <w:p w14:paraId="187975A4" w14:textId="77777777" w:rsidR="00854BA1" w:rsidRDefault="00854BA1" w:rsidP="00E72D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lus Jakarta Sans">
    <w:panose1 w:val="00000000000000000000"/>
    <w:charset w:val="00"/>
    <w:family w:val="auto"/>
    <w:pitch w:val="variable"/>
    <w:sig w:usb0="A10000FF" w:usb1="4000607B" w:usb2="00000000" w:usb3="00000000" w:csb0="00000193" w:csb1="00000000"/>
  </w:font>
  <w:font w:name="Averta-Light">
    <w:altName w:val="Calibri"/>
    <w:panose1 w:val="00000000000000000000"/>
    <w:charset w:val="00"/>
    <w:family w:val="modern"/>
    <w:notTrueType/>
    <w:pitch w:val="variable"/>
    <w:sig w:usb0="20000087" w:usb1="00000001" w:usb2="00000000" w:usb3="00000000" w:csb0="0000019B"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w:altName w:val="Lato"/>
    <w:charset w:val="00"/>
    <w:family w:val="swiss"/>
    <w:pitch w:val="variable"/>
    <w:sig w:usb0="E10002FF" w:usb1="5000ECFF" w:usb2="00000021" w:usb3="00000000" w:csb0="0000019F" w:csb1="00000000"/>
  </w:font>
  <w:font w:name="MS Mincho">
    <w:panose1 w:val="02020609040205080304"/>
    <w:charset w:val="80"/>
    <w:family w:val="modern"/>
    <w:pitch w:val="fixed"/>
    <w:sig w:usb0="E00002FF" w:usb1="6AC7FDFB" w:usb2="08000012" w:usb3="00000000" w:csb0="0002009F" w:csb1="00000000"/>
  </w:font>
  <w:font w:name="Averta-Regular">
    <w:altName w:val="Calibri"/>
    <w:panose1 w:val="00000000000000000000"/>
    <w:charset w:val="00"/>
    <w:family w:val="modern"/>
    <w:notTrueType/>
    <w:pitch w:val="variable"/>
    <w:sig w:usb0="20000087" w:usb1="00000001" w:usb2="00000000" w:usb3="00000000" w:csb0="0000019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rta Demo">
    <w:altName w:val="Calibri"/>
    <w:panose1 w:val="00000000000000000000"/>
    <w:charset w:val="4D"/>
    <w:family w:val="auto"/>
    <w:notTrueType/>
    <w:pitch w:val="variable"/>
    <w:sig w:usb0="20000087" w:usb1="00000000" w:usb2="00000000" w:usb3="00000000" w:csb0="0000019B"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08E53D6" w14:paraId="3BFF2F43" w14:textId="77777777" w:rsidTr="162B561C">
      <w:tc>
        <w:tcPr>
          <w:tcW w:w="3020" w:type="dxa"/>
        </w:tcPr>
        <w:p w14:paraId="49CC50E6" w14:textId="77F2170B" w:rsidR="008E53D6" w:rsidRDefault="008E53D6" w:rsidP="162B561C">
          <w:pPr>
            <w:pStyle w:val="Header"/>
            <w:ind w:left="-115"/>
            <w:jc w:val="left"/>
            <w:rPr>
              <w:szCs w:val="22"/>
            </w:rPr>
          </w:pPr>
        </w:p>
      </w:tc>
      <w:tc>
        <w:tcPr>
          <w:tcW w:w="3020" w:type="dxa"/>
        </w:tcPr>
        <w:p w14:paraId="6D7B999E" w14:textId="75A55B9A" w:rsidR="008E53D6" w:rsidRDefault="008E53D6" w:rsidP="162B561C">
          <w:pPr>
            <w:pStyle w:val="Header"/>
            <w:jc w:val="center"/>
            <w:rPr>
              <w:szCs w:val="22"/>
            </w:rPr>
          </w:pPr>
        </w:p>
      </w:tc>
      <w:tc>
        <w:tcPr>
          <w:tcW w:w="3020" w:type="dxa"/>
        </w:tcPr>
        <w:p w14:paraId="35740CC7" w14:textId="54DFB184" w:rsidR="008E53D6" w:rsidRDefault="008E53D6" w:rsidP="162B561C">
          <w:pPr>
            <w:pStyle w:val="Header"/>
            <w:ind w:right="-115"/>
            <w:jc w:val="right"/>
            <w:rPr>
              <w:szCs w:val="22"/>
            </w:rPr>
          </w:pPr>
        </w:p>
      </w:tc>
    </w:tr>
  </w:tbl>
  <w:p w14:paraId="5870EF9B" w14:textId="36467160" w:rsidR="008E53D6" w:rsidRDefault="008E53D6" w:rsidP="162B561C">
    <w:pPr>
      <w:pStyle w:val="Footer"/>
      <w:rPr>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6F264" w14:textId="77777777" w:rsidR="00854BA1" w:rsidRDefault="00854BA1" w:rsidP="00E72DCB">
      <w:r>
        <w:separator/>
      </w:r>
    </w:p>
  </w:footnote>
  <w:footnote w:type="continuationSeparator" w:id="0">
    <w:p w14:paraId="06EFFCFA" w14:textId="77777777" w:rsidR="00854BA1" w:rsidRDefault="00854BA1" w:rsidP="00E72DCB">
      <w:r>
        <w:continuationSeparator/>
      </w:r>
    </w:p>
  </w:footnote>
  <w:footnote w:type="continuationNotice" w:id="1">
    <w:p w14:paraId="1170DA02" w14:textId="77777777" w:rsidR="00854BA1" w:rsidRDefault="00854BA1" w:rsidP="00E72D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0C623" w14:textId="6E3CEF12" w:rsidR="00DE58C5" w:rsidRDefault="00DE58C5">
    <w:pPr>
      <w:pStyle w:val="Header"/>
    </w:pPr>
    <w:r w:rsidRPr="00517EF9">
      <w:rPr>
        <w:noProof/>
      </w:rPr>
      <w:drawing>
        <wp:anchor distT="0" distB="0" distL="114300" distR="114300" simplePos="0" relativeHeight="251658240" behindDoc="1" locked="0" layoutInCell="1" allowOverlap="1" wp14:anchorId="32AC7568" wp14:editId="36E717AD">
          <wp:simplePos x="0" y="0"/>
          <wp:positionH relativeFrom="margin">
            <wp:posOffset>-495300</wp:posOffset>
          </wp:positionH>
          <wp:positionV relativeFrom="paragraph">
            <wp:posOffset>-533400</wp:posOffset>
          </wp:positionV>
          <wp:extent cx="1447295" cy="451254"/>
          <wp:effectExtent l="0" t="0" r="635" b="6350"/>
          <wp:wrapNone/>
          <wp:docPr id="632109565" name="Picture 2" descr="A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84576" name="Picture 2" descr="A logo on a black background&#10;&#10;Description automatically generated"/>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3477" t="41252" r="23833" b="42330"/>
                  <a:stretch/>
                </pic:blipFill>
                <pic:spPr bwMode="auto">
                  <a:xfrm>
                    <a:off x="0" y="0"/>
                    <a:ext cx="1447295" cy="45125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15AF5" w14:textId="5E1B4BE8" w:rsidR="009D5A01" w:rsidRDefault="009D5A01">
    <w:pPr>
      <w:pStyle w:val="Header"/>
    </w:pPr>
    <w:r w:rsidRPr="00517EF9">
      <w:rPr>
        <w:noProof/>
      </w:rPr>
      <w:drawing>
        <wp:anchor distT="0" distB="0" distL="114300" distR="114300" simplePos="0" relativeHeight="251658241" behindDoc="1" locked="0" layoutInCell="1" allowOverlap="1" wp14:anchorId="583BFA7E" wp14:editId="71D0FAAE">
          <wp:simplePos x="0" y="0"/>
          <wp:positionH relativeFrom="margin">
            <wp:posOffset>-590550</wp:posOffset>
          </wp:positionH>
          <wp:positionV relativeFrom="paragraph">
            <wp:posOffset>-533400</wp:posOffset>
          </wp:positionV>
          <wp:extent cx="1447295" cy="451254"/>
          <wp:effectExtent l="0" t="0" r="635" b="6350"/>
          <wp:wrapNone/>
          <wp:docPr id="9235975" name="Picture 2" descr="A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84576" name="Picture 2" descr="A logo on a black background&#10;&#10;Description automatically generated"/>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3477" t="41252" r="23833" b="42330"/>
                  <a:stretch/>
                </pic:blipFill>
                <pic:spPr bwMode="auto">
                  <a:xfrm>
                    <a:off x="0" y="0"/>
                    <a:ext cx="1447295" cy="45125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7342A"/>
    <w:multiLevelType w:val="hybridMultilevel"/>
    <w:tmpl w:val="F50680F0"/>
    <w:lvl w:ilvl="0" w:tplc="EB02290E">
      <w:start w:val="1"/>
      <w:numFmt w:val="decimal"/>
      <w:lvlText w:val="%1."/>
      <w:lvlJc w:val="left"/>
      <w:pPr>
        <w:ind w:left="720" w:hanging="360"/>
      </w:pPr>
      <w:rPr>
        <w:rFonts w:ascii="Plus Jakarta Sans" w:eastAsia="Averta-Light" w:hAnsi="Plus Jakarta Sans" w:cs="Averta-Light"/>
        <w:lang w:val="nl-N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2803AA"/>
    <w:multiLevelType w:val="hybridMultilevel"/>
    <w:tmpl w:val="B8DEA6DA"/>
    <w:lvl w:ilvl="0" w:tplc="2B2E0EA0">
      <w:start w:val="1"/>
      <w:numFmt w:val="bullet"/>
      <w:lvlText w:val=""/>
      <w:lvlJc w:val="left"/>
      <w:pPr>
        <w:ind w:left="720" w:hanging="360"/>
      </w:pPr>
      <w:rPr>
        <w:rFonts w:ascii="Symbol" w:hAnsi="Symbol" w:hint="default"/>
        <w:color w:val="9F0158"/>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41D66EC6"/>
    <w:multiLevelType w:val="multilevel"/>
    <w:tmpl w:val="1B70F5F4"/>
    <w:lvl w:ilvl="0">
      <w:start w:val="1"/>
      <w:numFmt w:val="decimal"/>
      <w:pStyle w:val="Heading1"/>
      <w:lvlText w:val="%1"/>
      <w:lvlJc w:val="left"/>
      <w:pPr>
        <w:ind w:left="432" w:hanging="432"/>
      </w:pPr>
      <w:rPr>
        <w:b/>
        <w:color w:val="auto"/>
      </w:rPr>
    </w:lvl>
    <w:lvl w:ilvl="1">
      <w:start w:val="1"/>
      <w:numFmt w:val="decimal"/>
      <w:pStyle w:val="Heading2"/>
      <w:lvlText w:val="%1.%2"/>
      <w:lvlJc w:val="left"/>
      <w:pPr>
        <w:ind w:left="576" w:hanging="576"/>
      </w:pPr>
      <w:rPr>
        <w:b/>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rFonts w:ascii="Averta-Light" w:hAnsi="Averta-Light" w:hint="default"/>
        <w:color w:val="21BBEF"/>
        <w:sz w:val="24"/>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5963BDBA"/>
    <w:multiLevelType w:val="hybridMultilevel"/>
    <w:tmpl w:val="BF5A6E0E"/>
    <w:lvl w:ilvl="0" w:tplc="9E8CEFD4">
      <w:start w:val="1"/>
      <w:numFmt w:val="bullet"/>
      <w:lvlText w:val=""/>
      <w:lvlJc w:val="left"/>
      <w:pPr>
        <w:ind w:left="720" w:hanging="360"/>
      </w:pPr>
      <w:rPr>
        <w:rFonts w:ascii="Symbol" w:hAnsi="Symbol" w:hint="default"/>
      </w:rPr>
    </w:lvl>
    <w:lvl w:ilvl="1" w:tplc="621E98C8">
      <w:start w:val="1"/>
      <w:numFmt w:val="bullet"/>
      <w:lvlText w:val="o"/>
      <w:lvlJc w:val="left"/>
      <w:pPr>
        <w:ind w:left="1440" w:hanging="360"/>
      </w:pPr>
      <w:rPr>
        <w:rFonts w:ascii="Courier New" w:hAnsi="Courier New" w:hint="default"/>
      </w:rPr>
    </w:lvl>
    <w:lvl w:ilvl="2" w:tplc="9C4E0DD4">
      <w:start w:val="1"/>
      <w:numFmt w:val="bullet"/>
      <w:lvlText w:val=""/>
      <w:lvlJc w:val="left"/>
      <w:pPr>
        <w:ind w:left="2160" w:hanging="360"/>
      </w:pPr>
      <w:rPr>
        <w:rFonts w:ascii="Wingdings" w:hAnsi="Wingdings" w:hint="default"/>
      </w:rPr>
    </w:lvl>
    <w:lvl w:ilvl="3" w:tplc="00147182">
      <w:start w:val="1"/>
      <w:numFmt w:val="bullet"/>
      <w:lvlText w:val=""/>
      <w:lvlJc w:val="left"/>
      <w:pPr>
        <w:ind w:left="2880" w:hanging="360"/>
      </w:pPr>
      <w:rPr>
        <w:rFonts w:ascii="Symbol" w:hAnsi="Symbol" w:hint="default"/>
      </w:rPr>
    </w:lvl>
    <w:lvl w:ilvl="4" w:tplc="20B650FA">
      <w:start w:val="1"/>
      <w:numFmt w:val="bullet"/>
      <w:lvlText w:val="o"/>
      <w:lvlJc w:val="left"/>
      <w:pPr>
        <w:ind w:left="3600" w:hanging="360"/>
      </w:pPr>
      <w:rPr>
        <w:rFonts w:ascii="Courier New" w:hAnsi="Courier New" w:hint="default"/>
      </w:rPr>
    </w:lvl>
    <w:lvl w:ilvl="5" w:tplc="EE6A1CC4">
      <w:start w:val="1"/>
      <w:numFmt w:val="bullet"/>
      <w:lvlText w:val=""/>
      <w:lvlJc w:val="left"/>
      <w:pPr>
        <w:ind w:left="4320" w:hanging="360"/>
      </w:pPr>
      <w:rPr>
        <w:rFonts w:ascii="Wingdings" w:hAnsi="Wingdings" w:hint="default"/>
      </w:rPr>
    </w:lvl>
    <w:lvl w:ilvl="6" w:tplc="034017AA">
      <w:start w:val="1"/>
      <w:numFmt w:val="bullet"/>
      <w:lvlText w:val=""/>
      <w:lvlJc w:val="left"/>
      <w:pPr>
        <w:ind w:left="5040" w:hanging="360"/>
      </w:pPr>
      <w:rPr>
        <w:rFonts w:ascii="Symbol" w:hAnsi="Symbol" w:hint="default"/>
      </w:rPr>
    </w:lvl>
    <w:lvl w:ilvl="7" w:tplc="37820442">
      <w:start w:val="1"/>
      <w:numFmt w:val="bullet"/>
      <w:lvlText w:val="o"/>
      <w:lvlJc w:val="left"/>
      <w:pPr>
        <w:ind w:left="5760" w:hanging="360"/>
      </w:pPr>
      <w:rPr>
        <w:rFonts w:ascii="Courier New" w:hAnsi="Courier New" w:hint="default"/>
      </w:rPr>
    </w:lvl>
    <w:lvl w:ilvl="8" w:tplc="BD5E615C">
      <w:start w:val="1"/>
      <w:numFmt w:val="bullet"/>
      <w:lvlText w:val=""/>
      <w:lvlJc w:val="left"/>
      <w:pPr>
        <w:ind w:left="6480" w:hanging="360"/>
      </w:pPr>
      <w:rPr>
        <w:rFonts w:ascii="Wingdings" w:hAnsi="Wingdings" w:hint="default"/>
      </w:rPr>
    </w:lvl>
  </w:abstractNum>
  <w:abstractNum w:abstractNumId="4" w15:restartNumberingAfterBreak="0">
    <w:nsid w:val="6AD65F91"/>
    <w:multiLevelType w:val="hybridMultilevel"/>
    <w:tmpl w:val="7E503710"/>
    <w:lvl w:ilvl="0" w:tplc="2B2E0EA0">
      <w:start w:val="1"/>
      <w:numFmt w:val="bullet"/>
      <w:lvlText w:val=""/>
      <w:lvlJc w:val="left"/>
      <w:pPr>
        <w:ind w:left="720" w:hanging="360"/>
      </w:pPr>
      <w:rPr>
        <w:rFonts w:ascii="Symbol" w:hAnsi="Symbol" w:hint="default"/>
        <w:color w:val="9F0158"/>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77EF6686"/>
    <w:multiLevelType w:val="hybridMultilevel"/>
    <w:tmpl w:val="6A163088"/>
    <w:lvl w:ilvl="0" w:tplc="25E66B36">
      <w:start w:val="3"/>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7AD4AB7B"/>
    <w:multiLevelType w:val="hybridMultilevel"/>
    <w:tmpl w:val="F87C7428"/>
    <w:lvl w:ilvl="0" w:tplc="A0D0EE42">
      <w:start w:val="34"/>
      <w:numFmt w:val="bullet"/>
      <w:lvlText w:val="-"/>
      <w:lvlJc w:val="left"/>
      <w:pPr>
        <w:ind w:left="720" w:hanging="360"/>
      </w:pPr>
      <w:rPr>
        <w:rFonts w:ascii="Lato" w:hAnsi="Lato" w:hint="default"/>
      </w:rPr>
    </w:lvl>
    <w:lvl w:ilvl="1" w:tplc="EC120AF0">
      <w:start w:val="1"/>
      <w:numFmt w:val="bullet"/>
      <w:lvlText w:val="o"/>
      <w:lvlJc w:val="left"/>
      <w:pPr>
        <w:ind w:left="1440" w:hanging="360"/>
      </w:pPr>
      <w:rPr>
        <w:rFonts w:ascii="Courier New" w:hAnsi="Courier New" w:hint="default"/>
      </w:rPr>
    </w:lvl>
    <w:lvl w:ilvl="2" w:tplc="197ABAAA">
      <w:start w:val="1"/>
      <w:numFmt w:val="bullet"/>
      <w:lvlText w:val=""/>
      <w:lvlJc w:val="left"/>
      <w:pPr>
        <w:ind w:left="2160" w:hanging="360"/>
      </w:pPr>
      <w:rPr>
        <w:rFonts w:ascii="Wingdings" w:hAnsi="Wingdings" w:hint="default"/>
      </w:rPr>
    </w:lvl>
    <w:lvl w:ilvl="3" w:tplc="8916A3FE">
      <w:start w:val="1"/>
      <w:numFmt w:val="bullet"/>
      <w:lvlText w:val=""/>
      <w:lvlJc w:val="left"/>
      <w:pPr>
        <w:ind w:left="2880" w:hanging="360"/>
      </w:pPr>
      <w:rPr>
        <w:rFonts w:ascii="Symbol" w:hAnsi="Symbol" w:hint="default"/>
      </w:rPr>
    </w:lvl>
    <w:lvl w:ilvl="4" w:tplc="F9EED244">
      <w:start w:val="1"/>
      <w:numFmt w:val="bullet"/>
      <w:lvlText w:val="o"/>
      <w:lvlJc w:val="left"/>
      <w:pPr>
        <w:ind w:left="3600" w:hanging="360"/>
      </w:pPr>
      <w:rPr>
        <w:rFonts w:ascii="Courier New" w:hAnsi="Courier New" w:hint="default"/>
      </w:rPr>
    </w:lvl>
    <w:lvl w:ilvl="5" w:tplc="FE9A21D8">
      <w:start w:val="1"/>
      <w:numFmt w:val="bullet"/>
      <w:lvlText w:val=""/>
      <w:lvlJc w:val="left"/>
      <w:pPr>
        <w:ind w:left="4320" w:hanging="360"/>
      </w:pPr>
      <w:rPr>
        <w:rFonts w:ascii="Wingdings" w:hAnsi="Wingdings" w:hint="default"/>
      </w:rPr>
    </w:lvl>
    <w:lvl w:ilvl="6" w:tplc="AE14E3FE">
      <w:start w:val="1"/>
      <w:numFmt w:val="bullet"/>
      <w:lvlText w:val=""/>
      <w:lvlJc w:val="left"/>
      <w:pPr>
        <w:ind w:left="5040" w:hanging="360"/>
      </w:pPr>
      <w:rPr>
        <w:rFonts w:ascii="Symbol" w:hAnsi="Symbol" w:hint="default"/>
      </w:rPr>
    </w:lvl>
    <w:lvl w:ilvl="7" w:tplc="430A4EF6">
      <w:start w:val="1"/>
      <w:numFmt w:val="bullet"/>
      <w:lvlText w:val="o"/>
      <w:lvlJc w:val="left"/>
      <w:pPr>
        <w:ind w:left="5760" w:hanging="360"/>
      </w:pPr>
      <w:rPr>
        <w:rFonts w:ascii="Courier New" w:hAnsi="Courier New" w:hint="default"/>
      </w:rPr>
    </w:lvl>
    <w:lvl w:ilvl="8" w:tplc="A8542FA2">
      <w:start w:val="1"/>
      <w:numFmt w:val="bullet"/>
      <w:lvlText w:val=""/>
      <w:lvlJc w:val="left"/>
      <w:pPr>
        <w:ind w:left="6480" w:hanging="360"/>
      </w:pPr>
      <w:rPr>
        <w:rFonts w:ascii="Wingdings" w:hAnsi="Wingdings" w:hint="default"/>
      </w:rPr>
    </w:lvl>
  </w:abstractNum>
  <w:abstractNum w:abstractNumId="7" w15:restartNumberingAfterBreak="0">
    <w:nsid w:val="7CB32FC9"/>
    <w:multiLevelType w:val="hybridMultilevel"/>
    <w:tmpl w:val="193A072C"/>
    <w:lvl w:ilvl="0" w:tplc="678A89D4">
      <w:numFmt w:val="bullet"/>
      <w:lvlText w:val="-"/>
      <w:lvlJc w:val="left"/>
      <w:pPr>
        <w:ind w:left="720" w:hanging="360"/>
      </w:pPr>
      <w:rPr>
        <w:rFonts w:ascii="Averta-Light" w:eastAsia="MS Mincho" w:hAnsi="Averta-Light"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673724686">
    <w:abstractNumId w:val="6"/>
  </w:num>
  <w:num w:numId="2" w16cid:durableId="1353872798">
    <w:abstractNumId w:val="3"/>
  </w:num>
  <w:num w:numId="3" w16cid:durableId="748507595">
    <w:abstractNumId w:val="2"/>
  </w:num>
  <w:num w:numId="4" w16cid:durableId="1321039334">
    <w:abstractNumId w:val="4"/>
  </w:num>
  <w:num w:numId="5" w16cid:durableId="80834018">
    <w:abstractNumId w:val="0"/>
  </w:num>
  <w:num w:numId="6" w16cid:durableId="2024552022">
    <w:abstractNumId w:val="1"/>
  </w:num>
  <w:num w:numId="7" w16cid:durableId="109205911">
    <w:abstractNumId w:val="7"/>
  </w:num>
  <w:num w:numId="8" w16cid:durableId="776755639">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C04"/>
    <w:rsid w:val="000019EE"/>
    <w:rsid w:val="000150D8"/>
    <w:rsid w:val="000228C6"/>
    <w:rsid w:val="00022990"/>
    <w:rsid w:val="00023A32"/>
    <w:rsid w:val="000248A2"/>
    <w:rsid w:val="00032806"/>
    <w:rsid w:val="00040011"/>
    <w:rsid w:val="0004014E"/>
    <w:rsid w:val="00042073"/>
    <w:rsid w:val="00057A0D"/>
    <w:rsid w:val="00072AF4"/>
    <w:rsid w:val="000757FB"/>
    <w:rsid w:val="0008223D"/>
    <w:rsid w:val="00085427"/>
    <w:rsid w:val="00086579"/>
    <w:rsid w:val="000868B9"/>
    <w:rsid w:val="00094323"/>
    <w:rsid w:val="000A07BA"/>
    <w:rsid w:val="000A55B6"/>
    <w:rsid w:val="000B34E7"/>
    <w:rsid w:val="000C0CD8"/>
    <w:rsid w:val="000C75A1"/>
    <w:rsid w:val="000D4402"/>
    <w:rsid w:val="000D4CD2"/>
    <w:rsid w:val="000D5D49"/>
    <w:rsid w:val="000E64F9"/>
    <w:rsid w:val="000F7AB7"/>
    <w:rsid w:val="001005E0"/>
    <w:rsid w:val="0010268E"/>
    <w:rsid w:val="00112A79"/>
    <w:rsid w:val="0011382B"/>
    <w:rsid w:val="0011721B"/>
    <w:rsid w:val="0012105B"/>
    <w:rsid w:val="0013024D"/>
    <w:rsid w:val="0013143F"/>
    <w:rsid w:val="00141F7D"/>
    <w:rsid w:val="00145CD4"/>
    <w:rsid w:val="00146EC7"/>
    <w:rsid w:val="00154927"/>
    <w:rsid w:val="0016493D"/>
    <w:rsid w:val="00170611"/>
    <w:rsid w:val="00171017"/>
    <w:rsid w:val="00177AE1"/>
    <w:rsid w:val="00180300"/>
    <w:rsid w:val="00191F31"/>
    <w:rsid w:val="00197C37"/>
    <w:rsid w:val="001A089F"/>
    <w:rsid w:val="001A6069"/>
    <w:rsid w:val="001A6AA1"/>
    <w:rsid w:val="001A7C2D"/>
    <w:rsid w:val="001B2B7B"/>
    <w:rsid w:val="001C2E62"/>
    <w:rsid w:val="001C57B1"/>
    <w:rsid w:val="001D0323"/>
    <w:rsid w:val="001D0F3E"/>
    <w:rsid w:val="001D0F9D"/>
    <w:rsid w:val="001D378F"/>
    <w:rsid w:val="001D5E17"/>
    <w:rsid w:val="001D6E1F"/>
    <w:rsid w:val="001F659F"/>
    <w:rsid w:val="00210D69"/>
    <w:rsid w:val="002118BC"/>
    <w:rsid w:val="00214BCD"/>
    <w:rsid w:val="00230F7D"/>
    <w:rsid w:val="002347E0"/>
    <w:rsid w:val="00253DC8"/>
    <w:rsid w:val="00253E42"/>
    <w:rsid w:val="00260B1B"/>
    <w:rsid w:val="002617CE"/>
    <w:rsid w:val="00264976"/>
    <w:rsid w:val="002740CF"/>
    <w:rsid w:val="002743C4"/>
    <w:rsid w:val="00280D72"/>
    <w:rsid w:val="0028173E"/>
    <w:rsid w:val="002835B6"/>
    <w:rsid w:val="00285A9C"/>
    <w:rsid w:val="0028610C"/>
    <w:rsid w:val="002870ED"/>
    <w:rsid w:val="002873E1"/>
    <w:rsid w:val="0029392E"/>
    <w:rsid w:val="002967C2"/>
    <w:rsid w:val="00297D40"/>
    <w:rsid w:val="002B20F5"/>
    <w:rsid w:val="002B3132"/>
    <w:rsid w:val="002C2E0D"/>
    <w:rsid w:val="002C4310"/>
    <w:rsid w:val="002D307E"/>
    <w:rsid w:val="002D347B"/>
    <w:rsid w:val="002D3F51"/>
    <w:rsid w:val="002D4491"/>
    <w:rsid w:val="002E02B5"/>
    <w:rsid w:val="002E27E3"/>
    <w:rsid w:val="002E53FF"/>
    <w:rsid w:val="002F1130"/>
    <w:rsid w:val="002F4613"/>
    <w:rsid w:val="002F4B05"/>
    <w:rsid w:val="00301AF0"/>
    <w:rsid w:val="00307980"/>
    <w:rsid w:val="00310141"/>
    <w:rsid w:val="003105B1"/>
    <w:rsid w:val="00315F04"/>
    <w:rsid w:val="0032317E"/>
    <w:rsid w:val="00331D6F"/>
    <w:rsid w:val="00342650"/>
    <w:rsid w:val="0034476C"/>
    <w:rsid w:val="00350F03"/>
    <w:rsid w:val="00353FE0"/>
    <w:rsid w:val="00356230"/>
    <w:rsid w:val="003619BA"/>
    <w:rsid w:val="00361C0F"/>
    <w:rsid w:val="003649A8"/>
    <w:rsid w:val="00365DAC"/>
    <w:rsid w:val="0036608C"/>
    <w:rsid w:val="0036707C"/>
    <w:rsid w:val="003729C9"/>
    <w:rsid w:val="00374E61"/>
    <w:rsid w:val="003756CA"/>
    <w:rsid w:val="00383CCE"/>
    <w:rsid w:val="0039625A"/>
    <w:rsid w:val="003A15E8"/>
    <w:rsid w:val="003A7A5F"/>
    <w:rsid w:val="003B0CAF"/>
    <w:rsid w:val="003B5D54"/>
    <w:rsid w:val="003C20F5"/>
    <w:rsid w:val="003C3813"/>
    <w:rsid w:val="003C4558"/>
    <w:rsid w:val="003D1D10"/>
    <w:rsid w:val="003D530E"/>
    <w:rsid w:val="003E25A8"/>
    <w:rsid w:val="003E3E9A"/>
    <w:rsid w:val="003E4EB4"/>
    <w:rsid w:val="003F1A7D"/>
    <w:rsid w:val="003F486A"/>
    <w:rsid w:val="003F4C77"/>
    <w:rsid w:val="004059BF"/>
    <w:rsid w:val="00407107"/>
    <w:rsid w:val="004110EA"/>
    <w:rsid w:val="00433258"/>
    <w:rsid w:val="004338B9"/>
    <w:rsid w:val="0044720C"/>
    <w:rsid w:val="00461373"/>
    <w:rsid w:val="004621A0"/>
    <w:rsid w:val="00466887"/>
    <w:rsid w:val="00466CAF"/>
    <w:rsid w:val="004707D4"/>
    <w:rsid w:val="00472D07"/>
    <w:rsid w:val="00480D81"/>
    <w:rsid w:val="0049193F"/>
    <w:rsid w:val="0049319D"/>
    <w:rsid w:val="00497D2D"/>
    <w:rsid w:val="004A0B94"/>
    <w:rsid w:val="004A27FF"/>
    <w:rsid w:val="004A590B"/>
    <w:rsid w:val="004B48E1"/>
    <w:rsid w:val="004B52DA"/>
    <w:rsid w:val="004B7CE1"/>
    <w:rsid w:val="004C042E"/>
    <w:rsid w:val="004C2014"/>
    <w:rsid w:val="004C5BF6"/>
    <w:rsid w:val="004D43DC"/>
    <w:rsid w:val="004D79D5"/>
    <w:rsid w:val="004F0FDE"/>
    <w:rsid w:val="004F159F"/>
    <w:rsid w:val="004F414A"/>
    <w:rsid w:val="004F5CD4"/>
    <w:rsid w:val="004F7F55"/>
    <w:rsid w:val="0050194C"/>
    <w:rsid w:val="00511142"/>
    <w:rsid w:val="00512BD7"/>
    <w:rsid w:val="00517B6F"/>
    <w:rsid w:val="00524376"/>
    <w:rsid w:val="00526388"/>
    <w:rsid w:val="00540A4F"/>
    <w:rsid w:val="005446BA"/>
    <w:rsid w:val="005553D5"/>
    <w:rsid w:val="005619C9"/>
    <w:rsid w:val="00562EF8"/>
    <w:rsid w:val="00563138"/>
    <w:rsid w:val="00566B63"/>
    <w:rsid w:val="00583703"/>
    <w:rsid w:val="005849C0"/>
    <w:rsid w:val="005A2EAE"/>
    <w:rsid w:val="005A4966"/>
    <w:rsid w:val="005A64CE"/>
    <w:rsid w:val="005A722D"/>
    <w:rsid w:val="005B095A"/>
    <w:rsid w:val="005B3B61"/>
    <w:rsid w:val="005B659E"/>
    <w:rsid w:val="005D5C65"/>
    <w:rsid w:val="005E07F1"/>
    <w:rsid w:val="005E3EAE"/>
    <w:rsid w:val="005E503B"/>
    <w:rsid w:val="005F3750"/>
    <w:rsid w:val="00602B5E"/>
    <w:rsid w:val="00605F2F"/>
    <w:rsid w:val="00610722"/>
    <w:rsid w:val="00611B45"/>
    <w:rsid w:val="00613E51"/>
    <w:rsid w:val="0061450F"/>
    <w:rsid w:val="00617301"/>
    <w:rsid w:val="00617BEE"/>
    <w:rsid w:val="006255AE"/>
    <w:rsid w:val="006317FA"/>
    <w:rsid w:val="00634E33"/>
    <w:rsid w:val="00642AE5"/>
    <w:rsid w:val="00654010"/>
    <w:rsid w:val="0065696F"/>
    <w:rsid w:val="00661686"/>
    <w:rsid w:val="00664ACB"/>
    <w:rsid w:val="00665761"/>
    <w:rsid w:val="0066A1CB"/>
    <w:rsid w:val="00670BF1"/>
    <w:rsid w:val="00671704"/>
    <w:rsid w:val="00680521"/>
    <w:rsid w:val="00686D90"/>
    <w:rsid w:val="006907B8"/>
    <w:rsid w:val="00690F63"/>
    <w:rsid w:val="006A3946"/>
    <w:rsid w:val="006A464A"/>
    <w:rsid w:val="006A4EC5"/>
    <w:rsid w:val="006B2460"/>
    <w:rsid w:val="006B3E8B"/>
    <w:rsid w:val="006C0AA7"/>
    <w:rsid w:val="006C142F"/>
    <w:rsid w:val="006C4761"/>
    <w:rsid w:val="006C4BB8"/>
    <w:rsid w:val="006D05EC"/>
    <w:rsid w:val="006D2755"/>
    <w:rsid w:val="006D3C08"/>
    <w:rsid w:val="006D5709"/>
    <w:rsid w:val="006E1A53"/>
    <w:rsid w:val="006E288F"/>
    <w:rsid w:val="006E3177"/>
    <w:rsid w:val="006E460A"/>
    <w:rsid w:val="006E6515"/>
    <w:rsid w:val="006F102E"/>
    <w:rsid w:val="006F221D"/>
    <w:rsid w:val="006F2B78"/>
    <w:rsid w:val="006F2F6C"/>
    <w:rsid w:val="006F4DCF"/>
    <w:rsid w:val="00701DF1"/>
    <w:rsid w:val="0070334F"/>
    <w:rsid w:val="00706378"/>
    <w:rsid w:val="007138A5"/>
    <w:rsid w:val="007162B2"/>
    <w:rsid w:val="00717665"/>
    <w:rsid w:val="0072271E"/>
    <w:rsid w:val="00730843"/>
    <w:rsid w:val="00733148"/>
    <w:rsid w:val="0073428A"/>
    <w:rsid w:val="00736939"/>
    <w:rsid w:val="0074038B"/>
    <w:rsid w:val="00740957"/>
    <w:rsid w:val="00740986"/>
    <w:rsid w:val="0074205C"/>
    <w:rsid w:val="00744C77"/>
    <w:rsid w:val="007570B8"/>
    <w:rsid w:val="00777579"/>
    <w:rsid w:val="00783CB8"/>
    <w:rsid w:val="00785C95"/>
    <w:rsid w:val="00786680"/>
    <w:rsid w:val="00791C04"/>
    <w:rsid w:val="00795BCB"/>
    <w:rsid w:val="0079732C"/>
    <w:rsid w:val="007B00C2"/>
    <w:rsid w:val="007C37FA"/>
    <w:rsid w:val="007C40EF"/>
    <w:rsid w:val="007C447B"/>
    <w:rsid w:val="007C4C2E"/>
    <w:rsid w:val="007C68F5"/>
    <w:rsid w:val="007C74FD"/>
    <w:rsid w:val="007D2E40"/>
    <w:rsid w:val="007D2FA1"/>
    <w:rsid w:val="007D6AE6"/>
    <w:rsid w:val="007D7F6A"/>
    <w:rsid w:val="007E1C02"/>
    <w:rsid w:val="007E2DA3"/>
    <w:rsid w:val="007E3C67"/>
    <w:rsid w:val="007F06B3"/>
    <w:rsid w:val="00802221"/>
    <w:rsid w:val="008024FE"/>
    <w:rsid w:val="00804C55"/>
    <w:rsid w:val="00812EFC"/>
    <w:rsid w:val="0081615A"/>
    <w:rsid w:val="00817B26"/>
    <w:rsid w:val="00827F63"/>
    <w:rsid w:val="00835E7B"/>
    <w:rsid w:val="008373EB"/>
    <w:rsid w:val="00837777"/>
    <w:rsid w:val="00843F9F"/>
    <w:rsid w:val="008466E9"/>
    <w:rsid w:val="00854BA1"/>
    <w:rsid w:val="00860CD6"/>
    <w:rsid w:val="008635B2"/>
    <w:rsid w:val="00865116"/>
    <w:rsid w:val="00866254"/>
    <w:rsid w:val="008716AE"/>
    <w:rsid w:val="00872302"/>
    <w:rsid w:val="00874BC3"/>
    <w:rsid w:val="00881AF3"/>
    <w:rsid w:val="00884E0F"/>
    <w:rsid w:val="00891CBA"/>
    <w:rsid w:val="00896198"/>
    <w:rsid w:val="00897631"/>
    <w:rsid w:val="008A5166"/>
    <w:rsid w:val="008A5F89"/>
    <w:rsid w:val="008A7775"/>
    <w:rsid w:val="008B24AF"/>
    <w:rsid w:val="008B67AF"/>
    <w:rsid w:val="008B6C24"/>
    <w:rsid w:val="008B7E8E"/>
    <w:rsid w:val="008D33AB"/>
    <w:rsid w:val="008D4E9F"/>
    <w:rsid w:val="008E1981"/>
    <w:rsid w:val="008E3B44"/>
    <w:rsid w:val="008E429B"/>
    <w:rsid w:val="008E53D6"/>
    <w:rsid w:val="008F29F2"/>
    <w:rsid w:val="008F4132"/>
    <w:rsid w:val="008F73D6"/>
    <w:rsid w:val="00901651"/>
    <w:rsid w:val="00901D68"/>
    <w:rsid w:val="009039C8"/>
    <w:rsid w:val="0090452D"/>
    <w:rsid w:val="00912BE8"/>
    <w:rsid w:val="00913202"/>
    <w:rsid w:val="00913259"/>
    <w:rsid w:val="00920798"/>
    <w:rsid w:val="00933312"/>
    <w:rsid w:val="00933827"/>
    <w:rsid w:val="00934419"/>
    <w:rsid w:val="00936D33"/>
    <w:rsid w:val="0094045A"/>
    <w:rsid w:val="00940E24"/>
    <w:rsid w:val="009464CF"/>
    <w:rsid w:val="0094700A"/>
    <w:rsid w:val="00950DD8"/>
    <w:rsid w:val="00950F0C"/>
    <w:rsid w:val="00951CEC"/>
    <w:rsid w:val="009573F5"/>
    <w:rsid w:val="0096080B"/>
    <w:rsid w:val="009710C5"/>
    <w:rsid w:val="0097287D"/>
    <w:rsid w:val="009731B1"/>
    <w:rsid w:val="009863B6"/>
    <w:rsid w:val="0099045F"/>
    <w:rsid w:val="00990876"/>
    <w:rsid w:val="009916FB"/>
    <w:rsid w:val="00992903"/>
    <w:rsid w:val="00994B53"/>
    <w:rsid w:val="009956D3"/>
    <w:rsid w:val="009A37D7"/>
    <w:rsid w:val="009A7E30"/>
    <w:rsid w:val="009B75B6"/>
    <w:rsid w:val="009C2324"/>
    <w:rsid w:val="009C5BBC"/>
    <w:rsid w:val="009C7E62"/>
    <w:rsid w:val="009D453D"/>
    <w:rsid w:val="009D5A01"/>
    <w:rsid w:val="009D68F5"/>
    <w:rsid w:val="009E0F73"/>
    <w:rsid w:val="009E4EE2"/>
    <w:rsid w:val="00A01CA9"/>
    <w:rsid w:val="00A054BB"/>
    <w:rsid w:val="00A16027"/>
    <w:rsid w:val="00A16AD5"/>
    <w:rsid w:val="00A217CB"/>
    <w:rsid w:val="00A235F4"/>
    <w:rsid w:val="00A24156"/>
    <w:rsid w:val="00A27CA2"/>
    <w:rsid w:val="00A3081B"/>
    <w:rsid w:val="00A31D5B"/>
    <w:rsid w:val="00A33FC9"/>
    <w:rsid w:val="00A4043B"/>
    <w:rsid w:val="00A44629"/>
    <w:rsid w:val="00A53A47"/>
    <w:rsid w:val="00A5400F"/>
    <w:rsid w:val="00A56C25"/>
    <w:rsid w:val="00A63663"/>
    <w:rsid w:val="00A80C0F"/>
    <w:rsid w:val="00A85077"/>
    <w:rsid w:val="00A850AF"/>
    <w:rsid w:val="00A86F5F"/>
    <w:rsid w:val="00A91441"/>
    <w:rsid w:val="00A92E67"/>
    <w:rsid w:val="00AA0A21"/>
    <w:rsid w:val="00AA311C"/>
    <w:rsid w:val="00AA772E"/>
    <w:rsid w:val="00AB0AD0"/>
    <w:rsid w:val="00AB1EBD"/>
    <w:rsid w:val="00AB3C51"/>
    <w:rsid w:val="00AB633C"/>
    <w:rsid w:val="00AC1FDE"/>
    <w:rsid w:val="00AC4E9B"/>
    <w:rsid w:val="00AC5039"/>
    <w:rsid w:val="00AC51EE"/>
    <w:rsid w:val="00AC7A5B"/>
    <w:rsid w:val="00AD48D0"/>
    <w:rsid w:val="00AD53D4"/>
    <w:rsid w:val="00AD5EED"/>
    <w:rsid w:val="00AD7D2F"/>
    <w:rsid w:val="00AE38E0"/>
    <w:rsid w:val="00AE5634"/>
    <w:rsid w:val="00AF2C59"/>
    <w:rsid w:val="00AF440D"/>
    <w:rsid w:val="00B112C5"/>
    <w:rsid w:val="00B16DC3"/>
    <w:rsid w:val="00B259D1"/>
    <w:rsid w:val="00B30B39"/>
    <w:rsid w:val="00B3133A"/>
    <w:rsid w:val="00B33802"/>
    <w:rsid w:val="00B34DEC"/>
    <w:rsid w:val="00B37896"/>
    <w:rsid w:val="00B40247"/>
    <w:rsid w:val="00B4392E"/>
    <w:rsid w:val="00B52DD5"/>
    <w:rsid w:val="00B57BD4"/>
    <w:rsid w:val="00B628AB"/>
    <w:rsid w:val="00B67630"/>
    <w:rsid w:val="00B70308"/>
    <w:rsid w:val="00B85283"/>
    <w:rsid w:val="00BA03B8"/>
    <w:rsid w:val="00BA42DB"/>
    <w:rsid w:val="00BA4B98"/>
    <w:rsid w:val="00BB1BD5"/>
    <w:rsid w:val="00BB3D2D"/>
    <w:rsid w:val="00BB7B1F"/>
    <w:rsid w:val="00BC35B1"/>
    <w:rsid w:val="00BC46C9"/>
    <w:rsid w:val="00BC7FF8"/>
    <w:rsid w:val="00BD6F01"/>
    <w:rsid w:val="00BE2D50"/>
    <w:rsid w:val="00BE3475"/>
    <w:rsid w:val="00BE36E3"/>
    <w:rsid w:val="00BE445D"/>
    <w:rsid w:val="00BE47D1"/>
    <w:rsid w:val="00BF15B9"/>
    <w:rsid w:val="00BF5744"/>
    <w:rsid w:val="00C102D3"/>
    <w:rsid w:val="00C16F29"/>
    <w:rsid w:val="00C23155"/>
    <w:rsid w:val="00C248C3"/>
    <w:rsid w:val="00C24967"/>
    <w:rsid w:val="00C24EDE"/>
    <w:rsid w:val="00C27C62"/>
    <w:rsid w:val="00C32987"/>
    <w:rsid w:val="00C37C1E"/>
    <w:rsid w:val="00C43146"/>
    <w:rsid w:val="00C47FB2"/>
    <w:rsid w:val="00C519EF"/>
    <w:rsid w:val="00C545A2"/>
    <w:rsid w:val="00C635EC"/>
    <w:rsid w:val="00C643A4"/>
    <w:rsid w:val="00C67CC5"/>
    <w:rsid w:val="00C70AF2"/>
    <w:rsid w:val="00C744B6"/>
    <w:rsid w:val="00C76BA3"/>
    <w:rsid w:val="00C82F2D"/>
    <w:rsid w:val="00C90B34"/>
    <w:rsid w:val="00C91D6F"/>
    <w:rsid w:val="00C94345"/>
    <w:rsid w:val="00CB07A8"/>
    <w:rsid w:val="00CB4997"/>
    <w:rsid w:val="00CD57C5"/>
    <w:rsid w:val="00CE09FF"/>
    <w:rsid w:val="00CE66FE"/>
    <w:rsid w:val="00CF5240"/>
    <w:rsid w:val="00CF6837"/>
    <w:rsid w:val="00D12D64"/>
    <w:rsid w:val="00D22A6D"/>
    <w:rsid w:val="00D22AC4"/>
    <w:rsid w:val="00D23739"/>
    <w:rsid w:val="00D25126"/>
    <w:rsid w:val="00D302F0"/>
    <w:rsid w:val="00D31D64"/>
    <w:rsid w:val="00D43CEA"/>
    <w:rsid w:val="00D51EDD"/>
    <w:rsid w:val="00D5394D"/>
    <w:rsid w:val="00D543C2"/>
    <w:rsid w:val="00D55D90"/>
    <w:rsid w:val="00D572C3"/>
    <w:rsid w:val="00D57B7C"/>
    <w:rsid w:val="00D6250B"/>
    <w:rsid w:val="00D75BDE"/>
    <w:rsid w:val="00D83DE5"/>
    <w:rsid w:val="00D8469A"/>
    <w:rsid w:val="00D85DA6"/>
    <w:rsid w:val="00D8783A"/>
    <w:rsid w:val="00D91126"/>
    <w:rsid w:val="00D915BF"/>
    <w:rsid w:val="00D92688"/>
    <w:rsid w:val="00D966C4"/>
    <w:rsid w:val="00DA061A"/>
    <w:rsid w:val="00DA2027"/>
    <w:rsid w:val="00DA4AFC"/>
    <w:rsid w:val="00DA5D80"/>
    <w:rsid w:val="00DB113B"/>
    <w:rsid w:val="00DB1D01"/>
    <w:rsid w:val="00DC180E"/>
    <w:rsid w:val="00DC4B71"/>
    <w:rsid w:val="00DC4CC6"/>
    <w:rsid w:val="00DD25E0"/>
    <w:rsid w:val="00DD4476"/>
    <w:rsid w:val="00DD481F"/>
    <w:rsid w:val="00DE123F"/>
    <w:rsid w:val="00DE4E0A"/>
    <w:rsid w:val="00DE58C5"/>
    <w:rsid w:val="00DF0085"/>
    <w:rsid w:val="00DF0E5A"/>
    <w:rsid w:val="00E10AD5"/>
    <w:rsid w:val="00E1141B"/>
    <w:rsid w:val="00E11664"/>
    <w:rsid w:val="00E11969"/>
    <w:rsid w:val="00E167D8"/>
    <w:rsid w:val="00E235D6"/>
    <w:rsid w:val="00E23693"/>
    <w:rsid w:val="00E26DEF"/>
    <w:rsid w:val="00E347AE"/>
    <w:rsid w:val="00E426BD"/>
    <w:rsid w:val="00E51E37"/>
    <w:rsid w:val="00E649C6"/>
    <w:rsid w:val="00E67D5B"/>
    <w:rsid w:val="00E72DCB"/>
    <w:rsid w:val="00E73651"/>
    <w:rsid w:val="00E75F96"/>
    <w:rsid w:val="00E77E6C"/>
    <w:rsid w:val="00E83A5E"/>
    <w:rsid w:val="00E86C9E"/>
    <w:rsid w:val="00E93317"/>
    <w:rsid w:val="00E948E7"/>
    <w:rsid w:val="00EA3204"/>
    <w:rsid w:val="00EA47F8"/>
    <w:rsid w:val="00EA6342"/>
    <w:rsid w:val="00EB002C"/>
    <w:rsid w:val="00ED3653"/>
    <w:rsid w:val="00ED64E7"/>
    <w:rsid w:val="00EE0201"/>
    <w:rsid w:val="00EE301C"/>
    <w:rsid w:val="00EE5ABD"/>
    <w:rsid w:val="00EE64C2"/>
    <w:rsid w:val="00EF1CD3"/>
    <w:rsid w:val="00EF496B"/>
    <w:rsid w:val="00EF5DB8"/>
    <w:rsid w:val="00EF67DC"/>
    <w:rsid w:val="00F01ADD"/>
    <w:rsid w:val="00F06EE2"/>
    <w:rsid w:val="00F07037"/>
    <w:rsid w:val="00F118BF"/>
    <w:rsid w:val="00F124E2"/>
    <w:rsid w:val="00F23799"/>
    <w:rsid w:val="00F26B4D"/>
    <w:rsid w:val="00F34558"/>
    <w:rsid w:val="00F365D6"/>
    <w:rsid w:val="00F41889"/>
    <w:rsid w:val="00F4221D"/>
    <w:rsid w:val="00F50A4C"/>
    <w:rsid w:val="00F545B3"/>
    <w:rsid w:val="00F56228"/>
    <w:rsid w:val="00F607C2"/>
    <w:rsid w:val="00F614A0"/>
    <w:rsid w:val="00F63FBD"/>
    <w:rsid w:val="00F67BE8"/>
    <w:rsid w:val="00F72FC6"/>
    <w:rsid w:val="00F74C44"/>
    <w:rsid w:val="00F809A6"/>
    <w:rsid w:val="00F82791"/>
    <w:rsid w:val="00FA4CA6"/>
    <w:rsid w:val="00FC7145"/>
    <w:rsid w:val="00FD4A21"/>
    <w:rsid w:val="00FE56E3"/>
    <w:rsid w:val="00FE615A"/>
    <w:rsid w:val="00FF3E20"/>
    <w:rsid w:val="0101C3B8"/>
    <w:rsid w:val="013C7CF4"/>
    <w:rsid w:val="0154F896"/>
    <w:rsid w:val="01B16201"/>
    <w:rsid w:val="01B841E6"/>
    <w:rsid w:val="02854CF2"/>
    <w:rsid w:val="02911614"/>
    <w:rsid w:val="02FE2731"/>
    <w:rsid w:val="03ACD512"/>
    <w:rsid w:val="03DEDAF5"/>
    <w:rsid w:val="0426BF57"/>
    <w:rsid w:val="04842A85"/>
    <w:rsid w:val="04EE8C7D"/>
    <w:rsid w:val="06611441"/>
    <w:rsid w:val="068B95C5"/>
    <w:rsid w:val="069B0D44"/>
    <w:rsid w:val="075097DF"/>
    <w:rsid w:val="07C7B29D"/>
    <w:rsid w:val="07CF586B"/>
    <w:rsid w:val="07E306A6"/>
    <w:rsid w:val="07E880C8"/>
    <w:rsid w:val="08087BC2"/>
    <w:rsid w:val="082C48C7"/>
    <w:rsid w:val="08916317"/>
    <w:rsid w:val="08D8B6EB"/>
    <w:rsid w:val="0912ADEA"/>
    <w:rsid w:val="092407C9"/>
    <w:rsid w:val="09960229"/>
    <w:rsid w:val="0A32B78B"/>
    <w:rsid w:val="0AFBDADC"/>
    <w:rsid w:val="0B31C4B4"/>
    <w:rsid w:val="0B57674F"/>
    <w:rsid w:val="0B86B9C0"/>
    <w:rsid w:val="0BDF6AF2"/>
    <w:rsid w:val="0C649BCD"/>
    <w:rsid w:val="0C78FECD"/>
    <w:rsid w:val="0C89A22C"/>
    <w:rsid w:val="0D94D810"/>
    <w:rsid w:val="0E2E4901"/>
    <w:rsid w:val="0E507001"/>
    <w:rsid w:val="0EB217E4"/>
    <w:rsid w:val="0EBBB844"/>
    <w:rsid w:val="0EC9E8A7"/>
    <w:rsid w:val="0F75B91D"/>
    <w:rsid w:val="0F8C3AF8"/>
    <w:rsid w:val="0F94701B"/>
    <w:rsid w:val="0FFB6D13"/>
    <w:rsid w:val="1004478E"/>
    <w:rsid w:val="1050656D"/>
    <w:rsid w:val="10A89608"/>
    <w:rsid w:val="10FE70EF"/>
    <w:rsid w:val="11006E1A"/>
    <w:rsid w:val="11081079"/>
    <w:rsid w:val="11322015"/>
    <w:rsid w:val="121A8E22"/>
    <w:rsid w:val="1220E957"/>
    <w:rsid w:val="126278AB"/>
    <w:rsid w:val="12684933"/>
    <w:rsid w:val="144AF7C5"/>
    <w:rsid w:val="145648E7"/>
    <w:rsid w:val="145948D7"/>
    <w:rsid w:val="14D3FA80"/>
    <w:rsid w:val="14D7B8B1"/>
    <w:rsid w:val="14D96DA6"/>
    <w:rsid w:val="14F26323"/>
    <w:rsid w:val="152F127D"/>
    <w:rsid w:val="156C1CE1"/>
    <w:rsid w:val="157273A0"/>
    <w:rsid w:val="15A9C371"/>
    <w:rsid w:val="160724CD"/>
    <w:rsid w:val="162B561C"/>
    <w:rsid w:val="16619A06"/>
    <w:rsid w:val="173E2864"/>
    <w:rsid w:val="17BBFD04"/>
    <w:rsid w:val="18067EF8"/>
    <w:rsid w:val="1815835A"/>
    <w:rsid w:val="18898E8F"/>
    <w:rsid w:val="18E6B0C1"/>
    <w:rsid w:val="191C0635"/>
    <w:rsid w:val="19216C7A"/>
    <w:rsid w:val="192CEDB5"/>
    <w:rsid w:val="192D3C96"/>
    <w:rsid w:val="1972F798"/>
    <w:rsid w:val="198448DB"/>
    <w:rsid w:val="19948DE9"/>
    <w:rsid w:val="19C97C35"/>
    <w:rsid w:val="1AA5E3E4"/>
    <w:rsid w:val="1ABC5B9D"/>
    <w:rsid w:val="1AD2DDCA"/>
    <w:rsid w:val="1AEBD041"/>
    <w:rsid w:val="1BBBDF5B"/>
    <w:rsid w:val="1BD96C30"/>
    <w:rsid w:val="1C57180C"/>
    <w:rsid w:val="1C93AA8B"/>
    <w:rsid w:val="1C94EA02"/>
    <w:rsid w:val="1CB3FBD4"/>
    <w:rsid w:val="1DC2BAF2"/>
    <w:rsid w:val="1DD28A90"/>
    <w:rsid w:val="1E75C07C"/>
    <w:rsid w:val="1FAA5EF2"/>
    <w:rsid w:val="1FCDEC45"/>
    <w:rsid w:val="20AA1AB2"/>
    <w:rsid w:val="20C9D66D"/>
    <w:rsid w:val="2161A8EE"/>
    <w:rsid w:val="21E79A66"/>
    <w:rsid w:val="22C72D2A"/>
    <w:rsid w:val="22FB3CED"/>
    <w:rsid w:val="2306A909"/>
    <w:rsid w:val="230F2486"/>
    <w:rsid w:val="23C45F43"/>
    <w:rsid w:val="241C6959"/>
    <w:rsid w:val="2447F332"/>
    <w:rsid w:val="245E8BA6"/>
    <w:rsid w:val="2479366D"/>
    <w:rsid w:val="248DD793"/>
    <w:rsid w:val="24EA1202"/>
    <w:rsid w:val="250886ED"/>
    <w:rsid w:val="25FA1A7D"/>
    <w:rsid w:val="26370B94"/>
    <w:rsid w:val="264A176B"/>
    <w:rsid w:val="2676377A"/>
    <w:rsid w:val="271AFED0"/>
    <w:rsid w:val="27D4C99B"/>
    <w:rsid w:val="27F5A1AD"/>
    <w:rsid w:val="281C61C2"/>
    <w:rsid w:val="289695C5"/>
    <w:rsid w:val="29377BB9"/>
    <w:rsid w:val="29E1CFB7"/>
    <w:rsid w:val="2A1C1C9C"/>
    <w:rsid w:val="2A2F17D8"/>
    <w:rsid w:val="2A30FB33"/>
    <w:rsid w:val="2A63880E"/>
    <w:rsid w:val="2A7A3C49"/>
    <w:rsid w:val="2A908AA1"/>
    <w:rsid w:val="2ACFD033"/>
    <w:rsid w:val="2AED2675"/>
    <w:rsid w:val="2AF34200"/>
    <w:rsid w:val="2B2205EA"/>
    <w:rsid w:val="2B7DA018"/>
    <w:rsid w:val="2BCAE839"/>
    <w:rsid w:val="2BE994A9"/>
    <w:rsid w:val="2C160CAA"/>
    <w:rsid w:val="2C7104C8"/>
    <w:rsid w:val="2D0A1904"/>
    <w:rsid w:val="2D1F2FA5"/>
    <w:rsid w:val="2D53AB71"/>
    <w:rsid w:val="2DD88C6F"/>
    <w:rsid w:val="2E051410"/>
    <w:rsid w:val="2E15B298"/>
    <w:rsid w:val="2E9BBA3A"/>
    <w:rsid w:val="2EAB1751"/>
    <w:rsid w:val="2EE532B9"/>
    <w:rsid w:val="2EE98153"/>
    <w:rsid w:val="2F016FC9"/>
    <w:rsid w:val="2F0288FB"/>
    <w:rsid w:val="2F97D9D3"/>
    <w:rsid w:val="2FA0E471"/>
    <w:rsid w:val="2FC6B323"/>
    <w:rsid w:val="3003BD87"/>
    <w:rsid w:val="30CBE835"/>
    <w:rsid w:val="30DD94BE"/>
    <w:rsid w:val="31628384"/>
    <w:rsid w:val="31B0C8BF"/>
    <w:rsid w:val="31F75702"/>
    <w:rsid w:val="32850A61"/>
    <w:rsid w:val="32A436E5"/>
    <w:rsid w:val="32C1A48B"/>
    <w:rsid w:val="32EC799E"/>
    <w:rsid w:val="3420DAC2"/>
    <w:rsid w:val="347199AF"/>
    <w:rsid w:val="34986488"/>
    <w:rsid w:val="34E14644"/>
    <w:rsid w:val="35494A59"/>
    <w:rsid w:val="356E5087"/>
    <w:rsid w:val="35A63AB5"/>
    <w:rsid w:val="35F4AD77"/>
    <w:rsid w:val="366DE9BD"/>
    <w:rsid w:val="368439E2"/>
    <w:rsid w:val="369C97F6"/>
    <w:rsid w:val="36A88090"/>
    <w:rsid w:val="36A9C47D"/>
    <w:rsid w:val="374045FD"/>
    <w:rsid w:val="37519908"/>
    <w:rsid w:val="37DC1DEC"/>
    <w:rsid w:val="386B7AD0"/>
    <w:rsid w:val="39034225"/>
    <w:rsid w:val="390D13C5"/>
    <w:rsid w:val="3930E60F"/>
    <w:rsid w:val="39968589"/>
    <w:rsid w:val="39C444A7"/>
    <w:rsid w:val="3A038C1C"/>
    <w:rsid w:val="3A30704D"/>
    <w:rsid w:val="3A61585C"/>
    <w:rsid w:val="3AD22FD4"/>
    <w:rsid w:val="3AFACCCF"/>
    <w:rsid w:val="3B0E003B"/>
    <w:rsid w:val="3B1697F4"/>
    <w:rsid w:val="3B43BF9E"/>
    <w:rsid w:val="3B6E01A0"/>
    <w:rsid w:val="3B889DE1"/>
    <w:rsid w:val="3BA98D57"/>
    <w:rsid w:val="3BB977C2"/>
    <w:rsid w:val="3C87FA5E"/>
    <w:rsid w:val="3D5039D1"/>
    <w:rsid w:val="3D970B78"/>
    <w:rsid w:val="3DB7B205"/>
    <w:rsid w:val="3DCAF3CA"/>
    <w:rsid w:val="3DCE615A"/>
    <w:rsid w:val="3DDFA355"/>
    <w:rsid w:val="3E057959"/>
    <w:rsid w:val="3E070302"/>
    <w:rsid w:val="3E45D77C"/>
    <w:rsid w:val="3ECC66B2"/>
    <w:rsid w:val="3F1EFB21"/>
    <w:rsid w:val="3FC40FBC"/>
    <w:rsid w:val="3FE689E0"/>
    <w:rsid w:val="40B155F8"/>
    <w:rsid w:val="4256EE2D"/>
    <w:rsid w:val="428205CE"/>
    <w:rsid w:val="428A0AB5"/>
    <w:rsid w:val="430FA4E3"/>
    <w:rsid w:val="43200957"/>
    <w:rsid w:val="43B097AD"/>
    <w:rsid w:val="43FAF072"/>
    <w:rsid w:val="446E5111"/>
    <w:rsid w:val="4511C1AF"/>
    <w:rsid w:val="4536B733"/>
    <w:rsid w:val="4561DC4A"/>
    <w:rsid w:val="45675BA9"/>
    <w:rsid w:val="45F7D5D5"/>
    <w:rsid w:val="46947AE1"/>
    <w:rsid w:val="469C26A9"/>
    <w:rsid w:val="46ADAD50"/>
    <w:rsid w:val="46DFDB27"/>
    <w:rsid w:val="47498E57"/>
    <w:rsid w:val="47F1AD47"/>
    <w:rsid w:val="482FB873"/>
    <w:rsid w:val="48496155"/>
    <w:rsid w:val="48F978A5"/>
    <w:rsid w:val="49901922"/>
    <w:rsid w:val="49C3C28F"/>
    <w:rsid w:val="4A52E158"/>
    <w:rsid w:val="4A9350C8"/>
    <w:rsid w:val="4AA3F427"/>
    <w:rsid w:val="4B5610A0"/>
    <w:rsid w:val="4C4DA65B"/>
    <w:rsid w:val="4C978970"/>
    <w:rsid w:val="4C982CA2"/>
    <w:rsid w:val="4CB1D9D3"/>
    <w:rsid w:val="4D35D364"/>
    <w:rsid w:val="4DA5FE16"/>
    <w:rsid w:val="4DC4B875"/>
    <w:rsid w:val="4DE07B20"/>
    <w:rsid w:val="4E7CE4BC"/>
    <w:rsid w:val="4F4A6B9E"/>
    <w:rsid w:val="4FF6921F"/>
    <w:rsid w:val="50333DCB"/>
    <w:rsid w:val="50DE0F3A"/>
    <w:rsid w:val="50EC8D1F"/>
    <w:rsid w:val="51053993"/>
    <w:rsid w:val="513B9459"/>
    <w:rsid w:val="5192BC8F"/>
    <w:rsid w:val="5197936E"/>
    <w:rsid w:val="51D207D1"/>
    <w:rsid w:val="536CA3BA"/>
    <w:rsid w:val="53800E72"/>
    <w:rsid w:val="538E478C"/>
    <w:rsid w:val="5423B1F8"/>
    <w:rsid w:val="5434CEDA"/>
    <w:rsid w:val="548CD8FF"/>
    <w:rsid w:val="54FE6E4D"/>
    <w:rsid w:val="553114E5"/>
    <w:rsid w:val="5561947E"/>
    <w:rsid w:val="55620F61"/>
    <w:rsid w:val="55DB6044"/>
    <w:rsid w:val="56500674"/>
    <w:rsid w:val="565AB457"/>
    <w:rsid w:val="56909384"/>
    <w:rsid w:val="56A0C811"/>
    <w:rsid w:val="56BA7631"/>
    <w:rsid w:val="575BD9DE"/>
    <w:rsid w:val="58237015"/>
    <w:rsid w:val="5898822E"/>
    <w:rsid w:val="589ECA2A"/>
    <w:rsid w:val="58D3F357"/>
    <w:rsid w:val="58F9D904"/>
    <w:rsid w:val="5929EC5D"/>
    <w:rsid w:val="59DA9F8C"/>
    <w:rsid w:val="5B555CB1"/>
    <w:rsid w:val="5BBCD8B5"/>
    <w:rsid w:val="5C2DD107"/>
    <w:rsid w:val="5C85FC06"/>
    <w:rsid w:val="5DC1311D"/>
    <w:rsid w:val="5E024B16"/>
    <w:rsid w:val="5E331785"/>
    <w:rsid w:val="5E7F001B"/>
    <w:rsid w:val="5E887251"/>
    <w:rsid w:val="5EC7B608"/>
    <w:rsid w:val="5F309254"/>
    <w:rsid w:val="5F4002D5"/>
    <w:rsid w:val="5F4F015B"/>
    <w:rsid w:val="5F568D9B"/>
    <w:rsid w:val="5FC83FDE"/>
    <w:rsid w:val="6076057D"/>
    <w:rsid w:val="60DDB767"/>
    <w:rsid w:val="61750EFA"/>
    <w:rsid w:val="61CD9014"/>
    <w:rsid w:val="6217D99F"/>
    <w:rsid w:val="623D28E9"/>
    <w:rsid w:val="62C0481A"/>
    <w:rsid w:val="62FA02E7"/>
    <w:rsid w:val="62FD3EBC"/>
    <w:rsid w:val="631D74B4"/>
    <w:rsid w:val="631EF304"/>
    <w:rsid w:val="635F1D37"/>
    <w:rsid w:val="645D878C"/>
    <w:rsid w:val="648C4E15"/>
    <w:rsid w:val="64A5EFCC"/>
    <w:rsid w:val="64D025BD"/>
    <w:rsid w:val="6555C8AE"/>
    <w:rsid w:val="65D91AED"/>
    <w:rsid w:val="65E2F9C7"/>
    <w:rsid w:val="66551576"/>
    <w:rsid w:val="67901E3D"/>
    <w:rsid w:val="67D3F2AA"/>
    <w:rsid w:val="68629230"/>
    <w:rsid w:val="68FA8D53"/>
    <w:rsid w:val="6944FDBD"/>
    <w:rsid w:val="696880CC"/>
    <w:rsid w:val="698C5147"/>
    <w:rsid w:val="698D8B19"/>
    <w:rsid w:val="69BFBA6D"/>
    <w:rsid w:val="69CE8F4B"/>
    <w:rsid w:val="6A0B6AE8"/>
    <w:rsid w:val="6A477C58"/>
    <w:rsid w:val="6A8163F0"/>
    <w:rsid w:val="6AB66AEA"/>
    <w:rsid w:val="6B89D738"/>
    <w:rsid w:val="6C380C37"/>
    <w:rsid w:val="6CC456FA"/>
    <w:rsid w:val="6CD65F33"/>
    <w:rsid w:val="6DE60696"/>
    <w:rsid w:val="6DF45509"/>
    <w:rsid w:val="6DFF4683"/>
    <w:rsid w:val="6E2F8E04"/>
    <w:rsid w:val="6E68B6F1"/>
    <w:rsid w:val="6E88BC9E"/>
    <w:rsid w:val="6F0DC46F"/>
    <w:rsid w:val="6F0FA766"/>
    <w:rsid w:val="6F31BD5C"/>
    <w:rsid w:val="6F448017"/>
    <w:rsid w:val="6FC95F9B"/>
    <w:rsid w:val="6FCE461C"/>
    <w:rsid w:val="70AF5F2F"/>
    <w:rsid w:val="70BFD368"/>
    <w:rsid w:val="71188B9B"/>
    <w:rsid w:val="7195B71F"/>
    <w:rsid w:val="71F70827"/>
    <w:rsid w:val="72910474"/>
    <w:rsid w:val="7388C679"/>
    <w:rsid w:val="73FAF6B6"/>
    <w:rsid w:val="742BE03E"/>
    <w:rsid w:val="745AEB6D"/>
    <w:rsid w:val="74EAFF63"/>
    <w:rsid w:val="754BC3D5"/>
    <w:rsid w:val="757AEC66"/>
    <w:rsid w:val="7601B32A"/>
    <w:rsid w:val="760BD9DA"/>
    <w:rsid w:val="767326C6"/>
    <w:rsid w:val="767DF1F2"/>
    <w:rsid w:val="779536C2"/>
    <w:rsid w:val="77AE5005"/>
    <w:rsid w:val="78E90BC7"/>
    <w:rsid w:val="78EDE1B3"/>
    <w:rsid w:val="79234CBA"/>
    <w:rsid w:val="796B6227"/>
    <w:rsid w:val="799F58C5"/>
    <w:rsid w:val="7A241F92"/>
    <w:rsid w:val="7A252356"/>
    <w:rsid w:val="7A27EBCC"/>
    <w:rsid w:val="7A4D616A"/>
    <w:rsid w:val="7B3FFA16"/>
    <w:rsid w:val="7B4A3FD8"/>
    <w:rsid w:val="7B826AC9"/>
    <w:rsid w:val="7B9AA772"/>
    <w:rsid w:val="7CED3376"/>
    <w:rsid w:val="7D6968FB"/>
    <w:rsid w:val="7D7AA73A"/>
    <w:rsid w:val="7DA2F9D2"/>
    <w:rsid w:val="7E4A5F11"/>
    <w:rsid w:val="7EC49AF8"/>
    <w:rsid w:val="7ED85664"/>
    <w:rsid w:val="7F320A27"/>
    <w:rsid w:val="7F534E33"/>
    <w:rsid w:val="7F5BFF83"/>
    <w:rsid w:val="7FD8F17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693A4"/>
  <w15:chartTrackingRefBased/>
  <w15:docId w15:val="{6AB67571-96E7-4D97-A39C-BBAA23877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rta-Regular" w:eastAsiaTheme="minorHAnsi" w:hAnsi="Averta-Regular" w:cs="Times New Roman"/>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73" w:qFormat="1"/>
    <w:lsdException w:name="Intense Quote" w:uiPriority="6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DCB"/>
    <w:pPr>
      <w:jc w:val="both"/>
    </w:pPr>
    <w:rPr>
      <w:rFonts w:ascii="Averta-Light" w:eastAsia="MS Mincho" w:hAnsi="Averta-Light"/>
      <w:sz w:val="22"/>
      <w:lang w:eastAsia="nl-NL"/>
    </w:rPr>
  </w:style>
  <w:style w:type="paragraph" w:styleId="Heading1">
    <w:name w:val="heading 1"/>
    <w:basedOn w:val="Normal"/>
    <w:next w:val="Normal"/>
    <w:link w:val="Heading1Char"/>
    <w:qFormat/>
    <w:rsid w:val="002F1130"/>
    <w:pPr>
      <w:numPr>
        <w:numId w:val="3"/>
      </w:numPr>
      <w:outlineLvl w:val="0"/>
    </w:pPr>
    <w:rPr>
      <w:rFonts w:eastAsia="Times New Roman"/>
      <w:b/>
      <w:bCs/>
      <w:color w:val="000000" w:themeColor="text1"/>
      <w:sz w:val="32"/>
      <w:szCs w:val="22"/>
    </w:rPr>
  </w:style>
  <w:style w:type="paragraph" w:styleId="Heading2">
    <w:name w:val="heading 2"/>
    <w:basedOn w:val="Heading1"/>
    <w:next w:val="Normal"/>
    <w:link w:val="Heading2Char"/>
    <w:uiPriority w:val="9"/>
    <w:unhideWhenUsed/>
    <w:qFormat/>
    <w:rsid w:val="002C4310"/>
    <w:pPr>
      <w:numPr>
        <w:ilvl w:val="1"/>
      </w:numPr>
      <w:outlineLvl w:val="1"/>
    </w:pPr>
    <w:rPr>
      <w:color w:val="0BB5EF"/>
      <w:sz w:val="24"/>
    </w:rPr>
  </w:style>
  <w:style w:type="paragraph" w:styleId="Heading3">
    <w:name w:val="heading 3"/>
    <w:basedOn w:val="Heading2"/>
    <w:next w:val="Normal"/>
    <w:link w:val="Heading3Char"/>
    <w:uiPriority w:val="9"/>
    <w:unhideWhenUsed/>
    <w:qFormat/>
    <w:rsid w:val="00AC4E9B"/>
    <w:pPr>
      <w:numPr>
        <w:ilvl w:val="2"/>
      </w:numPr>
      <w:outlineLvl w:val="2"/>
    </w:pPr>
  </w:style>
  <w:style w:type="paragraph" w:styleId="Heading4">
    <w:name w:val="heading 4"/>
    <w:basedOn w:val="Normal"/>
    <w:next w:val="Normal"/>
    <w:link w:val="Heading4Char"/>
    <w:unhideWhenUsed/>
    <w:qFormat/>
    <w:rsid w:val="00E72DCB"/>
    <w:pPr>
      <w:keepNext/>
      <w:keepLines/>
      <w:numPr>
        <w:ilvl w:val="3"/>
        <w:numId w:val="3"/>
      </w:numPr>
      <w:spacing w:before="40"/>
      <w:outlineLvl w:val="3"/>
    </w:pPr>
    <w:rPr>
      <w:rFonts w:eastAsiaTheme="majorEastAsia" w:cstheme="majorBidi"/>
      <w:b/>
      <w:iCs/>
      <w:color w:val="21BBEF"/>
      <w:sz w:val="24"/>
    </w:rPr>
  </w:style>
  <w:style w:type="paragraph" w:styleId="Heading5">
    <w:name w:val="heading 5"/>
    <w:basedOn w:val="Normal"/>
    <w:next w:val="Normal"/>
    <w:link w:val="Heading5Char"/>
    <w:uiPriority w:val="9"/>
    <w:semiHidden/>
    <w:unhideWhenUsed/>
    <w:qFormat/>
    <w:rsid w:val="00E649C6"/>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649C6"/>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649C6"/>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649C6"/>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649C6"/>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1C04"/>
    <w:pPr>
      <w:tabs>
        <w:tab w:val="center" w:pos="4536"/>
        <w:tab w:val="right" w:pos="9072"/>
      </w:tabs>
    </w:pPr>
  </w:style>
  <w:style w:type="character" w:customStyle="1" w:styleId="HeaderChar">
    <w:name w:val="Header Char"/>
    <w:basedOn w:val="DefaultParagraphFont"/>
    <w:link w:val="Header"/>
    <w:uiPriority w:val="99"/>
    <w:rsid w:val="00791C04"/>
  </w:style>
  <w:style w:type="paragraph" w:styleId="Footer">
    <w:name w:val="footer"/>
    <w:basedOn w:val="Normal"/>
    <w:link w:val="FooterChar"/>
    <w:uiPriority w:val="99"/>
    <w:unhideWhenUsed/>
    <w:rsid w:val="00791C04"/>
    <w:pPr>
      <w:tabs>
        <w:tab w:val="center" w:pos="4536"/>
        <w:tab w:val="right" w:pos="9072"/>
      </w:tabs>
    </w:pPr>
  </w:style>
  <w:style w:type="character" w:customStyle="1" w:styleId="FooterChar">
    <w:name w:val="Footer Char"/>
    <w:basedOn w:val="DefaultParagraphFont"/>
    <w:link w:val="Footer"/>
    <w:uiPriority w:val="99"/>
    <w:rsid w:val="00791C04"/>
  </w:style>
  <w:style w:type="paragraph" w:styleId="ListParagraph">
    <w:name w:val="List Paragraph"/>
    <w:basedOn w:val="Normal"/>
    <w:uiPriority w:val="34"/>
    <w:qFormat/>
    <w:rsid w:val="00791C04"/>
    <w:pPr>
      <w:ind w:left="720"/>
      <w:contextualSpacing/>
    </w:pPr>
  </w:style>
  <w:style w:type="character" w:styleId="CommentReference">
    <w:name w:val="annotation reference"/>
    <w:basedOn w:val="DefaultParagraphFont"/>
    <w:uiPriority w:val="99"/>
    <w:semiHidden/>
    <w:unhideWhenUsed/>
    <w:rsid w:val="00791C04"/>
    <w:rPr>
      <w:sz w:val="16"/>
      <w:szCs w:val="16"/>
    </w:rPr>
  </w:style>
  <w:style w:type="paragraph" w:styleId="CommentText">
    <w:name w:val="annotation text"/>
    <w:basedOn w:val="Normal"/>
    <w:link w:val="CommentTextChar"/>
    <w:uiPriority w:val="99"/>
    <w:unhideWhenUsed/>
    <w:rsid w:val="00791C04"/>
    <w:pPr>
      <w:spacing w:after="160"/>
    </w:pPr>
    <w:rPr>
      <w:rFonts w:asciiTheme="minorHAnsi" w:eastAsiaTheme="minorHAnsi" w:hAnsiTheme="minorHAnsi" w:cstheme="minorBidi"/>
      <w:szCs w:val="20"/>
      <w:lang w:eastAsia="en-US"/>
    </w:rPr>
  </w:style>
  <w:style w:type="character" w:customStyle="1" w:styleId="CommentTextChar">
    <w:name w:val="Comment Text Char"/>
    <w:basedOn w:val="DefaultParagraphFont"/>
    <w:link w:val="CommentText"/>
    <w:uiPriority w:val="99"/>
    <w:rsid w:val="00791C04"/>
    <w:rPr>
      <w:rFonts w:asciiTheme="minorHAnsi" w:hAnsiTheme="minorHAnsi" w:cstheme="minorBidi"/>
      <w:sz w:val="20"/>
      <w:szCs w:val="20"/>
    </w:rPr>
  </w:style>
  <w:style w:type="paragraph" w:styleId="BalloonText">
    <w:name w:val="Balloon Text"/>
    <w:basedOn w:val="Normal"/>
    <w:link w:val="BalloonTextChar"/>
    <w:uiPriority w:val="99"/>
    <w:semiHidden/>
    <w:unhideWhenUsed/>
    <w:rsid w:val="00791C0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1C04"/>
    <w:rPr>
      <w:rFonts w:ascii="Segoe UI" w:eastAsia="MS Mincho" w:hAnsi="Segoe UI" w:cs="Segoe UI"/>
      <w:sz w:val="18"/>
      <w:szCs w:val="18"/>
      <w:lang w:eastAsia="nl-NL"/>
    </w:rPr>
  </w:style>
  <w:style w:type="character" w:customStyle="1" w:styleId="Heading1Char">
    <w:name w:val="Heading 1 Char"/>
    <w:basedOn w:val="DefaultParagraphFont"/>
    <w:link w:val="Heading1"/>
    <w:rsid w:val="002F1130"/>
    <w:rPr>
      <w:rFonts w:ascii="Averta-Light" w:eastAsia="Times New Roman" w:hAnsi="Averta-Light"/>
      <w:b/>
      <w:bCs/>
      <w:color w:val="000000" w:themeColor="text1"/>
      <w:sz w:val="32"/>
      <w:szCs w:val="22"/>
      <w:lang w:eastAsia="nl-NL"/>
    </w:rPr>
  </w:style>
  <w:style w:type="paragraph" w:styleId="CommentSubject">
    <w:name w:val="annotation subject"/>
    <w:basedOn w:val="CommentText"/>
    <w:next w:val="CommentText"/>
    <w:link w:val="CommentSubjectChar"/>
    <w:uiPriority w:val="99"/>
    <w:semiHidden/>
    <w:unhideWhenUsed/>
    <w:rsid w:val="00860CD6"/>
    <w:pPr>
      <w:spacing w:after="0"/>
    </w:pPr>
    <w:rPr>
      <w:rFonts w:ascii="Averta Demo" w:eastAsia="MS Mincho" w:hAnsi="Averta Demo" w:cs="Times New Roman"/>
      <w:b/>
      <w:bCs/>
      <w:lang w:eastAsia="nl-NL"/>
    </w:rPr>
  </w:style>
  <w:style w:type="character" w:customStyle="1" w:styleId="CommentSubjectChar">
    <w:name w:val="Comment Subject Char"/>
    <w:basedOn w:val="CommentTextChar"/>
    <w:link w:val="CommentSubject"/>
    <w:uiPriority w:val="99"/>
    <w:semiHidden/>
    <w:rsid w:val="00860CD6"/>
    <w:rPr>
      <w:rFonts w:ascii="Averta Demo" w:eastAsia="MS Mincho" w:hAnsi="Averta Demo" w:cstheme="minorBidi"/>
      <w:b/>
      <w:bCs/>
      <w:sz w:val="20"/>
      <w:szCs w:val="20"/>
      <w:lang w:eastAsia="nl-NL"/>
    </w:rPr>
  </w:style>
  <w:style w:type="character" w:customStyle="1" w:styleId="Heading2Char">
    <w:name w:val="Heading 2 Char"/>
    <w:basedOn w:val="DefaultParagraphFont"/>
    <w:link w:val="Heading2"/>
    <w:uiPriority w:val="9"/>
    <w:rsid w:val="002C4310"/>
    <w:rPr>
      <w:rFonts w:ascii="Averta-Light" w:eastAsia="Times New Roman" w:hAnsi="Averta-Light"/>
      <w:b/>
      <w:bCs/>
      <w:color w:val="0BB5EF"/>
      <w:szCs w:val="22"/>
      <w:lang w:eastAsia="nl-NL"/>
    </w:rPr>
  </w:style>
  <w:style w:type="character" w:customStyle="1" w:styleId="Heading3Char">
    <w:name w:val="Heading 3 Char"/>
    <w:basedOn w:val="DefaultParagraphFont"/>
    <w:link w:val="Heading3"/>
    <w:uiPriority w:val="9"/>
    <w:rsid w:val="00AC4E9B"/>
    <w:rPr>
      <w:rFonts w:ascii="Averta-Light" w:eastAsia="Times New Roman" w:hAnsi="Averta-Light"/>
      <w:b/>
      <w:bCs/>
      <w:color w:val="0BB5EF"/>
      <w:szCs w:val="22"/>
      <w:lang w:eastAsia="nl-NL"/>
    </w:rPr>
  </w:style>
  <w:style w:type="character" w:customStyle="1" w:styleId="Heading4Char">
    <w:name w:val="Heading 4 Char"/>
    <w:basedOn w:val="DefaultParagraphFont"/>
    <w:link w:val="Heading4"/>
    <w:rsid w:val="00E72DCB"/>
    <w:rPr>
      <w:rFonts w:ascii="Averta-Light" w:eastAsiaTheme="majorEastAsia" w:hAnsi="Averta-Light" w:cstheme="majorBidi"/>
      <w:b/>
      <w:iCs/>
      <w:color w:val="21BBEF"/>
      <w:lang w:eastAsia="nl-NL"/>
    </w:rPr>
  </w:style>
  <w:style w:type="character" w:customStyle="1" w:styleId="Heading5Char">
    <w:name w:val="Heading 5 Char"/>
    <w:basedOn w:val="DefaultParagraphFont"/>
    <w:link w:val="Heading5"/>
    <w:uiPriority w:val="9"/>
    <w:semiHidden/>
    <w:rsid w:val="00E649C6"/>
    <w:rPr>
      <w:rFonts w:asciiTheme="majorHAnsi" w:eastAsiaTheme="majorEastAsia" w:hAnsiTheme="majorHAnsi" w:cstheme="majorBidi"/>
      <w:color w:val="2F5496" w:themeColor="accent1" w:themeShade="BF"/>
      <w:sz w:val="22"/>
      <w:lang w:eastAsia="nl-NL"/>
    </w:rPr>
  </w:style>
  <w:style w:type="character" w:customStyle="1" w:styleId="Heading6Char">
    <w:name w:val="Heading 6 Char"/>
    <w:basedOn w:val="DefaultParagraphFont"/>
    <w:link w:val="Heading6"/>
    <w:uiPriority w:val="9"/>
    <w:semiHidden/>
    <w:rsid w:val="00E649C6"/>
    <w:rPr>
      <w:rFonts w:asciiTheme="majorHAnsi" w:eastAsiaTheme="majorEastAsia" w:hAnsiTheme="majorHAnsi" w:cstheme="majorBidi"/>
      <w:color w:val="1F3763" w:themeColor="accent1" w:themeShade="7F"/>
      <w:sz w:val="22"/>
      <w:lang w:eastAsia="nl-NL"/>
    </w:rPr>
  </w:style>
  <w:style w:type="character" w:customStyle="1" w:styleId="Heading7Char">
    <w:name w:val="Heading 7 Char"/>
    <w:basedOn w:val="DefaultParagraphFont"/>
    <w:link w:val="Heading7"/>
    <w:uiPriority w:val="9"/>
    <w:semiHidden/>
    <w:rsid w:val="00E649C6"/>
    <w:rPr>
      <w:rFonts w:asciiTheme="majorHAnsi" w:eastAsiaTheme="majorEastAsia" w:hAnsiTheme="majorHAnsi" w:cstheme="majorBidi"/>
      <w:i/>
      <w:iCs/>
      <w:color w:val="1F3763" w:themeColor="accent1" w:themeShade="7F"/>
      <w:sz w:val="22"/>
      <w:lang w:eastAsia="nl-NL"/>
    </w:rPr>
  </w:style>
  <w:style w:type="character" w:customStyle="1" w:styleId="Heading8Char">
    <w:name w:val="Heading 8 Char"/>
    <w:basedOn w:val="DefaultParagraphFont"/>
    <w:link w:val="Heading8"/>
    <w:uiPriority w:val="9"/>
    <w:semiHidden/>
    <w:rsid w:val="00E649C6"/>
    <w:rPr>
      <w:rFonts w:asciiTheme="majorHAnsi" w:eastAsiaTheme="majorEastAsia" w:hAnsiTheme="majorHAnsi" w:cstheme="majorBidi"/>
      <w:color w:val="272727" w:themeColor="text1" w:themeTint="D8"/>
      <w:sz w:val="21"/>
      <w:szCs w:val="21"/>
      <w:lang w:eastAsia="nl-NL"/>
    </w:rPr>
  </w:style>
  <w:style w:type="character" w:customStyle="1" w:styleId="Heading9Char">
    <w:name w:val="Heading 9 Char"/>
    <w:basedOn w:val="DefaultParagraphFont"/>
    <w:link w:val="Heading9"/>
    <w:uiPriority w:val="9"/>
    <w:semiHidden/>
    <w:rsid w:val="00E649C6"/>
    <w:rPr>
      <w:rFonts w:asciiTheme="majorHAnsi" w:eastAsiaTheme="majorEastAsia" w:hAnsiTheme="majorHAnsi" w:cstheme="majorBidi"/>
      <w:i/>
      <w:iCs/>
      <w:color w:val="272727" w:themeColor="text1" w:themeTint="D8"/>
      <w:sz w:val="21"/>
      <w:szCs w:val="21"/>
      <w:lang w:eastAsia="nl-NL"/>
    </w:rPr>
  </w:style>
  <w:style w:type="character" w:customStyle="1" w:styleId="normaltextrun">
    <w:name w:val="normaltextrun"/>
    <w:basedOn w:val="DefaultParagraphFont"/>
    <w:rsid w:val="00B3133A"/>
  </w:style>
  <w:style w:type="paragraph" w:customStyle="1" w:styleId="paragraph">
    <w:name w:val="paragraph"/>
    <w:basedOn w:val="Normal"/>
    <w:rsid w:val="008B6C24"/>
    <w:pPr>
      <w:spacing w:before="100" w:beforeAutospacing="1" w:after="100" w:afterAutospacing="1"/>
    </w:pPr>
    <w:rPr>
      <w:rFonts w:ascii="Times New Roman" w:eastAsia="Times New Roman" w:hAnsi="Times New Roman"/>
      <w:sz w:val="24"/>
    </w:rPr>
  </w:style>
  <w:style w:type="character" w:customStyle="1" w:styleId="contextualspellingandgrammarerror">
    <w:name w:val="contextualspellingandgrammarerror"/>
    <w:basedOn w:val="DefaultParagraphFont"/>
    <w:rsid w:val="008B6C24"/>
  </w:style>
  <w:style w:type="character" w:customStyle="1" w:styleId="spellingerror">
    <w:name w:val="spellingerror"/>
    <w:basedOn w:val="DefaultParagraphFont"/>
    <w:rsid w:val="008B6C24"/>
  </w:style>
  <w:style w:type="character" w:customStyle="1" w:styleId="eop">
    <w:name w:val="eop"/>
    <w:basedOn w:val="DefaultParagraphFont"/>
    <w:rsid w:val="008B6C24"/>
  </w:style>
  <w:style w:type="paragraph" w:styleId="NoSpacing">
    <w:name w:val="No Spacing"/>
    <w:link w:val="NoSpacingChar"/>
    <w:uiPriority w:val="1"/>
    <w:qFormat/>
    <w:rsid w:val="00315F04"/>
    <w:rPr>
      <w:rFonts w:asciiTheme="minorHAnsi" w:eastAsiaTheme="minorEastAsia" w:hAnsiTheme="minorHAnsi" w:cstheme="minorBidi"/>
      <w:sz w:val="22"/>
      <w:szCs w:val="22"/>
      <w:lang w:eastAsia="nl-NL"/>
    </w:rPr>
  </w:style>
  <w:style w:type="character" w:customStyle="1" w:styleId="NoSpacingChar">
    <w:name w:val="No Spacing Char"/>
    <w:basedOn w:val="DefaultParagraphFont"/>
    <w:link w:val="NoSpacing"/>
    <w:uiPriority w:val="1"/>
    <w:rsid w:val="00315F04"/>
    <w:rPr>
      <w:rFonts w:asciiTheme="minorHAnsi" w:eastAsiaTheme="minorEastAsia" w:hAnsiTheme="minorHAnsi" w:cstheme="minorBidi"/>
      <w:sz w:val="22"/>
      <w:szCs w:val="22"/>
      <w:lang w:eastAsia="nl-NL"/>
    </w:rPr>
  </w:style>
  <w:style w:type="paragraph" w:customStyle="1" w:styleId="Basisalinea">
    <w:name w:val="[Basisalinea]"/>
    <w:basedOn w:val="Normal"/>
    <w:uiPriority w:val="99"/>
    <w:rsid w:val="00315F04"/>
    <w:pPr>
      <w:autoSpaceDE w:val="0"/>
      <w:autoSpaceDN w:val="0"/>
      <w:adjustRightInd w:val="0"/>
      <w:spacing w:line="288" w:lineRule="auto"/>
      <w:textAlignment w:val="center"/>
    </w:pPr>
    <w:rPr>
      <w:rFonts w:ascii="Minion Pro" w:hAnsi="Minion Pro" w:cs="Minion Pro"/>
      <w:color w:val="000000"/>
      <w:sz w:val="24"/>
    </w:rPr>
  </w:style>
  <w:style w:type="paragraph" w:styleId="TOCHeading">
    <w:name w:val="TOC Heading"/>
    <w:basedOn w:val="Heading1"/>
    <w:next w:val="Normal"/>
    <w:uiPriority w:val="39"/>
    <w:unhideWhenUsed/>
    <w:qFormat/>
    <w:rsid w:val="00315F04"/>
    <w:pPr>
      <w:keepNext/>
      <w:keepLines/>
      <w:numPr>
        <w:numId w:val="0"/>
      </w:numPr>
      <w:spacing w:before="240" w:line="259" w:lineRule="auto"/>
      <w:outlineLvl w:val="9"/>
    </w:pPr>
    <w:rPr>
      <w:rFonts w:asciiTheme="majorHAnsi" w:eastAsiaTheme="majorEastAsia" w:hAnsiTheme="majorHAnsi" w:cstheme="majorBidi"/>
      <w:b w:val="0"/>
      <w:bCs w:val="0"/>
      <w:color w:val="2F5496" w:themeColor="accent1" w:themeShade="BF"/>
      <w:szCs w:val="32"/>
    </w:rPr>
  </w:style>
  <w:style w:type="paragraph" w:styleId="TOC1">
    <w:name w:val="toc 1"/>
    <w:basedOn w:val="Normal"/>
    <w:next w:val="Normal"/>
    <w:autoRedefine/>
    <w:uiPriority w:val="39"/>
    <w:unhideWhenUsed/>
    <w:rsid w:val="00315F04"/>
    <w:pPr>
      <w:spacing w:after="100"/>
    </w:pPr>
  </w:style>
  <w:style w:type="paragraph" w:styleId="TOC2">
    <w:name w:val="toc 2"/>
    <w:basedOn w:val="Normal"/>
    <w:next w:val="Normal"/>
    <w:autoRedefine/>
    <w:uiPriority w:val="39"/>
    <w:unhideWhenUsed/>
    <w:rsid w:val="00315F04"/>
    <w:pPr>
      <w:spacing w:after="100"/>
      <w:ind w:left="220"/>
    </w:pPr>
  </w:style>
  <w:style w:type="paragraph" w:styleId="TOC3">
    <w:name w:val="toc 3"/>
    <w:basedOn w:val="Normal"/>
    <w:next w:val="Normal"/>
    <w:autoRedefine/>
    <w:uiPriority w:val="39"/>
    <w:unhideWhenUsed/>
    <w:rsid w:val="00315F04"/>
    <w:pPr>
      <w:spacing w:after="100"/>
      <w:ind w:left="440"/>
    </w:pPr>
  </w:style>
  <w:style w:type="character" w:styleId="Hyperlink">
    <w:name w:val="Hyperlink"/>
    <w:basedOn w:val="DefaultParagraphFont"/>
    <w:uiPriority w:val="99"/>
    <w:unhideWhenUsed/>
    <w:rsid w:val="00315F04"/>
    <w:rPr>
      <w:color w:val="0563C1" w:themeColor="hyperlink"/>
      <w:u w:val="single"/>
    </w:rPr>
  </w:style>
  <w:style w:type="table" w:styleId="GridTable4-Accent3">
    <w:name w:val="Grid Table 4 Accent 3"/>
    <w:basedOn w:val="TableNormal"/>
    <w:uiPriority w:val="49"/>
    <w:rsid w:val="00E72DCB"/>
    <w:rPr>
      <w:rFonts w:asciiTheme="minorHAnsi" w:hAnsiTheme="minorHAnsi" w:cstheme="minorBidi"/>
      <w:sz w:val="22"/>
      <w:szCs w:val="22"/>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Emphasis">
    <w:name w:val="Emphasis"/>
    <w:uiPriority w:val="20"/>
    <w:qFormat/>
    <w:rsid w:val="00D23739"/>
    <w:rPr>
      <w:color w:val="9F0158"/>
      <w:szCs w:val="24"/>
    </w:rPr>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F365D6"/>
    <w:rPr>
      <w:color w:val="605E5C"/>
      <w:shd w:val="clear" w:color="auto" w:fill="E1DFDD"/>
    </w:rPr>
  </w:style>
  <w:style w:type="character" w:styleId="FollowedHyperlink">
    <w:name w:val="FollowedHyperlink"/>
    <w:basedOn w:val="DefaultParagraphFont"/>
    <w:uiPriority w:val="99"/>
    <w:semiHidden/>
    <w:unhideWhenUsed/>
    <w:rsid w:val="00F365D6"/>
    <w:rPr>
      <w:color w:val="954F72" w:themeColor="followedHyperlink"/>
      <w:u w:val="single"/>
    </w:rPr>
  </w:style>
  <w:style w:type="character" w:customStyle="1" w:styleId="wacimagecontainer">
    <w:name w:val="wacimagecontainer"/>
    <w:basedOn w:val="DefaultParagraphFont"/>
    <w:rsid w:val="00E11969"/>
  </w:style>
  <w:style w:type="character" w:customStyle="1" w:styleId="breakobjecttext">
    <w:name w:val="breakobjecttext"/>
    <w:basedOn w:val="DefaultParagraphFont"/>
    <w:rsid w:val="003E25A8"/>
  </w:style>
  <w:style w:type="paragraph" w:styleId="NormalWeb">
    <w:name w:val="Normal (Web)"/>
    <w:basedOn w:val="Normal"/>
    <w:uiPriority w:val="99"/>
    <w:unhideWhenUsed/>
    <w:rsid w:val="00B628AB"/>
    <w:pPr>
      <w:spacing w:before="100" w:beforeAutospacing="1" w:after="100" w:afterAutospacing="1"/>
      <w:jc w:val="left"/>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46897">
      <w:bodyDiv w:val="1"/>
      <w:marLeft w:val="0"/>
      <w:marRight w:val="0"/>
      <w:marTop w:val="0"/>
      <w:marBottom w:val="0"/>
      <w:divBdr>
        <w:top w:val="none" w:sz="0" w:space="0" w:color="auto"/>
        <w:left w:val="none" w:sz="0" w:space="0" w:color="auto"/>
        <w:bottom w:val="none" w:sz="0" w:space="0" w:color="auto"/>
        <w:right w:val="none" w:sz="0" w:space="0" w:color="auto"/>
      </w:divBdr>
    </w:div>
    <w:div w:id="86511952">
      <w:bodyDiv w:val="1"/>
      <w:marLeft w:val="0"/>
      <w:marRight w:val="0"/>
      <w:marTop w:val="0"/>
      <w:marBottom w:val="0"/>
      <w:divBdr>
        <w:top w:val="none" w:sz="0" w:space="0" w:color="auto"/>
        <w:left w:val="none" w:sz="0" w:space="0" w:color="auto"/>
        <w:bottom w:val="none" w:sz="0" w:space="0" w:color="auto"/>
        <w:right w:val="none" w:sz="0" w:space="0" w:color="auto"/>
      </w:divBdr>
    </w:div>
    <w:div w:id="164366042">
      <w:bodyDiv w:val="1"/>
      <w:marLeft w:val="0"/>
      <w:marRight w:val="0"/>
      <w:marTop w:val="0"/>
      <w:marBottom w:val="0"/>
      <w:divBdr>
        <w:top w:val="none" w:sz="0" w:space="0" w:color="auto"/>
        <w:left w:val="none" w:sz="0" w:space="0" w:color="auto"/>
        <w:bottom w:val="none" w:sz="0" w:space="0" w:color="auto"/>
        <w:right w:val="none" w:sz="0" w:space="0" w:color="auto"/>
      </w:divBdr>
      <w:divsChild>
        <w:div w:id="975986619">
          <w:marLeft w:val="0"/>
          <w:marRight w:val="0"/>
          <w:marTop w:val="0"/>
          <w:marBottom w:val="0"/>
          <w:divBdr>
            <w:top w:val="none" w:sz="0" w:space="0" w:color="auto"/>
            <w:left w:val="none" w:sz="0" w:space="0" w:color="auto"/>
            <w:bottom w:val="none" w:sz="0" w:space="0" w:color="auto"/>
            <w:right w:val="none" w:sz="0" w:space="0" w:color="auto"/>
          </w:divBdr>
        </w:div>
        <w:div w:id="1432316137">
          <w:marLeft w:val="0"/>
          <w:marRight w:val="0"/>
          <w:marTop w:val="0"/>
          <w:marBottom w:val="0"/>
          <w:divBdr>
            <w:top w:val="none" w:sz="0" w:space="0" w:color="auto"/>
            <w:left w:val="none" w:sz="0" w:space="0" w:color="auto"/>
            <w:bottom w:val="none" w:sz="0" w:space="0" w:color="auto"/>
            <w:right w:val="none" w:sz="0" w:space="0" w:color="auto"/>
          </w:divBdr>
        </w:div>
        <w:div w:id="1298536078">
          <w:marLeft w:val="0"/>
          <w:marRight w:val="0"/>
          <w:marTop w:val="0"/>
          <w:marBottom w:val="0"/>
          <w:divBdr>
            <w:top w:val="none" w:sz="0" w:space="0" w:color="auto"/>
            <w:left w:val="none" w:sz="0" w:space="0" w:color="auto"/>
            <w:bottom w:val="none" w:sz="0" w:space="0" w:color="auto"/>
            <w:right w:val="none" w:sz="0" w:space="0" w:color="auto"/>
          </w:divBdr>
        </w:div>
        <w:div w:id="1310669827">
          <w:marLeft w:val="0"/>
          <w:marRight w:val="0"/>
          <w:marTop w:val="0"/>
          <w:marBottom w:val="0"/>
          <w:divBdr>
            <w:top w:val="none" w:sz="0" w:space="0" w:color="auto"/>
            <w:left w:val="none" w:sz="0" w:space="0" w:color="auto"/>
            <w:bottom w:val="none" w:sz="0" w:space="0" w:color="auto"/>
            <w:right w:val="none" w:sz="0" w:space="0" w:color="auto"/>
          </w:divBdr>
        </w:div>
        <w:div w:id="89741992">
          <w:marLeft w:val="0"/>
          <w:marRight w:val="0"/>
          <w:marTop w:val="0"/>
          <w:marBottom w:val="0"/>
          <w:divBdr>
            <w:top w:val="none" w:sz="0" w:space="0" w:color="auto"/>
            <w:left w:val="none" w:sz="0" w:space="0" w:color="auto"/>
            <w:bottom w:val="none" w:sz="0" w:space="0" w:color="auto"/>
            <w:right w:val="none" w:sz="0" w:space="0" w:color="auto"/>
          </w:divBdr>
        </w:div>
        <w:div w:id="2012684706">
          <w:marLeft w:val="0"/>
          <w:marRight w:val="0"/>
          <w:marTop w:val="0"/>
          <w:marBottom w:val="0"/>
          <w:divBdr>
            <w:top w:val="none" w:sz="0" w:space="0" w:color="auto"/>
            <w:left w:val="none" w:sz="0" w:space="0" w:color="auto"/>
            <w:bottom w:val="none" w:sz="0" w:space="0" w:color="auto"/>
            <w:right w:val="none" w:sz="0" w:space="0" w:color="auto"/>
          </w:divBdr>
        </w:div>
        <w:div w:id="1743672803">
          <w:marLeft w:val="0"/>
          <w:marRight w:val="0"/>
          <w:marTop w:val="0"/>
          <w:marBottom w:val="0"/>
          <w:divBdr>
            <w:top w:val="none" w:sz="0" w:space="0" w:color="auto"/>
            <w:left w:val="none" w:sz="0" w:space="0" w:color="auto"/>
            <w:bottom w:val="none" w:sz="0" w:space="0" w:color="auto"/>
            <w:right w:val="none" w:sz="0" w:space="0" w:color="auto"/>
          </w:divBdr>
        </w:div>
        <w:div w:id="1926957637">
          <w:marLeft w:val="0"/>
          <w:marRight w:val="0"/>
          <w:marTop w:val="0"/>
          <w:marBottom w:val="0"/>
          <w:divBdr>
            <w:top w:val="none" w:sz="0" w:space="0" w:color="auto"/>
            <w:left w:val="none" w:sz="0" w:space="0" w:color="auto"/>
            <w:bottom w:val="none" w:sz="0" w:space="0" w:color="auto"/>
            <w:right w:val="none" w:sz="0" w:space="0" w:color="auto"/>
          </w:divBdr>
        </w:div>
      </w:divsChild>
    </w:div>
    <w:div w:id="173810857">
      <w:bodyDiv w:val="1"/>
      <w:marLeft w:val="0"/>
      <w:marRight w:val="0"/>
      <w:marTop w:val="0"/>
      <w:marBottom w:val="0"/>
      <w:divBdr>
        <w:top w:val="none" w:sz="0" w:space="0" w:color="auto"/>
        <w:left w:val="none" w:sz="0" w:space="0" w:color="auto"/>
        <w:bottom w:val="none" w:sz="0" w:space="0" w:color="auto"/>
        <w:right w:val="none" w:sz="0" w:space="0" w:color="auto"/>
      </w:divBdr>
    </w:div>
    <w:div w:id="339311443">
      <w:bodyDiv w:val="1"/>
      <w:marLeft w:val="0"/>
      <w:marRight w:val="0"/>
      <w:marTop w:val="0"/>
      <w:marBottom w:val="0"/>
      <w:divBdr>
        <w:top w:val="none" w:sz="0" w:space="0" w:color="auto"/>
        <w:left w:val="none" w:sz="0" w:space="0" w:color="auto"/>
        <w:bottom w:val="none" w:sz="0" w:space="0" w:color="auto"/>
        <w:right w:val="none" w:sz="0" w:space="0" w:color="auto"/>
      </w:divBdr>
    </w:div>
    <w:div w:id="380057151">
      <w:bodyDiv w:val="1"/>
      <w:marLeft w:val="0"/>
      <w:marRight w:val="0"/>
      <w:marTop w:val="0"/>
      <w:marBottom w:val="0"/>
      <w:divBdr>
        <w:top w:val="none" w:sz="0" w:space="0" w:color="auto"/>
        <w:left w:val="none" w:sz="0" w:space="0" w:color="auto"/>
        <w:bottom w:val="none" w:sz="0" w:space="0" w:color="auto"/>
        <w:right w:val="none" w:sz="0" w:space="0" w:color="auto"/>
      </w:divBdr>
    </w:div>
    <w:div w:id="392582837">
      <w:bodyDiv w:val="1"/>
      <w:marLeft w:val="0"/>
      <w:marRight w:val="0"/>
      <w:marTop w:val="0"/>
      <w:marBottom w:val="0"/>
      <w:divBdr>
        <w:top w:val="none" w:sz="0" w:space="0" w:color="auto"/>
        <w:left w:val="none" w:sz="0" w:space="0" w:color="auto"/>
        <w:bottom w:val="none" w:sz="0" w:space="0" w:color="auto"/>
        <w:right w:val="none" w:sz="0" w:space="0" w:color="auto"/>
      </w:divBdr>
    </w:div>
    <w:div w:id="424495689">
      <w:bodyDiv w:val="1"/>
      <w:marLeft w:val="0"/>
      <w:marRight w:val="0"/>
      <w:marTop w:val="0"/>
      <w:marBottom w:val="0"/>
      <w:divBdr>
        <w:top w:val="none" w:sz="0" w:space="0" w:color="auto"/>
        <w:left w:val="none" w:sz="0" w:space="0" w:color="auto"/>
        <w:bottom w:val="none" w:sz="0" w:space="0" w:color="auto"/>
        <w:right w:val="none" w:sz="0" w:space="0" w:color="auto"/>
      </w:divBdr>
    </w:div>
    <w:div w:id="533228135">
      <w:bodyDiv w:val="1"/>
      <w:marLeft w:val="0"/>
      <w:marRight w:val="0"/>
      <w:marTop w:val="0"/>
      <w:marBottom w:val="0"/>
      <w:divBdr>
        <w:top w:val="none" w:sz="0" w:space="0" w:color="auto"/>
        <w:left w:val="none" w:sz="0" w:space="0" w:color="auto"/>
        <w:bottom w:val="none" w:sz="0" w:space="0" w:color="auto"/>
        <w:right w:val="none" w:sz="0" w:space="0" w:color="auto"/>
      </w:divBdr>
    </w:div>
    <w:div w:id="543714794">
      <w:bodyDiv w:val="1"/>
      <w:marLeft w:val="0"/>
      <w:marRight w:val="0"/>
      <w:marTop w:val="0"/>
      <w:marBottom w:val="0"/>
      <w:divBdr>
        <w:top w:val="none" w:sz="0" w:space="0" w:color="auto"/>
        <w:left w:val="none" w:sz="0" w:space="0" w:color="auto"/>
        <w:bottom w:val="none" w:sz="0" w:space="0" w:color="auto"/>
        <w:right w:val="none" w:sz="0" w:space="0" w:color="auto"/>
      </w:divBdr>
      <w:divsChild>
        <w:div w:id="281033529">
          <w:marLeft w:val="0"/>
          <w:marRight w:val="0"/>
          <w:marTop w:val="0"/>
          <w:marBottom w:val="0"/>
          <w:divBdr>
            <w:top w:val="none" w:sz="0" w:space="0" w:color="auto"/>
            <w:left w:val="none" w:sz="0" w:space="0" w:color="auto"/>
            <w:bottom w:val="none" w:sz="0" w:space="0" w:color="auto"/>
            <w:right w:val="none" w:sz="0" w:space="0" w:color="auto"/>
          </w:divBdr>
        </w:div>
        <w:div w:id="416054323">
          <w:marLeft w:val="0"/>
          <w:marRight w:val="0"/>
          <w:marTop w:val="0"/>
          <w:marBottom w:val="0"/>
          <w:divBdr>
            <w:top w:val="none" w:sz="0" w:space="0" w:color="auto"/>
            <w:left w:val="none" w:sz="0" w:space="0" w:color="auto"/>
            <w:bottom w:val="none" w:sz="0" w:space="0" w:color="auto"/>
            <w:right w:val="none" w:sz="0" w:space="0" w:color="auto"/>
          </w:divBdr>
        </w:div>
      </w:divsChild>
    </w:div>
    <w:div w:id="553855589">
      <w:bodyDiv w:val="1"/>
      <w:marLeft w:val="0"/>
      <w:marRight w:val="0"/>
      <w:marTop w:val="0"/>
      <w:marBottom w:val="0"/>
      <w:divBdr>
        <w:top w:val="none" w:sz="0" w:space="0" w:color="auto"/>
        <w:left w:val="none" w:sz="0" w:space="0" w:color="auto"/>
        <w:bottom w:val="none" w:sz="0" w:space="0" w:color="auto"/>
        <w:right w:val="none" w:sz="0" w:space="0" w:color="auto"/>
      </w:divBdr>
    </w:div>
    <w:div w:id="626277294">
      <w:bodyDiv w:val="1"/>
      <w:marLeft w:val="0"/>
      <w:marRight w:val="0"/>
      <w:marTop w:val="0"/>
      <w:marBottom w:val="0"/>
      <w:divBdr>
        <w:top w:val="none" w:sz="0" w:space="0" w:color="auto"/>
        <w:left w:val="none" w:sz="0" w:space="0" w:color="auto"/>
        <w:bottom w:val="none" w:sz="0" w:space="0" w:color="auto"/>
        <w:right w:val="none" w:sz="0" w:space="0" w:color="auto"/>
      </w:divBdr>
      <w:divsChild>
        <w:div w:id="1592201127">
          <w:marLeft w:val="0"/>
          <w:marRight w:val="0"/>
          <w:marTop w:val="0"/>
          <w:marBottom w:val="0"/>
          <w:divBdr>
            <w:top w:val="none" w:sz="0" w:space="0" w:color="auto"/>
            <w:left w:val="none" w:sz="0" w:space="0" w:color="auto"/>
            <w:bottom w:val="none" w:sz="0" w:space="0" w:color="auto"/>
            <w:right w:val="none" w:sz="0" w:space="0" w:color="auto"/>
          </w:divBdr>
        </w:div>
        <w:div w:id="185101653">
          <w:marLeft w:val="0"/>
          <w:marRight w:val="0"/>
          <w:marTop w:val="0"/>
          <w:marBottom w:val="0"/>
          <w:divBdr>
            <w:top w:val="none" w:sz="0" w:space="0" w:color="auto"/>
            <w:left w:val="none" w:sz="0" w:space="0" w:color="auto"/>
            <w:bottom w:val="none" w:sz="0" w:space="0" w:color="auto"/>
            <w:right w:val="none" w:sz="0" w:space="0" w:color="auto"/>
          </w:divBdr>
        </w:div>
        <w:div w:id="773940739">
          <w:marLeft w:val="0"/>
          <w:marRight w:val="0"/>
          <w:marTop w:val="0"/>
          <w:marBottom w:val="0"/>
          <w:divBdr>
            <w:top w:val="none" w:sz="0" w:space="0" w:color="auto"/>
            <w:left w:val="none" w:sz="0" w:space="0" w:color="auto"/>
            <w:bottom w:val="none" w:sz="0" w:space="0" w:color="auto"/>
            <w:right w:val="none" w:sz="0" w:space="0" w:color="auto"/>
          </w:divBdr>
        </w:div>
        <w:div w:id="710151183">
          <w:marLeft w:val="0"/>
          <w:marRight w:val="0"/>
          <w:marTop w:val="0"/>
          <w:marBottom w:val="0"/>
          <w:divBdr>
            <w:top w:val="none" w:sz="0" w:space="0" w:color="auto"/>
            <w:left w:val="none" w:sz="0" w:space="0" w:color="auto"/>
            <w:bottom w:val="none" w:sz="0" w:space="0" w:color="auto"/>
            <w:right w:val="none" w:sz="0" w:space="0" w:color="auto"/>
          </w:divBdr>
        </w:div>
        <w:div w:id="799112154">
          <w:marLeft w:val="0"/>
          <w:marRight w:val="0"/>
          <w:marTop w:val="0"/>
          <w:marBottom w:val="0"/>
          <w:divBdr>
            <w:top w:val="none" w:sz="0" w:space="0" w:color="auto"/>
            <w:left w:val="none" w:sz="0" w:space="0" w:color="auto"/>
            <w:bottom w:val="none" w:sz="0" w:space="0" w:color="auto"/>
            <w:right w:val="none" w:sz="0" w:space="0" w:color="auto"/>
          </w:divBdr>
        </w:div>
        <w:div w:id="1178272992">
          <w:marLeft w:val="0"/>
          <w:marRight w:val="0"/>
          <w:marTop w:val="0"/>
          <w:marBottom w:val="0"/>
          <w:divBdr>
            <w:top w:val="none" w:sz="0" w:space="0" w:color="auto"/>
            <w:left w:val="none" w:sz="0" w:space="0" w:color="auto"/>
            <w:bottom w:val="none" w:sz="0" w:space="0" w:color="auto"/>
            <w:right w:val="none" w:sz="0" w:space="0" w:color="auto"/>
          </w:divBdr>
        </w:div>
        <w:div w:id="2102872535">
          <w:marLeft w:val="0"/>
          <w:marRight w:val="0"/>
          <w:marTop w:val="0"/>
          <w:marBottom w:val="0"/>
          <w:divBdr>
            <w:top w:val="none" w:sz="0" w:space="0" w:color="auto"/>
            <w:left w:val="none" w:sz="0" w:space="0" w:color="auto"/>
            <w:bottom w:val="none" w:sz="0" w:space="0" w:color="auto"/>
            <w:right w:val="none" w:sz="0" w:space="0" w:color="auto"/>
          </w:divBdr>
        </w:div>
        <w:div w:id="758136744">
          <w:marLeft w:val="0"/>
          <w:marRight w:val="0"/>
          <w:marTop w:val="0"/>
          <w:marBottom w:val="0"/>
          <w:divBdr>
            <w:top w:val="none" w:sz="0" w:space="0" w:color="auto"/>
            <w:left w:val="none" w:sz="0" w:space="0" w:color="auto"/>
            <w:bottom w:val="none" w:sz="0" w:space="0" w:color="auto"/>
            <w:right w:val="none" w:sz="0" w:space="0" w:color="auto"/>
          </w:divBdr>
        </w:div>
        <w:div w:id="971596076">
          <w:marLeft w:val="0"/>
          <w:marRight w:val="0"/>
          <w:marTop w:val="0"/>
          <w:marBottom w:val="0"/>
          <w:divBdr>
            <w:top w:val="none" w:sz="0" w:space="0" w:color="auto"/>
            <w:left w:val="none" w:sz="0" w:space="0" w:color="auto"/>
            <w:bottom w:val="none" w:sz="0" w:space="0" w:color="auto"/>
            <w:right w:val="none" w:sz="0" w:space="0" w:color="auto"/>
          </w:divBdr>
        </w:div>
        <w:div w:id="1569925212">
          <w:marLeft w:val="0"/>
          <w:marRight w:val="0"/>
          <w:marTop w:val="0"/>
          <w:marBottom w:val="0"/>
          <w:divBdr>
            <w:top w:val="none" w:sz="0" w:space="0" w:color="auto"/>
            <w:left w:val="none" w:sz="0" w:space="0" w:color="auto"/>
            <w:bottom w:val="none" w:sz="0" w:space="0" w:color="auto"/>
            <w:right w:val="none" w:sz="0" w:space="0" w:color="auto"/>
          </w:divBdr>
        </w:div>
        <w:div w:id="833255045">
          <w:marLeft w:val="0"/>
          <w:marRight w:val="0"/>
          <w:marTop w:val="0"/>
          <w:marBottom w:val="0"/>
          <w:divBdr>
            <w:top w:val="none" w:sz="0" w:space="0" w:color="auto"/>
            <w:left w:val="none" w:sz="0" w:space="0" w:color="auto"/>
            <w:bottom w:val="none" w:sz="0" w:space="0" w:color="auto"/>
            <w:right w:val="none" w:sz="0" w:space="0" w:color="auto"/>
          </w:divBdr>
        </w:div>
        <w:div w:id="1848212516">
          <w:marLeft w:val="0"/>
          <w:marRight w:val="0"/>
          <w:marTop w:val="0"/>
          <w:marBottom w:val="0"/>
          <w:divBdr>
            <w:top w:val="none" w:sz="0" w:space="0" w:color="auto"/>
            <w:left w:val="none" w:sz="0" w:space="0" w:color="auto"/>
            <w:bottom w:val="none" w:sz="0" w:space="0" w:color="auto"/>
            <w:right w:val="none" w:sz="0" w:space="0" w:color="auto"/>
          </w:divBdr>
        </w:div>
        <w:div w:id="411894868">
          <w:marLeft w:val="0"/>
          <w:marRight w:val="0"/>
          <w:marTop w:val="0"/>
          <w:marBottom w:val="0"/>
          <w:divBdr>
            <w:top w:val="none" w:sz="0" w:space="0" w:color="auto"/>
            <w:left w:val="none" w:sz="0" w:space="0" w:color="auto"/>
            <w:bottom w:val="none" w:sz="0" w:space="0" w:color="auto"/>
            <w:right w:val="none" w:sz="0" w:space="0" w:color="auto"/>
          </w:divBdr>
        </w:div>
        <w:div w:id="131990025">
          <w:marLeft w:val="0"/>
          <w:marRight w:val="0"/>
          <w:marTop w:val="0"/>
          <w:marBottom w:val="0"/>
          <w:divBdr>
            <w:top w:val="none" w:sz="0" w:space="0" w:color="auto"/>
            <w:left w:val="none" w:sz="0" w:space="0" w:color="auto"/>
            <w:bottom w:val="none" w:sz="0" w:space="0" w:color="auto"/>
            <w:right w:val="none" w:sz="0" w:space="0" w:color="auto"/>
          </w:divBdr>
        </w:div>
        <w:div w:id="410545001">
          <w:marLeft w:val="0"/>
          <w:marRight w:val="0"/>
          <w:marTop w:val="0"/>
          <w:marBottom w:val="0"/>
          <w:divBdr>
            <w:top w:val="none" w:sz="0" w:space="0" w:color="auto"/>
            <w:left w:val="none" w:sz="0" w:space="0" w:color="auto"/>
            <w:bottom w:val="none" w:sz="0" w:space="0" w:color="auto"/>
            <w:right w:val="none" w:sz="0" w:space="0" w:color="auto"/>
          </w:divBdr>
        </w:div>
        <w:div w:id="1174028326">
          <w:marLeft w:val="0"/>
          <w:marRight w:val="0"/>
          <w:marTop w:val="0"/>
          <w:marBottom w:val="0"/>
          <w:divBdr>
            <w:top w:val="none" w:sz="0" w:space="0" w:color="auto"/>
            <w:left w:val="none" w:sz="0" w:space="0" w:color="auto"/>
            <w:bottom w:val="none" w:sz="0" w:space="0" w:color="auto"/>
            <w:right w:val="none" w:sz="0" w:space="0" w:color="auto"/>
          </w:divBdr>
        </w:div>
        <w:div w:id="2057317905">
          <w:marLeft w:val="0"/>
          <w:marRight w:val="0"/>
          <w:marTop w:val="0"/>
          <w:marBottom w:val="0"/>
          <w:divBdr>
            <w:top w:val="none" w:sz="0" w:space="0" w:color="auto"/>
            <w:left w:val="none" w:sz="0" w:space="0" w:color="auto"/>
            <w:bottom w:val="none" w:sz="0" w:space="0" w:color="auto"/>
            <w:right w:val="none" w:sz="0" w:space="0" w:color="auto"/>
          </w:divBdr>
        </w:div>
        <w:div w:id="1575974601">
          <w:marLeft w:val="0"/>
          <w:marRight w:val="0"/>
          <w:marTop w:val="0"/>
          <w:marBottom w:val="0"/>
          <w:divBdr>
            <w:top w:val="none" w:sz="0" w:space="0" w:color="auto"/>
            <w:left w:val="none" w:sz="0" w:space="0" w:color="auto"/>
            <w:bottom w:val="none" w:sz="0" w:space="0" w:color="auto"/>
            <w:right w:val="none" w:sz="0" w:space="0" w:color="auto"/>
          </w:divBdr>
        </w:div>
        <w:div w:id="559755791">
          <w:marLeft w:val="0"/>
          <w:marRight w:val="0"/>
          <w:marTop w:val="0"/>
          <w:marBottom w:val="0"/>
          <w:divBdr>
            <w:top w:val="none" w:sz="0" w:space="0" w:color="auto"/>
            <w:left w:val="none" w:sz="0" w:space="0" w:color="auto"/>
            <w:bottom w:val="none" w:sz="0" w:space="0" w:color="auto"/>
            <w:right w:val="none" w:sz="0" w:space="0" w:color="auto"/>
          </w:divBdr>
        </w:div>
        <w:div w:id="281814150">
          <w:marLeft w:val="0"/>
          <w:marRight w:val="0"/>
          <w:marTop w:val="0"/>
          <w:marBottom w:val="0"/>
          <w:divBdr>
            <w:top w:val="none" w:sz="0" w:space="0" w:color="auto"/>
            <w:left w:val="none" w:sz="0" w:space="0" w:color="auto"/>
            <w:bottom w:val="none" w:sz="0" w:space="0" w:color="auto"/>
            <w:right w:val="none" w:sz="0" w:space="0" w:color="auto"/>
          </w:divBdr>
        </w:div>
        <w:div w:id="1318804487">
          <w:marLeft w:val="0"/>
          <w:marRight w:val="0"/>
          <w:marTop w:val="0"/>
          <w:marBottom w:val="0"/>
          <w:divBdr>
            <w:top w:val="none" w:sz="0" w:space="0" w:color="auto"/>
            <w:left w:val="none" w:sz="0" w:space="0" w:color="auto"/>
            <w:bottom w:val="none" w:sz="0" w:space="0" w:color="auto"/>
            <w:right w:val="none" w:sz="0" w:space="0" w:color="auto"/>
          </w:divBdr>
        </w:div>
        <w:div w:id="249775314">
          <w:marLeft w:val="0"/>
          <w:marRight w:val="0"/>
          <w:marTop w:val="0"/>
          <w:marBottom w:val="0"/>
          <w:divBdr>
            <w:top w:val="none" w:sz="0" w:space="0" w:color="auto"/>
            <w:left w:val="none" w:sz="0" w:space="0" w:color="auto"/>
            <w:bottom w:val="none" w:sz="0" w:space="0" w:color="auto"/>
            <w:right w:val="none" w:sz="0" w:space="0" w:color="auto"/>
          </w:divBdr>
        </w:div>
        <w:div w:id="1276407279">
          <w:marLeft w:val="0"/>
          <w:marRight w:val="0"/>
          <w:marTop w:val="0"/>
          <w:marBottom w:val="0"/>
          <w:divBdr>
            <w:top w:val="none" w:sz="0" w:space="0" w:color="auto"/>
            <w:left w:val="none" w:sz="0" w:space="0" w:color="auto"/>
            <w:bottom w:val="none" w:sz="0" w:space="0" w:color="auto"/>
            <w:right w:val="none" w:sz="0" w:space="0" w:color="auto"/>
          </w:divBdr>
        </w:div>
        <w:div w:id="469984347">
          <w:marLeft w:val="0"/>
          <w:marRight w:val="0"/>
          <w:marTop w:val="0"/>
          <w:marBottom w:val="0"/>
          <w:divBdr>
            <w:top w:val="none" w:sz="0" w:space="0" w:color="auto"/>
            <w:left w:val="none" w:sz="0" w:space="0" w:color="auto"/>
            <w:bottom w:val="none" w:sz="0" w:space="0" w:color="auto"/>
            <w:right w:val="none" w:sz="0" w:space="0" w:color="auto"/>
          </w:divBdr>
        </w:div>
        <w:div w:id="637343741">
          <w:marLeft w:val="0"/>
          <w:marRight w:val="0"/>
          <w:marTop w:val="0"/>
          <w:marBottom w:val="0"/>
          <w:divBdr>
            <w:top w:val="none" w:sz="0" w:space="0" w:color="auto"/>
            <w:left w:val="none" w:sz="0" w:space="0" w:color="auto"/>
            <w:bottom w:val="none" w:sz="0" w:space="0" w:color="auto"/>
            <w:right w:val="none" w:sz="0" w:space="0" w:color="auto"/>
          </w:divBdr>
        </w:div>
        <w:div w:id="1685085880">
          <w:marLeft w:val="0"/>
          <w:marRight w:val="0"/>
          <w:marTop w:val="0"/>
          <w:marBottom w:val="0"/>
          <w:divBdr>
            <w:top w:val="none" w:sz="0" w:space="0" w:color="auto"/>
            <w:left w:val="none" w:sz="0" w:space="0" w:color="auto"/>
            <w:bottom w:val="none" w:sz="0" w:space="0" w:color="auto"/>
            <w:right w:val="none" w:sz="0" w:space="0" w:color="auto"/>
          </w:divBdr>
        </w:div>
        <w:div w:id="1564172618">
          <w:marLeft w:val="0"/>
          <w:marRight w:val="0"/>
          <w:marTop w:val="0"/>
          <w:marBottom w:val="0"/>
          <w:divBdr>
            <w:top w:val="none" w:sz="0" w:space="0" w:color="auto"/>
            <w:left w:val="none" w:sz="0" w:space="0" w:color="auto"/>
            <w:bottom w:val="none" w:sz="0" w:space="0" w:color="auto"/>
            <w:right w:val="none" w:sz="0" w:space="0" w:color="auto"/>
          </w:divBdr>
        </w:div>
        <w:div w:id="1801999966">
          <w:marLeft w:val="0"/>
          <w:marRight w:val="0"/>
          <w:marTop w:val="0"/>
          <w:marBottom w:val="0"/>
          <w:divBdr>
            <w:top w:val="none" w:sz="0" w:space="0" w:color="auto"/>
            <w:left w:val="none" w:sz="0" w:space="0" w:color="auto"/>
            <w:bottom w:val="none" w:sz="0" w:space="0" w:color="auto"/>
            <w:right w:val="none" w:sz="0" w:space="0" w:color="auto"/>
          </w:divBdr>
        </w:div>
        <w:div w:id="1793596214">
          <w:marLeft w:val="0"/>
          <w:marRight w:val="0"/>
          <w:marTop w:val="0"/>
          <w:marBottom w:val="0"/>
          <w:divBdr>
            <w:top w:val="none" w:sz="0" w:space="0" w:color="auto"/>
            <w:left w:val="none" w:sz="0" w:space="0" w:color="auto"/>
            <w:bottom w:val="none" w:sz="0" w:space="0" w:color="auto"/>
            <w:right w:val="none" w:sz="0" w:space="0" w:color="auto"/>
          </w:divBdr>
        </w:div>
        <w:div w:id="1774939786">
          <w:marLeft w:val="0"/>
          <w:marRight w:val="0"/>
          <w:marTop w:val="0"/>
          <w:marBottom w:val="0"/>
          <w:divBdr>
            <w:top w:val="none" w:sz="0" w:space="0" w:color="auto"/>
            <w:left w:val="none" w:sz="0" w:space="0" w:color="auto"/>
            <w:bottom w:val="none" w:sz="0" w:space="0" w:color="auto"/>
            <w:right w:val="none" w:sz="0" w:space="0" w:color="auto"/>
          </w:divBdr>
        </w:div>
        <w:div w:id="176427999">
          <w:marLeft w:val="0"/>
          <w:marRight w:val="0"/>
          <w:marTop w:val="0"/>
          <w:marBottom w:val="0"/>
          <w:divBdr>
            <w:top w:val="none" w:sz="0" w:space="0" w:color="auto"/>
            <w:left w:val="none" w:sz="0" w:space="0" w:color="auto"/>
            <w:bottom w:val="none" w:sz="0" w:space="0" w:color="auto"/>
            <w:right w:val="none" w:sz="0" w:space="0" w:color="auto"/>
          </w:divBdr>
        </w:div>
        <w:div w:id="1853759318">
          <w:marLeft w:val="0"/>
          <w:marRight w:val="0"/>
          <w:marTop w:val="0"/>
          <w:marBottom w:val="0"/>
          <w:divBdr>
            <w:top w:val="none" w:sz="0" w:space="0" w:color="auto"/>
            <w:left w:val="none" w:sz="0" w:space="0" w:color="auto"/>
            <w:bottom w:val="none" w:sz="0" w:space="0" w:color="auto"/>
            <w:right w:val="none" w:sz="0" w:space="0" w:color="auto"/>
          </w:divBdr>
        </w:div>
      </w:divsChild>
    </w:div>
    <w:div w:id="652762441">
      <w:bodyDiv w:val="1"/>
      <w:marLeft w:val="0"/>
      <w:marRight w:val="0"/>
      <w:marTop w:val="0"/>
      <w:marBottom w:val="0"/>
      <w:divBdr>
        <w:top w:val="none" w:sz="0" w:space="0" w:color="auto"/>
        <w:left w:val="none" w:sz="0" w:space="0" w:color="auto"/>
        <w:bottom w:val="none" w:sz="0" w:space="0" w:color="auto"/>
        <w:right w:val="none" w:sz="0" w:space="0" w:color="auto"/>
      </w:divBdr>
    </w:div>
    <w:div w:id="852262550">
      <w:bodyDiv w:val="1"/>
      <w:marLeft w:val="0"/>
      <w:marRight w:val="0"/>
      <w:marTop w:val="0"/>
      <w:marBottom w:val="0"/>
      <w:divBdr>
        <w:top w:val="none" w:sz="0" w:space="0" w:color="auto"/>
        <w:left w:val="none" w:sz="0" w:space="0" w:color="auto"/>
        <w:bottom w:val="none" w:sz="0" w:space="0" w:color="auto"/>
        <w:right w:val="none" w:sz="0" w:space="0" w:color="auto"/>
      </w:divBdr>
      <w:divsChild>
        <w:div w:id="121272606">
          <w:marLeft w:val="0"/>
          <w:marRight w:val="0"/>
          <w:marTop w:val="0"/>
          <w:marBottom w:val="0"/>
          <w:divBdr>
            <w:top w:val="none" w:sz="0" w:space="0" w:color="auto"/>
            <w:left w:val="none" w:sz="0" w:space="0" w:color="auto"/>
            <w:bottom w:val="none" w:sz="0" w:space="0" w:color="auto"/>
            <w:right w:val="none" w:sz="0" w:space="0" w:color="auto"/>
          </w:divBdr>
        </w:div>
        <w:div w:id="297299730">
          <w:marLeft w:val="0"/>
          <w:marRight w:val="0"/>
          <w:marTop w:val="0"/>
          <w:marBottom w:val="0"/>
          <w:divBdr>
            <w:top w:val="none" w:sz="0" w:space="0" w:color="auto"/>
            <w:left w:val="none" w:sz="0" w:space="0" w:color="auto"/>
            <w:bottom w:val="none" w:sz="0" w:space="0" w:color="auto"/>
            <w:right w:val="none" w:sz="0" w:space="0" w:color="auto"/>
          </w:divBdr>
        </w:div>
      </w:divsChild>
    </w:div>
    <w:div w:id="876743066">
      <w:bodyDiv w:val="1"/>
      <w:marLeft w:val="0"/>
      <w:marRight w:val="0"/>
      <w:marTop w:val="0"/>
      <w:marBottom w:val="0"/>
      <w:divBdr>
        <w:top w:val="none" w:sz="0" w:space="0" w:color="auto"/>
        <w:left w:val="none" w:sz="0" w:space="0" w:color="auto"/>
        <w:bottom w:val="none" w:sz="0" w:space="0" w:color="auto"/>
        <w:right w:val="none" w:sz="0" w:space="0" w:color="auto"/>
      </w:divBdr>
    </w:div>
    <w:div w:id="1123157309">
      <w:bodyDiv w:val="1"/>
      <w:marLeft w:val="0"/>
      <w:marRight w:val="0"/>
      <w:marTop w:val="0"/>
      <w:marBottom w:val="0"/>
      <w:divBdr>
        <w:top w:val="none" w:sz="0" w:space="0" w:color="auto"/>
        <w:left w:val="none" w:sz="0" w:space="0" w:color="auto"/>
        <w:bottom w:val="none" w:sz="0" w:space="0" w:color="auto"/>
        <w:right w:val="none" w:sz="0" w:space="0" w:color="auto"/>
      </w:divBdr>
    </w:div>
    <w:div w:id="1227380631">
      <w:bodyDiv w:val="1"/>
      <w:marLeft w:val="0"/>
      <w:marRight w:val="0"/>
      <w:marTop w:val="0"/>
      <w:marBottom w:val="0"/>
      <w:divBdr>
        <w:top w:val="none" w:sz="0" w:space="0" w:color="auto"/>
        <w:left w:val="none" w:sz="0" w:space="0" w:color="auto"/>
        <w:bottom w:val="none" w:sz="0" w:space="0" w:color="auto"/>
        <w:right w:val="none" w:sz="0" w:space="0" w:color="auto"/>
      </w:divBdr>
      <w:divsChild>
        <w:div w:id="1235512806">
          <w:marLeft w:val="0"/>
          <w:marRight w:val="0"/>
          <w:marTop w:val="0"/>
          <w:marBottom w:val="0"/>
          <w:divBdr>
            <w:top w:val="none" w:sz="0" w:space="0" w:color="auto"/>
            <w:left w:val="none" w:sz="0" w:space="0" w:color="auto"/>
            <w:bottom w:val="none" w:sz="0" w:space="0" w:color="auto"/>
            <w:right w:val="none" w:sz="0" w:space="0" w:color="auto"/>
          </w:divBdr>
        </w:div>
      </w:divsChild>
    </w:div>
    <w:div w:id="1233737008">
      <w:bodyDiv w:val="1"/>
      <w:marLeft w:val="0"/>
      <w:marRight w:val="0"/>
      <w:marTop w:val="0"/>
      <w:marBottom w:val="0"/>
      <w:divBdr>
        <w:top w:val="none" w:sz="0" w:space="0" w:color="auto"/>
        <w:left w:val="none" w:sz="0" w:space="0" w:color="auto"/>
        <w:bottom w:val="none" w:sz="0" w:space="0" w:color="auto"/>
        <w:right w:val="none" w:sz="0" w:space="0" w:color="auto"/>
      </w:divBdr>
    </w:div>
    <w:div w:id="1374697775">
      <w:bodyDiv w:val="1"/>
      <w:marLeft w:val="0"/>
      <w:marRight w:val="0"/>
      <w:marTop w:val="0"/>
      <w:marBottom w:val="0"/>
      <w:divBdr>
        <w:top w:val="none" w:sz="0" w:space="0" w:color="auto"/>
        <w:left w:val="none" w:sz="0" w:space="0" w:color="auto"/>
        <w:bottom w:val="none" w:sz="0" w:space="0" w:color="auto"/>
        <w:right w:val="none" w:sz="0" w:space="0" w:color="auto"/>
      </w:divBdr>
    </w:div>
    <w:div w:id="1529099482">
      <w:bodyDiv w:val="1"/>
      <w:marLeft w:val="0"/>
      <w:marRight w:val="0"/>
      <w:marTop w:val="0"/>
      <w:marBottom w:val="0"/>
      <w:divBdr>
        <w:top w:val="none" w:sz="0" w:space="0" w:color="auto"/>
        <w:left w:val="none" w:sz="0" w:space="0" w:color="auto"/>
        <w:bottom w:val="none" w:sz="0" w:space="0" w:color="auto"/>
        <w:right w:val="none" w:sz="0" w:space="0" w:color="auto"/>
      </w:divBdr>
    </w:div>
    <w:div w:id="1591237916">
      <w:bodyDiv w:val="1"/>
      <w:marLeft w:val="0"/>
      <w:marRight w:val="0"/>
      <w:marTop w:val="0"/>
      <w:marBottom w:val="0"/>
      <w:divBdr>
        <w:top w:val="none" w:sz="0" w:space="0" w:color="auto"/>
        <w:left w:val="none" w:sz="0" w:space="0" w:color="auto"/>
        <w:bottom w:val="none" w:sz="0" w:space="0" w:color="auto"/>
        <w:right w:val="none" w:sz="0" w:space="0" w:color="auto"/>
      </w:divBdr>
      <w:divsChild>
        <w:div w:id="1662342975">
          <w:marLeft w:val="0"/>
          <w:marRight w:val="0"/>
          <w:marTop w:val="0"/>
          <w:marBottom w:val="0"/>
          <w:divBdr>
            <w:top w:val="none" w:sz="0" w:space="0" w:color="auto"/>
            <w:left w:val="none" w:sz="0" w:space="0" w:color="auto"/>
            <w:bottom w:val="none" w:sz="0" w:space="0" w:color="auto"/>
            <w:right w:val="none" w:sz="0" w:space="0" w:color="auto"/>
          </w:divBdr>
          <w:divsChild>
            <w:div w:id="473523822">
              <w:marLeft w:val="0"/>
              <w:marRight w:val="0"/>
              <w:marTop w:val="0"/>
              <w:marBottom w:val="0"/>
              <w:divBdr>
                <w:top w:val="none" w:sz="0" w:space="0" w:color="auto"/>
                <w:left w:val="none" w:sz="0" w:space="0" w:color="auto"/>
                <w:bottom w:val="none" w:sz="0" w:space="0" w:color="auto"/>
                <w:right w:val="none" w:sz="0" w:space="0" w:color="auto"/>
              </w:divBdr>
            </w:div>
            <w:div w:id="668487775">
              <w:marLeft w:val="0"/>
              <w:marRight w:val="0"/>
              <w:marTop w:val="0"/>
              <w:marBottom w:val="0"/>
              <w:divBdr>
                <w:top w:val="none" w:sz="0" w:space="0" w:color="auto"/>
                <w:left w:val="none" w:sz="0" w:space="0" w:color="auto"/>
                <w:bottom w:val="none" w:sz="0" w:space="0" w:color="auto"/>
                <w:right w:val="none" w:sz="0" w:space="0" w:color="auto"/>
              </w:divBdr>
            </w:div>
            <w:div w:id="1765371107">
              <w:marLeft w:val="0"/>
              <w:marRight w:val="0"/>
              <w:marTop w:val="0"/>
              <w:marBottom w:val="0"/>
              <w:divBdr>
                <w:top w:val="none" w:sz="0" w:space="0" w:color="auto"/>
                <w:left w:val="none" w:sz="0" w:space="0" w:color="auto"/>
                <w:bottom w:val="none" w:sz="0" w:space="0" w:color="auto"/>
                <w:right w:val="none" w:sz="0" w:space="0" w:color="auto"/>
              </w:divBdr>
            </w:div>
            <w:div w:id="1554199599">
              <w:marLeft w:val="0"/>
              <w:marRight w:val="0"/>
              <w:marTop w:val="0"/>
              <w:marBottom w:val="0"/>
              <w:divBdr>
                <w:top w:val="none" w:sz="0" w:space="0" w:color="auto"/>
                <w:left w:val="none" w:sz="0" w:space="0" w:color="auto"/>
                <w:bottom w:val="none" w:sz="0" w:space="0" w:color="auto"/>
                <w:right w:val="none" w:sz="0" w:space="0" w:color="auto"/>
              </w:divBdr>
            </w:div>
            <w:div w:id="1631782996">
              <w:marLeft w:val="0"/>
              <w:marRight w:val="0"/>
              <w:marTop w:val="0"/>
              <w:marBottom w:val="0"/>
              <w:divBdr>
                <w:top w:val="none" w:sz="0" w:space="0" w:color="auto"/>
                <w:left w:val="none" w:sz="0" w:space="0" w:color="auto"/>
                <w:bottom w:val="none" w:sz="0" w:space="0" w:color="auto"/>
                <w:right w:val="none" w:sz="0" w:space="0" w:color="auto"/>
              </w:divBdr>
            </w:div>
            <w:div w:id="1690641305">
              <w:marLeft w:val="0"/>
              <w:marRight w:val="0"/>
              <w:marTop w:val="0"/>
              <w:marBottom w:val="0"/>
              <w:divBdr>
                <w:top w:val="none" w:sz="0" w:space="0" w:color="auto"/>
                <w:left w:val="none" w:sz="0" w:space="0" w:color="auto"/>
                <w:bottom w:val="none" w:sz="0" w:space="0" w:color="auto"/>
                <w:right w:val="none" w:sz="0" w:space="0" w:color="auto"/>
              </w:divBdr>
            </w:div>
            <w:div w:id="952639608">
              <w:marLeft w:val="0"/>
              <w:marRight w:val="0"/>
              <w:marTop w:val="0"/>
              <w:marBottom w:val="0"/>
              <w:divBdr>
                <w:top w:val="none" w:sz="0" w:space="0" w:color="auto"/>
                <w:left w:val="none" w:sz="0" w:space="0" w:color="auto"/>
                <w:bottom w:val="none" w:sz="0" w:space="0" w:color="auto"/>
                <w:right w:val="none" w:sz="0" w:space="0" w:color="auto"/>
              </w:divBdr>
            </w:div>
            <w:div w:id="1774744096">
              <w:marLeft w:val="0"/>
              <w:marRight w:val="0"/>
              <w:marTop w:val="0"/>
              <w:marBottom w:val="0"/>
              <w:divBdr>
                <w:top w:val="none" w:sz="0" w:space="0" w:color="auto"/>
                <w:left w:val="none" w:sz="0" w:space="0" w:color="auto"/>
                <w:bottom w:val="none" w:sz="0" w:space="0" w:color="auto"/>
                <w:right w:val="none" w:sz="0" w:space="0" w:color="auto"/>
              </w:divBdr>
            </w:div>
            <w:div w:id="1480265873">
              <w:marLeft w:val="0"/>
              <w:marRight w:val="0"/>
              <w:marTop w:val="0"/>
              <w:marBottom w:val="0"/>
              <w:divBdr>
                <w:top w:val="none" w:sz="0" w:space="0" w:color="auto"/>
                <w:left w:val="none" w:sz="0" w:space="0" w:color="auto"/>
                <w:bottom w:val="none" w:sz="0" w:space="0" w:color="auto"/>
                <w:right w:val="none" w:sz="0" w:space="0" w:color="auto"/>
              </w:divBdr>
            </w:div>
            <w:div w:id="681124869">
              <w:marLeft w:val="0"/>
              <w:marRight w:val="0"/>
              <w:marTop w:val="0"/>
              <w:marBottom w:val="0"/>
              <w:divBdr>
                <w:top w:val="none" w:sz="0" w:space="0" w:color="auto"/>
                <w:left w:val="none" w:sz="0" w:space="0" w:color="auto"/>
                <w:bottom w:val="none" w:sz="0" w:space="0" w:color="auto"/>
                <w:right w:val="none" w:sz="0" w:space="0" w:color="auto"/>
              </w:divBdr>
            </w:div>
            <w:div w:id="741292955">
              <w:marLeft w:val="0"/>
              <w:marRight w:val="0"/>
              <w:marTop w:val="0"/>
              <w:marBottom w:val="0"/>
              <w:divBdr>
                <w:top w:val="none" w:sz="0" w:space="0" w:color="auto"/>
                <w:left w:val="none" w:sz="0" w:space="0" w:color="auto"/>
                <w:bottom w:val="none" w:sz="0" w:space="0" w:color="auto"/>
                <w:right w:val="none" w:sz="0" w:space="0" w:color="auto"/>
              </w:divBdr>
            </w:div>
            <w:div w:id="825587779">
              <w:marLeft w:val="0"/>
              <w:marRight w:val="0"/>
              <w:marTop w:val="0"/>
              <w:marBottom w:val="0"/>
              <w:divBdr>
                <w:top w:val="none" w:sz="0" w:space="0" w:color="auto"/>
                <w:left w:val="none" w:sz="0" w:space="0" w:color="auto"/>
                <w:bottom w:val="none" w:sz="0" w:space="0" w:color="auto"/>
                <w:right w:val="none" w:sz="0" w:space="0" w:color="auto"/>
              </w:divBdr>
            </w:div>
            <w:div w:id="1612517781">
              <w:marLeft w:val="0"/>
              <w:marRight w:val="0"/>
              <w:marTop w:val="0"/>
              <w:marBottom w:val="0"/>
              <w:divBdr>
                <w:top w:val="none" w:sz="0" w:space="0" w:color="auto"/>
                <w:left w:val="none" w:sz="0" w:space="0" w:color="auto"/>
                <w:bottom w:val="none" w:sz="0" w:space="0" w:color="auto"/>
                <w:right w:val="none" w:sz="0" w:space="0" w:color="auto"/>
              </w:divBdr>
            </w:div>
            <w:div w:id="998769928">
              <w:marLeft w:val="0"/>
              <w:marRight w:val="0"/>
              <w:marTop w:val="0"/>
              <w:marBottom w:val="0"/>
              <w:divBdr>
                <w:top w:val="none" w:sz="0" w:space="0" w:color="auto"/>
                <w:left w:val="none" w:sz="0" w:space="0" w:color="auto"/>
                <w:bottom w:val="none" w:sz="0" w:space="0" w:color="auto"/>
                <w:right w:val="none" w:sz="0" w:space="0" w:color="auto"/>
              </w:divBdr>
            </w:div>
            <w:div w:id="100803812">
              <w:marLeft w:val="0"/>
              <w:marRight w:val="0"/>
              <w:marTop w:val="0"/>
              <w:marBottom w:val="0"/>
              <w:divBdr>
                <w:top w:val="none" w:sz="0" w:space="0" w:color="auto"/>
                <w:left w:val="none" w:sz="0" w:space="0" w:color="auto"/>
                <w:bottom w:val="none" w:sz="0" w:space="0" w:color="auto"/>
                <w:right w:val="none" w:sz="0" w:space="0" w:color="auto"/>
              </w:divBdr>
            </w:div>
          </w:divsChild>
        </w:div>
        <w:div w:id="1991786509">
          <w:marLeft w:val="0"/>
          <w:marRight w:val="0"/>
          <w:marTop w:val="0"/>
          <w:marBottom w:val="0"/>
          <w:divBdr>
            <w:top w:val="none" w:sz="0" w:space="0" w:color="auto"/>
            <w:left w:val="none" w:sz="0" w:space="0" w:color="auto"/>
            <w:bottom w:val="none" w:sz="0" w:space="0" w:color="auto"/>
            <w:right w:val="none" w:sz="0" w:space="0" w:color="auto"/>
          </w:divBdr>
          <w:divsChild>
            <w:div w:id="571349555">
              <w:marLeft w:val="0"/>
              <w:marRight w:val="0"/>
              <w:marTop w:val="0"/>
              <w:marBottom w:val="0"/>
              <w:divBdr>
                <w:top w:val="none" w:sz="0" w:space="0" w:color="auto"/>
                <w:left w:val="none" w:sz="0" w:space="0" w:color="auto"/>
                <w:bottom w:val="none" w:sz="0" w:space="0" w:color="auto"/>
                <w:right w:val="none" w:sz="0" w:space="0" w:color="auto"/>
              </w:divBdr>
            </w:div>
            <w:div w:id="369111976">
              <w:marLeft w:val="0"/>
              <w:marRight w:val="0"/>
              <w:marTop w:val="0"/>
              <w:marBottom w:val="0"/>
              <w:divBdr>
                <w:top w:val="none" w:sz="0" w:space="0" w:color="auto"/>
                <w:left w:val="none" w:sz="0" w:space="0" w:color="auto"/>
                <w:bottom w:val="none" w:sz="0" w:space="0" w:color="auto"/>
                <w:right w:val="none" w:sz="0" w:space="0" w:color="auto"/>
              </w:divBdr>
            </w:div>
            <w:div w:id="105462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8307">
      <w:bodyDiv w:val="1"/>
      <w:marLeft w:val="0"/>
      <w:marRight w:val="0"/>
      <w:marTop w:val="0"/>
      <w:marBottom w:val="0"/>
      <w:divBdr>
        <w:top w:val="none" w:sz="0" w:space="0" w:color="auto"/>
        <w:left w:val="none" w:sz="0" w:space="0" w:color="auto"/>
        <w:bottom w:val="none" w:sz="0" w:space="0" w:color="auto"/>
        <w:right w:val="none" w:sz="0" w:space="0" w:color="auto"/>
      </w:divBdr>
    </w:div>
    <w:div w:id="1776637123">
      <w:bodyDiv w:val="1"/>
      <w:marLeft w:val="0"/>
      <w:marRight w:val="0"/>
      <w:marTop w:val="0"/>
      <w:marBottom w:val="0"/>
      <w:divBdr>
        <w:top w:val="none" w:sz="0" w:space="0" w:color="auto"/>
        <w:left w:val="none" w:sz="0" w:space="0" w:color="auto"/>
        <w:bottom w:val="none" w:sz="0" w:space="0" w:color="auto"/>
        <w:right w:val="none" w:sz="0" w:space="0" w:color="auto"/>
      </w:divBdr>
      <w:divsChild>
        <w:div w:id="1818063199">
          <w:marLeft w:val="0"/>
          <w:marRight w:val="0"/>
          <w:marTop w:val="0"/>
          <w:marBottom w:val="0"/>
          <w:divBdr>
            <w:top w:val="none" w:sz="0" w:space="0" w:color="auto"/>
            <w:left w:val="none" w:sz="0" w:space="0" w:color="auto"/>
            <w:bottom w:val="none" w:sz="0" w:space="0" w:color="auto"/>
            <w:right w:val="none" w:sz="0" w:space="0" w:color="auto"/>
          </w:divBdr>
        </w:div>
      </w:divsChild>
    </w:div>
    <w:div w:id="1867253514">
      <w:bodyDiv w:val="1"/>
      <w:marLeft w:val="0"/>
      <w:marRight w:val="0"/>
      <w:marTop w:val="0"/>
      <w:marBottom w:val="0"/>
      <w:divBdr>
        <w:top w:val="none" w:sz="0" w:space="0" w:color="auto"/>
        <w:left w:val="none" w:sz="0" w:space="0" w:color="auto"/>
        <w:bottom w:val="none" w:sz="0" w:space="0" w:color="auto"/>
        <w:right w:val="none" w:sz="0" w:space="0" w:color="auto"/>
      </w:divBdr>
      <w:divsChild>
        <w:div w:id="2096590934">
          <w:marLeft w:val="0"/>
          <w:marRight w:val="0"/>
          <w:marTop w:val="0"/>
          <w:marBottom w:val="0"/>
          <w:divBdr>
            <w:top w:val="none" w:sz="0" w:space="0" w:color="auto"/>
            <w:left w:val="none" w:sz="0" w:space="0" w:color="auto"/>
            <w:bottom w:val="none" w:sz="0" w:space="0" w:color="auto"/>
            <w:right w:val="none" w:sz="0" w:space="0" w:color="auto"/>
          </w:divBdr>
          <w:divsChild>
            <w:div w:id="82073292">
              <w:marLeft w:val="0"/>
              <w:marRight w:val="0"/>
              <w:marTop w:val="30"/>
              <w:marBottom w:val="30"/>
              <w:divBdr>
                <w:top w:val="none" w:sz="0" w:space="0" w:color="auto"/>
                <w:left w:val="none" w:sz="0" w:space="0" w:color="auto"/>
                <w:bottom w:val="none" w:sz="0" w:space="0" w:color="auto"/>
                <w:right w:val="none" w:sz="0" w:space="0" w:color="auto"/>
              </w:divBdr>
              <w:divsChild>
                <w:div w:id="367603793">
                  <w:marLeft w:val="0"/>
                  <w:marRight w:val="0"/>
                  <w:marTop w:val="0"/>
                  <w:marBottom w:val="0"/>
                  <w:divBdr>
                    <w:top w:val="none" w:sz="0" w:space="0" w:color="auto"/>
                    <w:left w:val="none" w:sz="0" w:space="0" w:color="auto"/>
                    <w:bottom w:val="none" w:sz="0" w:space="0" w:color="auto"/>
                    <w:right w:val="none" w:sz="0" w:space="0" w:color="auto"/>
                  </w:divBdr>
                  <w:divsChild>
                    <w:div w:id="1506743244">
                      <w:marLeft w:val="0"/>
                      <w:marRight w:val="0"/>
                      <w:marTop w:val="0"/>
                      <w:marBottom w:val="0"/>
                      <w:divBdr>
                        <w:top w:val="none" w:sz="0" w:space="0" w:color="auto"/>
                        <w:left w:val="none" w:sz="0" w:space="0" w:color="auto"/>
                        <w:bottom w:val="none" w:sz="0" w:space="0" w:color="auto"/>
                        <w:right w:val="none" w:sz="0" w:space="0" w:color="auto"/>
                      </w:divBdr>
                    </w:div>
                  </w:divsChild>
                </w:div>
                <w:div w:id="237373894">
                  <w:marLeft w:val="0"/>
                  <w:marRight w:val="0"/>
                  <w:marTop w:val="0"/>
                  <w:marBottom w:val="0"/>
                  <w:divBdr>
                    <w:top w:val="none" w:sz="0" w:space="0" w:color="auto"/>
                    <w:left w:val="none" w:sz="0" w:space="0" w:color="auto"/>
                    <w:bottom w:val="none" w:sz="0" w:space="0" w:color="auto"/>
                    <w:right w:val="none" w:sz="0" w:space="0" w:color="auto"/>
                  </w:divBdr>
                  <w:divsChild>
                    <w:div w:id="496000671">
                      <w:marLeft w:val="0"/>
                      <w:marRight w:val="0"/>
                      <w:marTop w:val="0"/>
                      <w:marBottom w:val="0"/>
                      <w:divBdr>
                        <w:top w:val="none" w:sz="0" w:space="0" w:color="auto"/>
                        <w:left w:val="none" w:sz="0" w:space="0" w:color="auto"/>
                        <w:bottom w:val="none" w:sz="0" w:space="0" w:color="auto"/>
                        <w:right w:val="none" w:sz="0" w:space="0" w:color="auto"/>
                      </w:divBdr>
                    </w:div>
                  </w:divsChild>
                </w:div>
                <w:div w:id="1069157766">
                  <w:marLeft w:val="0"/>
                  <w:marRight w:val="0"/>
                  <w:marTop w:val="0"/>
                  <w:marBottom w:val="0"/>
                  <w:divBdr>
                    <w:top w:val="none" w:sz="0" w:space="0" w:color="auto"/>
                    <w:left w:val="none" w:sz="0" w:space="0" w:color="auto"/>
                    <w:bottom w:val="none" w:sz="0" w:space="0" w:color="auto"/>
                    <w:right w:val="none" w:sz="0" w:space="0" w:color="auto"/>
                  </w:divBdr>
                  <w:divsChild>
                    <w:div w:id="2049140775">
                      <w:marLeft w:val="0"/>
                      <w:marRight w:val="0"/>
                      <w:marTop w:val="0"/>
                      <w:marBottom w:val="0"/>
                      <w:divBdr>
                        <w:top w:val="none" w:sz="0" w:space="0" w:color="auto"/>
                        <w:left w:val="none" w:sz="0" w:space="0" w:color="auto"/>
                        <w:bottom w:val="none" w:sz="0" w:space="0" w:color="auto"/>
                        <w:right w:val="none" w:sz="0" w:space="0" w:color="auto"/>
                      </w:divBdr>
                    </w:div>
                  </w:divsChild>
                </w:div>
                <w:div w:id="1008363017">
                  <w:marLeft w:val="0"/>
                  <w:marRight w:val="0"/>
                  <w:marTop w:val="0"/>
                  <w:marBottom w:val="0"/>
                  <w:divBdr>
                    <w:top w:val="none" w:sz="0" w:space="0" w:color="auto"/>
                    <w:left w:val="none" w:sz="0" w:space="0" w:color="auto"/>
                    <w:bottom w:val="none" w:sz="0" w:space="0" w:color="auto"/>
                    <w:right w:val="none" w:sz="0" w:space="0" w:color="auto"/>
                  </w:divBdr>
                  <w:divsChild>
                    <w:div w:id="121589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691650">
          <w:marLeft w:val="0"/>
          <w:marRight w:val="0"/>
          <w:marTop w:val="0"/>
          <w:marBottom w:val="0"/>
          <w:divBdr>
            <w:top w:val="none" w:sz="0" w:space="0" w:color="auto"/>
            <w:left w:val="none" w:sz="0" w:space="0" w:color="auto"/>
            <w:bottom w:val="none" w:sz="0" w:space="0" w:color="auto"/>
            <w:right w:val="none" w:sz="0" w:space="0" w:color="auto"/>
          </w:divBdr>
          <w:divsChild>
            <w:div w:id="1198005956">
              <w:marLeft w:val="0"/>
              <w:marRight w:val="0"/>
              <w:marTop w:val="0"/>
              <w:marBottom w:val="0"/>
              <w:divBdr>
                <w:top w:val="none" w:sz="0" w:space="0" w:color="auto"/>
                <w:left w:val="none" w:sz="0" w:space="0" w:color="auto"/>
                <w:bottom w:val="none" w:sz="0" w:space="0" w:color="auto"/>
                <w:right w:val="none" w:sz="0" w:space="0" w:color="auto"/>
              </w:divBdr>
            </w:div>
            <w:div w:id="1368721943">
              <w:marLeft w:val="0"/>
              <w:marRight w:val="0"/>
              <w:marTop w:val="0"/>
              <w:marBottom w:val="0"/>
              <w:divBdr>
                <w:top w:val="none" w:sz="0" w:space="0" w:color="auto"/>
                <w:left w:val="none" w:sz="0" w:space="0" w:color="auto"/>
                <w:bottom w:val="none" w:sz="0" w:space="0" w:color="auto"/>
                <w:right w:val="none" w:sz="0" w:space="0" w:color="auto"/>
              </w:divBdr>
            </w:div>
            <w:div w:id="550069289">
              <w:marLeft w:val="0"/>
              <w:marRight w:val="0"/>
              <w:marTop w:val="0"/>
              <w:marBottom w:val="0"/>
              <w:divBdr>
                <w:top w:val="none" w:sz="0" w:space="0" w:color="auto"/>
                <w:left w:val="none" w:sz="0" w:space="0" w:color="auto"/>
                <w:bottom w:val="none" w:sz="0" w:space="0" w:color="auto"/>
                <w:right w:val="none" w:sz="0" w:space="0" w:color="auto"/>
              </w:divBdr>
            </w:div>
            <w:div w:id="1378510684">
              <w:marLeft w:val="0"/>
              <w:marRight w:val="0"/>
              <w:marTop w:val="0"/>
              <w:marBottom w:val="0"/>
              <w:divBdr>
                <w:top w:val="none" w:sz="0" w:space="0" w:color="auto"/>
                <w:left w:val="none" w:sz="0" w:space="0" w:color="auto"/>
                <w:bottom w:val="none" w:sz="0" w:space="0" w:color="auto"/>
                <w:right w:val="none" w:sz="0" w:space="0" w:color="auto"/>
              </w:divBdr>
            </w:div>
            <w:div w:id="803044011">
              <w:marLeft w:val="0"/>
              <w:marRight w:val="0"/>
              <w:marTop w:val="0"/>
              <w:marBottom w:val="0"/>
              <w:divBdr>
                <w:top w:val="none" w:sz="0" w:space="0" w:color="auto"/>
                <w:left w:val="none" w:sz="0" w:space="0" w:color="auto"/>
                <w:bottom w:val="none" w:sz="0" w:space="0" w:color="auto"/>
                <w:right w:val="none" w:sz="0" w:space="0" w:color="auto"/>
              </w:divBdr>
            </w:div>
            <w:div w:id="385494590">
              <w:marLeft w:val="0"/>
              <w:marRight w:val="0"/>
              <w:marTop w:val="0"/>
              <w:marBottom w:val="0"/>
              <w:divBdr>
                <w:top w:val="none" w:sz="0" w:space="0" w:color="auto"/>
                <w:left w:val="none" w:sz="0" w:space="0" w:color="auto"/>
                <w:bottom w:val="none" w:sz="0" w:space="0" w:color="auto"/>
                <w:right w:val="none" w:sz="0" w:space="0" w:color="auto"/>
              </w:divBdr>
            </w:div>
            <w:div w:id="272901544">
              <w:marLeft w:val="0"/>
              <w:marRight w:val="0"/>
              <w:marTop w:val="0"/>
              <w:marBottom w:val="0"/>
              <w:divBdr>
                <w:top w:val="none" w:sz="0" w:space="0" w:color="auto"/>
                <w:left w:val="none" w:sz="0" w:space="0" w:color="auto"/>
                <w:bottom w:val="none" w:sz="0" w:space="0" w:color="auto"/>
                <w:right w:val="none" w:sz="0" w:space="0" w:color="auto"/>
              </w:divBdr>
            </w:div>
            <w:div w:id="506408858">
              <w:marLeft w:val="0"/>
              <w:marRight w:val="0"/>
              <w:marTop w:val="0"/>
              <w:marBottom w:val="0"/>
              <w:divBdr>
                <w:top w:val="none" w:sz="0" w:space="0" w:color="auto"/>
                <w:left w:val="none" w:sz="0" w:space="0" w:color="auto"/>
                <w:bottom w:val="none" w:sz="0" w:space="0" w:color="auto"/>
                <w:right w:val="none" w:sz="0" w:space="0" w:color="auto"/>
              </w:divBdr>
            </w:div>
            <w:div w:id="231357607">
              <w:marLeft w:val="0"/>
              <w:marRight w:val="0"/>
              <w:marTop w:val="0"/>
              <w:marBottom w:val="0"/>
              <w:divBdr>
                <w:top w:val="none" w:sz="0" w:space="0" w:color="auto"/>
                <w:left w:val="none" w:sz="0" w:space="0" w:color="auto"/>
                <w:bottom w:val="none" w:sz="0" w:space="0" w:color="auto"/>
                <w:right w:val="none" w:sz="0" w:space="0" w:color="auto"/>
              </w:divBdr>
            </w:div>
            <w:div w:id="1917133435">
              <w:marLeft w:val="0"/>
              <w:marRight w:val="0"/>
              <w:marTop w:val="0"/>
              <w:marBottom w:val="0"/>
              <w:divBdr>
                <w:top w:val="none" w:sz="0" w:space="0" w:color="auto"/>
                <w:left w:val="none" w:sz="0" w:space="0" w:color="auto"/>
                <w:bottom w:val="none" w:sz="0" w:space="0" w:color="auto"/>
                <w:right w:val="none" w:sz="0" w:space="0" w:color="auto"/>
              </w:divBdr>
            </w:div>
            <w:div w:id="1214777436">
              <w:marLeft w:val="0"/>
              <w:marRight w:val="0"/>
              <w:marTop w:val="0"/>
              <w:marBottom w:val="0"/>
              <w:divBdr>
                <w:top w:val="none" w:sz="0" w:space="0" w:color="auto"/>
                <w:left w:val="none" w:sz="0" w:space="0" w:color="auto"/>
                <w:bottom w:val="none" w:sz="0" w:space="0" w:color="auto"/>
                <w:right w:val="none" w:sz="0" w:space="0" w:color="auto"/>
              </w:divBdr>
            </w:div>
            <w:div w:id="2045445311">
              <w:marLeft w:val="0"/>
              <w:marRight w:val="0"/>
              <w:marTop w:val="0"/>
              <w:marBottom w:val="0"/>
              <w:divBdr>
                <w:top w:val="none" w:sz="0" w:space="0" w:color="auto"/>
                <w:left w:val="none" w:sz="0" w:space="0" w:color="auto"/>
                <w:bottom w:val="none" w:sz="0" w:space="0" w:color="auto"/>
                <w:right w:val="none" w:sz="0" w:space="0" w:color="auto"/>
              </w:divBdr>
            </w:div>
            <w:div w:id="294876734">
              <w:marLeft w:val="0"/>
              <w:marRight w:val="0"/>
              <w:marTop w:val="0"/>
              <w:marBottom w:val="0"/>
              <w:divBdr>
                <w:top w:val="none" w:sz="0" w:space="0" w:color="auto"/>
                <w:left w:val="none" w:sz="0" w:space="0" w:color="auto"/>
                <w:bottom w:val="none" w:sz="0" w:space="0" w:color="auto"/>
                <w:right w:val="none" w:sz="0" w:space="0" w:color="auto"/>
              </w:divBdr>
            </w:div>
            <w:div w:id="1292705992">
              <w:marLeft w:val="0"/>
              <w:marRight w:val="0"/>
              <w:marTop w:val="0"/>
              <w:marBottom w:val="0"/>
              <w:divBdr>
                <w:top w:val="none" w:sz="0" w:space="0" w:color="auto"/>
                <w:left w:val="none" w:sz="0" w:space="0" w:color="auto"/>
                <w:bottom w:val="none" w:sz="0" w:space="0" w:color="auto"/>
                <w:right w:val="none" w:sz="0" w:space="0" w:color="auto"/>
              </w:divBdr>
            </w:div>
            <w:div w:id="441346449">
              <w:marLeft w:val="0"/>
              <w:marRight w:val="0"/>
              <w:marTop w:val="0"/>
              <w:marBottom w:val="0"/>
              <w:divBdr>
                <w:top w:val="none" w:sz="0" w:space="0" w:color="auto"/>
                <w:left w:val="none" w:sz="0" w:space="0" w:color="auto"/>
                <w:bottom w:val="none" w:sz="0" w:space="0" w:color="auto"/>
                <w:right w:val="none" w:sz="0" w:space="0" w:color="auto"/>
              </w:divBdr>
            </w:div>
            <w:div w:id="112864039">
              <w:marLeft w:val="0"/>
              <w:marRight w:val="0"/>
              <w:marTop w:val="0"/>
              <w:marBottom w:val="0"/>
              <w:divBdr>
                <w:top w:val="none" w:sz="0" w:space="0" w:color="auto"/>
                <w:left w:val="none" w:sz="0" w:space="0" w:color="auto"/>
                <w:bottom w:val="none" w:sz="0" w:space="0" w:color="auto"/>
                <w:right w:val="none" w:sz="0" w:space="0" w:color="auto"/>
              </w:divBdr>
            </w:div>
            <w:div w:id="1682973409">
              <w:marLeft w:val="0"/>
              <w:marRight w:val="0"/>
              <w:marTop w:val="0"/>
              <w:marBottom w:val="0"/>
              <w:divBdr>
                <w:top w:val="none" w:sz="0" w:space="0" w:color="auto"/>
                <w:left w:val="none" w:sz="0" w:space="0" w:color="auto"/>
                <w:bottom w:val="none" w:sz="0" w:space="0" w:color="auto"/>
                <w:right w:val="none" w:sz="0" w:space="0" w:color="auto"/>
              </w:divBdr>
            </w:div>
            <w:div w:id="746459801">
              <w:marLeft w:val="0"/>
              <w:marRight w:val="0"/>
              <w:marTop w:val="0"/>
              <w:marBottom w:val="0"/>
              <w:divBdr>
                <w:top w:val="none" w:sz="0" w:space="0" w:color="auto"/>
                <w:left w:val="none" w:sz="0" w:space="0" w:color="auto"/>
                <w:bottom w:val="none" w:sz="0" w:space="0" w:color="auto"/>
                <w:right w:val="none" w:sz="0" w:space="0" w:color="auto"/>
              </w:divBdr>
            </w:div>
            <w:div w:id="1021665530">
              <w:marLeft w:val="0"/>
              <w:marRight w:val="0"/>
              <w:marTop w:val="0"/>
              <w:marBottom w:val="0"/>
              <w:divBdr>
                <w:top w:val="none" w:sz="0" w:space="0" w:color="auto"/>
                <w:left w:val="none" w:sz="0" w:space="0" w:color="auto"/>
                <w:bottom w:val="none" w:sz="0" w:space="0" w:color="auto"/>
                <w:right w:val="none" w:sz="0" w:space="0" w:color="auto"/>
              </w:divBdr>
            </w:div>
            <w:div w:id="546844580">
              <w:marLeft w:val="0"/>
              <w:marRight w:val="0"/>
              <w:marTop w:val="0"/>
              <w:marBottom w:val="0"/>
              <w:divBdr>
                <w:top w:val="none" w:sz="0" w:space="0" w:color="auto"/>
                <w:left w:val="none" w:sz="0" w:space="0" w:color="auto"/>
                <w:bottom w:val="none" w:sz="0" w:space="0" w:color="auto"/>
                <w:right w:val="none" w:sz="0" w:space="0" w:color="auto"/>
              </w:divBdr>
            </w:div>
          </w:divsChild>
        </w:div>
        <w:div w:id="1700666722">
          <w:marLeft w:val="0"/>
          <w:marRight w:val="0"/>
          <w:marTop w:val="0"/>
          <w:marBottom w:val="0"/>
          <w:divBdr>
            <w:top w:val="none" w:sz="0" w:space="0" w:color="auto"/>
            <w:left w:val="none" w:sz="0" w:space="0" w:color="auto"/>
            <w:bottom w:val="none" w:sz="0" w:space="0" w:color="auto"/>
            <w:right w:val="none" w:sz="0" w:space="0" w:color="auto"/>
          </w:divBdr>
          <w:divsChild>
            <w:div w:id="1106315374">
              <w:marLeft w:val="0"/>
              <w:marRight w:val="0"/>
              <w:marTop w:val="0"/>
              <w:marBottom w:val="0"/>
              <w:divBdr>
                <w:top w:val="none" w:sz="0" w:space="0" w:color="auto"/>
                <w:left w:val="none" w:sz="0" w:space="0" w:color="auto"/>
                <w:bottom w:val="none" w:sz="0" w:space="0" w:color="auto"/>
                <w:right w:val="none" w:sz="0" w:space="0" w:color="auto"/>
              </w:divBdr>
            </w:div>
            <w:div w:id="2044551400">
              <w:marLeft w:val="0"/>
              <w:marRight w:val="0"/>
              <w:marTop w:val="0"/>
              <w:marBottom w:val="0"/>
              <w:divBdr>
                <w:top w:val="none" w:sz="0" w:space="0" w:color="auto"/>
                <w:left w:val="none" w:sz="0" w:space="0" w:color="auto"/>
                <w:bottom w:val="none" w:sz="0" w:space="0" w:color="auto"/>
                <w:right w:val="none" w:sz="0" w:space="0" w:color="auto"/>
              </w:divBdr>
            </w:div>
            <w:div w:id="1148742118">
              <w:marLeft w:val="0"/>
              <w:marRight w:val="0"/>
              <w:marTop w:val="0"/>
              <w:marBottom w:val="0"/>
              <w:divBdr>
                <w:top w:val="none" w:sz="0" w:space="0" w:color="auto"/>
                <w:left w:val="none" w:sz="0" w:space="0" w:color="auto"/>
                <w:bottom w:val="none" w:sz="0" w:space="0" w:color="auto"/>
                <w:right w:val="none" w:sz="0" w:space="0" w:color="auto"/>
              </w:divBdr>
            </w:div>
            <w:div w:id="862667373">
              <w:marLeft w:val="0"/>
              <w:marRight w:val="0"/>
              <w:marTop w:val="0"/>
              <w:marBottom w:val="0"/>
              <w:divBdr>
                <w:top w:val="none" w:sz="0" w:space="0" w:color="auto"/>
                <w:left w:val="none" w:sz="0" w:space="0" w:color="auto"/>
                <w:bottom w:val="none" w:sz="0" w:space="0" w:color="auto"/>
                <w:right w:val="none" w:sz="0" w:space="0" w:color="auto"/>
              </w:divBdr>
            </w:div>
            <w:div w:id="1282149480">
              <w:marLeft w:val="0"/>
              <w:marRight w:val="0"/>
              <w:marTop w:val="0"/>
              <w:marBottom w:val="0"/>
              <w:divBdr>
                <w:top w:val="none" w:sz="0" w:space="0" w:color="auto"/>
                <w:left w:val="none" w:sz="0" w:space="0" w:color="auto"/>
                <w:bottom w:val="none" w:sz="0" w:space="0" w:color="auto"/>
                <w:right w:val="none" w:sz="0" w:space="0" w:color="auto"/>
              </w:divBdr>
            </w:div>
            <w:div w:id="1430928570">
              <w:marLeft w:val="0"/>
              <w:marRight w:val="0"/>
              <w:marTop w:val="0"/>
              <w:marBottom w:val="0"/>
              <w:divBdr>
                <w:top w:val="none" w:sz="0" w:space="0" w:color="auto"/>
                <w:left w:val="none" w:sz="0" w:space="0" w:color="auto"/>
                <w:bottom w:val="none" w:sz="0" w:space="0" w:color="auto"/>
                <w:right w:val="none" w:sz="0" w:space="0" w:color="auto"/>
              </w:divBdr>
            </w:div>
            <w:div w:id="1473864380">
              <w:marLeft w:val="0"/>
              <w:marRight w:val="0"/>
              <w:marTop w:val="0"/>
              <w:marBottom w:val="0"/>
              <w:divBdr>
                <w:top w:val="none" w:sz="0" w:space="0" w:color="auto"/>
                <w:left w:val="none" w:sz="0" w:space="0" w:color="auto"/>
                <w:bottom w:val="none" w:sz="0" w:space="0" w:color="auto"/>
                <w:right w:val="none" w:sz="0" w:space="0" w:color="auto"/>
              </w:divBdr>
            </w:div>
            <w:div w:id="1864708527">
              <w:marLeft w:val="0"/>
              <w:marRight w:val="0"/>
              <w:marTop w:val="0"/>
              <w:marBottom w:val="0"/>
              <w:divBdr>
                <w:top w:val="none" w:sz="0" w:space="0" w:color="auto"/>
                <w:left w:val="none" w:sz="0" w:space="0" w:color="auto"/>
                <w:bottom w:val="none" w:sz="0" w:space="0" w:color="auto"/>
                <w:right w:val="none" w:sz="0" w:space="0" w:color="auto"/>
              </w:divBdr>
            </w:div>
            <w:div w:id="1861579015">
              <w:marLeft w:val="0"/>
              <w:marRight w:val="0"/>
              <w:marTop w:val="0"/>
              <w:marBottom w:val="0"/>
              <w:divBdr>
                <w:top w:val="none" w:sz="0" w:space="0" w:color="auto"/>
                <w:left w:val="none" w:sz="0" w:space="0" w:color="auto"/>
                <w:bottom w:val="none" w:sz="0" w:space="0" w:color="auto"/>
                <w:right w:val="none" w:sz="0" w:space="0" w:color="auto"/>
              </w:divBdr>
            </w:div>
            <w:div w:id="963853802">
              <w:marLeft w:val="0"/>
              <w:marRight w:val="0"/>
              <w:marTop w:val="0"/>
              <w:marBottom w:val="0"/>
              <w:divBdr>
                <w:top w:val="none" w:sz="0" w:space="0" w:color="auto"/>
                <w:left w:val="none" w:sz="0" w:space="0" w:color="auto"/>
                <w:bottom w:val="none" w:sz="0" w:space="0" w:color="auto"/>
                <w:right w:val="none" w:sz="0" w:space="0" w:color="auto"/>
              </w:divBdr>
            </w:div>
            <w:div w:id="123743891">
              <w:marLeft w:val="0"/>
              <w:marRight w:val="0"/>
              <w:marTop w:val="0"/>
              <w:marBottom w:val="0"/>
              <w:divBdr>
                <w:top w:val="none" w:sz="0" w:space="0" w:color="auto"/>
                <w:left w:val="none" w:sz="0" w:space="0" w:color="auto"/>
                <w:bottom w:val="none" w:sz="0" w:space="0" w:color="auto"/>
                <w:right w:val="none" w:sz="0" w:space="0" w:color="auto"/>
              </w:divBdr>
            </w:div>
            <w:div w:id="1139687112">
              <w:marLeft w:val="0"/>
              <w:marRight w:val="0"/>
              <w:marTop w:val="0"/>
              <w:marBottom w:val="0"/>
              <w:divBdr>
                <w:top w:val="none" w:sz="0" w:space="0" w:color="auto"/>
                <w:left w:val="none" w:sz="0" w:space="0" w:color="auto"/>
                <w:bottom w:val="none" w:sz="0" w:space="0" w:color="auto"/>
                <w:right w:val="none" w:sz="0" w:space="0" w:color="auto"/>
              </w:divBdr>
            </w:div>
            <w:div w:id="158081053">
              <w:marLeft w:val="0"/>
              <w:marRight w:val="0"/>
              <w:marTop w:val="0"/>
              <w:marBottom w:val="0"/>
              <w:divBdr>
                <w:top w:val="none" w:sz="0" w:space="0" w:color="auto"/>
                <w:left w:val="none" w:sz="0" w:space="0" w:color="auto"/>
                <w:bottom w:val="none" w:sz="0" w:space="0" w:color="auto"/>
                <w:right w:val="none" w:sz="0" w:space="0" w:color="auto"/>
              </w:divBdr>
            </w:div>
            <w:div w:id="2138796507">
              <w:marLeft w:val="0"/>
              <w:marRight w:val="0"/>
              <w:marTop w:val="0"/>
              <w:marBottom w:val="0"/>
              <w:divBdr>
                <w:top w:val="none" w:sz="0" w:space="0" w:color="auto"/>
                <w:left w:val="none" w:sz="0" w:space="0" w:color="auto"/>
                <w:bottom w:val="none" w:sz="0" w:space="0" w:color="auto"/>
                <w:right w:val="none" w:sz="0" w:space="0" w:color="auto"/>
              </w:divBdr>
            </w:div>
            <w:div w:id="1352028862">
              <w:marLeft w:val="0"/>
              <w:marRight w:val="0"/>
              <w:marTop w:val="0"/>
              <w:marBottom w:val="0"/>
              <w:divBdr>
                <w:top w:val="none" w:sz="0" w:space="0" w:color="auto"/>
                <w:left w:val="none" w:sz="0" w:space="0" w:color="auto"/>
                <w:bottom w:val="none" w:sz="0" w:space="0" w:color="auto"/>
                <w:right w:val="none" w:sz="0" w:space="0" w:color="auto"/>
              </w:divBdr>
            </w:div>
          </w:divsChild>
        </w:div>
        <w:div w:id="201555607">
          <w:marLeft w:val="0"/>
          <w:marRight w:val="0"/>
          <w:marTop w:val="0"/>
          <w:marBottom w:val="0"/>
          <w:divBdr>
            <w:top w:val="none" w:sz="0" w:space="0" w:color="auto"/>
            <w:left w:val="none" w:sz="0" w:space="0" w:color="auto"/>
            <w:bottom w:val="none" w:sz="0" w:space="0" w:color="auto"/>
            <w:right w:val="none" w:sz="0" w:space="0" w:color="auto"/>
          </w:divBdr>
          <w:divsChild>
            <w:div w:id="116996761">
              <w:marLeft w:val="0"/>
              <w:marRight w:val="0"/>
              <w:marTop w:val="0"/>
              <w:marBottom w:val="0"/>
              <w:divBdr>
                <w:top w:val="none" w:sz="0" w:space="0" w:color="auto"/>
                <w:left w:val="none" w:sz="0" w:space="0" w:color="auto"/>
                <w:bottom w:val="none" w:sz="0" w:space="0" w:color="auto"/>
                <w:right w:val="none" w:sz="0" w:space="0" w:color="auto"/>
              </w:divBdr>
            </w:div>
            <w:div w:id="1938243579">
              <w:marLeft w:val="0"/>
              <w:marRight w:val="0"/>
              <w:marTop w:val="0"/>
              <w:marBottom w:val="0"/>
              <w:divBdr>
                <w:top w:val="none" w:sz="0" w:space="0" w:color="auto"/>
                <w:left w:val="none" w:sz="0" w:space="0" w:color="auto"/>
                <w:bottom w:val="none" w:sz="0" w:space="0" w:color="auto"/>
                <w:right w:val="none" w:sz="0" w:space="0" w:color="auto"/>
              </w:divBdr>
            </w:div>
            <w:div w:id="676346228">
              <w:marLeft w:val="0"/>
              <w:marRight w:val="0"/>
              <w:marTop w:val="0"/>
              <w:marBottom w:val="0"/>
              <w:divBdr>
                <w:top w:val="none" w:sz="0" w:space="0" w:color="auto"/>
                <w:left w:val="none" w:sz="0" w:space="0" w:color="auto"/>
                <w:bottom w:val="none" w:sz="0" w:space="0" w:color="auto"/>
                <w:right w:val="none" w:sz="0" w:space="0" w:color="auto"/>
              </w:divBdr>
            </w:div>
            <w:div w:id="739405630">
              <w:marLeft w:val="0"/>
              <w:marRight w:val="0"/>
              <w:marTop w:val="0"/>
              <w:marBottom w:val="0"/>
              <w:divBdr>
                <w:top w:val="none" w:sz="0" w:space="0" w:color="auto"/>
                <w:left w:val="none" w:sz="0" w:space="0" w:color="auto"/>
                <w:bottom w:val="none" w:sz="0" w:space="0" w:color="auto"/>
                <w:right w:val="none" w:sz="0" w:space="0" w:color="auto"/>
              </w:divBdr>
            </w:div>
            <w:div w:id="1144464350">
              <w:marLeft w:val="0"/>
              <w:marRight w:val="0"/>
              <w:marTop w:val="0"/>
              <w:marBottom w:val="0"/>
              <w:divBdr>
                <w:top w:val="none" w:sz="0" w:space="0" w:color="auto"/>
                <w:left w:val="none" w:sz="0" w:space="0" w:color="auto"/>
                <w:bottom w:val="none" w:sz="0" w:space="0" w:color="auto"/>
                <w:right w:val="none" w:sz="0" w:space="0" w:color="auto"/>
              </w:divBdr>
            </w:div>
            <w:div w:id="136142705">
              <w:marLeft w:val="0"/>
              <w:marRight w:val="0"/>
              <w:marTop w:val="0"/>
              <w:marBottom w:val="0"/>
              <w:divBdr>
                <w:top w:val="none" w:sz="0" w:space="0" w:color="auto"/>
                <w:left w:val="none" w:sz="0" w:space="0" w:color="auto"/>
                <w:bottom w:val="none" w:sz="0" w:space="0" w:color="auto"/>
                <w:right w:val="none" w:sz="0" w:space="0" w:color="auto"/>
              </w:divBdr>
            </w:div>
            <w:div w:id="175316046">
              <w:marLeft w:val="0"/>
              <w:marRight w:val="0"/>
              <w:marTop w:val="0"/>
              <w:marBottom w:val="0"/>
              <w:divBdr>
                <w:top w:val="none" w:sz="0" w:space="0" w:color="auto"/>
                <w:left w:val="none" w:sz="0" w:space="0" w:color="auto"/>
                <w:bottom w:val="none" w:sz="0" w:space="0" w:color="auto"/>
                <w:right w:val="none" w:sz="0" w:space="0" w:color="auto"/>
              </w:divBdr>
            </w:div>
            <w:div w:id="1579896767">
              <w:marLeft w:val="0"/>
              <w:marRight w:val="0"/>
              <w:marTop w:val="0"/>
              <w:marBottom w:val="0"/>
              <w:divBdr>
                <w:top w:val="none" w:sz="0" w:space="0" w:color="auto"/>
                <w:left w:val="none" w:sz="0" w:space="0" w:color="auto"/>
                <w:bottom w:val="none" w:sz="0" w:space="0" w:color="auto"/>
                <w:right w:val="none" w:sz="0" w:space="0" w:color="auto"/>
              </w:divBdr>
            </w:div>
            <w:div w:id="1679192010">
              <w:marLeft w:val="0"/>
              <w:marRight w:val="0"/>
              <w:marTop w:val="0"/>
              <w:marBottom w:val="0"/>
              <w:divBdr>
                <w:top w:val="none" w:sz="0" w:space="0" w:color="auto"/>
                <w:left w:val="none" w:sz="0" w:space="0" w:color="auto"/>
                <w:bottom w:val="none" w:sz="0" w:space="0" w:color="auto"/>
                <w:right w:val="none" w:sz="0" w:space="0" w:color="auto"/>
              </w:divBdr>
            </w:div>
            <w:div w:id="909585330">
              <w:marLeft w:val="0"/>
              <w:marRight w:val="0"/>
              <w:marTop w:val="0"/>
              <w:marBottom w:val="0"/>
              <w:divBdr>
                <w:top w:val="none" w:sz="0" w:space="0" w:color="auto"/>
                <w:left w:val="none" w:sz="0" w:space="0" w:color="auto"/>
                <w:bottom w:val="none" w:sz="0" w:space="0" w:color="auto"/>
                <w:right w:val="none" w:sz="0" w:space="0" w:color="auto"/>
              </w:divBdr>
            </w:div>
            <w:div w:id="1697732146">
              <w:marLeft w:val="0"/>
              <w:marRight w:val="0"/>
              <w:marTop w:val="0"/>
              <w:marBottom w:val="0"/>
              <w:divBdr>
                <w:top w:val="none" w:sz="0" w:space="0" w:color="auto"/>
                <w:left w:val="none" w:sz="0" w:space="0" w:color="auto"/>
                <w:bottom w:val="none" w:sz="0" w:space="0" w:color="auto"/>
                <w:right w:val="none" w:sz="0" w:space="0" w:color="auto"/>
              </w:divBdr>
            </w:div>
            <w:div w:id="1856380583">
              <w:marLeft w:val="0"/>
              <w:marRight w:val="0"/>
              <w:marTop w:val="0"/>
              <w:marBottom w:val="0"/>
              <w:divBdr>
                <w:top w:val="none" w:sz="0" w:space="0" w:color="auto"/>
                <w:left w:val="none" w:sz="0" w:space="0" w:color="auto"/>
                <w:bottom w:val="none" w:sz="0" w:space="0" w:color="auto"/>
                <w:right w:val="none" w:sz="0" w:space="0" w:color="auto"/>
              </w:divBdr>
            </w:div>
            <w:div w:id="260799054">
              <w:marLeft w:val="0"/>
              <w:marRight w:val="0"/>
              <w:marTop w:val="0"/>
              <w:marBottom w:val="0"/>
              <w:divBdr>
                <w:top w:val="none" w:sz="0" w:space="0" w:color="auto"/>
                <w:left w:val="none" w:sz="0" w:space="0" w:color="auto"/>
                <w:bottom w:val="none" w:sz="0" w:space="0" w:color="auto"/>
                <w:right w:val="none" w:sz="0" w:space="0" w:color="auto"/>
              </w:divBdr>
            </w:div>
            <w:div w:id="1056315951">
              <w:marLeft w:val="0"/>
              <w:marRight w:val="0"/>
              <w:marTop w:val="0"/>
              <w:marBottom w:val="0"/>
              <w:divBdr>
                <w:top w:val="none" w:sz="0" w:space="0" w:color="auto"/>
                <w:left w:val="none" w:sz="0" w:space="0" w:color="auto"/>
                <w:bottom w:val="none" w:sz="0" w:space="0" w:color="auto"/>
                <w:right w:val="none" w:sz="0" w:space="0" w:color="auto"/>
              </w:divBdr>
            </w:div>
          </w:divsChild>
        </w:div>
        <w:div w:id="517424803">
          <w:marLeft w:val="0"/>
          <w:marRight w:val="0"/>
          <w:marTop w:val="0"/>
          <w:marBottom w:val="0"/>
          <w:divBdr>
            <w:top w:val="none" w:sz="0" w:space="0" w:color="auto"/>
            <w:left w:val="none" w:sz="0" w:space="0" w:color="auto"/>
            <w:bottom w:val="none" w:sz="0" w:space="0" w:color="auto"/>
            <w:right w:val="none" w:sz="0" w:space="0" w:color="auto"/>
          </w:divBdr>
          <w:divsChild>
            <w:div w:id="2107459336">
              <w:marLeft w:val="0"/>
              <w:marRight w:val="0"/>
              <w:marTop w:val="0"/>
              <w:marBottom w:val="0"/>
              <w:divBdr>
                <w:top w:val="none" w:sz="0" w:space="0" w:color="auto"/>
                <w:left w:val="none" w:sz="0" w:space="0" w:color="auto"/>
                <w:bottom w:val="none" w:sz="0" w:space="0" w:color="auto"/>
                <w:right w:val="none" w:sz="0" w:space="0" w:color="auto"/>
              </w:divBdr>
            </w:div>
            <w:div w:id="313687462">
              <w:marLeft w:val="0"/>
              <w:marRight w:val="0"/>
              <w:marTop w:val="0"/>
              <w:marBottom w:val="0"/>
              <w:divBdr>
                <w:top w:val="none" w:sz="0" w:space="0" w:color="auto"/>
                <w:left w:val="none" w:sz="0" w:space="0" w:color="auto"/>
                <w:bottom w:val="none" w:sz="0" w:space="0" w:color="auto"/>
                <w:right w:val="none" w:sz="0" w:space="0" w:color="auto"/>
              </w:divBdr>
            </w:div>
            <w:div w:id="119693587">
              <w:marLeft w:val="0"/>
              <w:marRight w:val="0"/>
              <w:marTop w:val="0"/>
              <w:marBottom w:val="0"/>
              <w:divBdr>
                <w:top w:val="none" w:sz="0" w:space="0" w:color="auto"/>
                <w:left w:val="none" w:sz="0" w:space="0" w:color="auto"/>
                <w:bottom w:val="none" w:sz="0" w:space="0" w:color="auto"/>
                <w:right w:val="none" w:sz="0" w:space="0" w:color="auto"/>
              </w:divBdr>
            </w:div>
            <w:div w:id="123235926">
              <w:marLeft w:val="0"/>
              <w:marRight w:val="0"/>
              <w:marTop w:val="0"/>
              <w:marBottom w:val="0"/>
              <w:divBdr>
                <w:top w:val="none" w:sz="0" w:space="0" w:color="auto"/>
                <w:left w:val="none" w:sz="0" w:space="0" w:color="auto"/>
                <w:bottom w:val="none" w:sz="0" w:space="0" w:color="auto"/>
                <w:right w:val="none" w:sz="0" w:space="0" w:color="auto"/>
              </w:divBdr>
            </w:div>
            <w:div w:id="2068676168">
              <w:marLeft w:val="0"/>
              <w:marRight w:val="0"/>
              <w:marTop w:val="0"/>
              <w:marBottom w:val="0"/>
              <w:divBdr>
                <w:top w:val="none" w:sz="0" w:space="0" w:color="auto"/>
                <w:left w:val="none" w:sz="0" w:space="0" w:color="auto"/>
                <w:bottom w:val="none" w:sz="0" w:space="0" w:color="auto"/>
                <w:right w:val="none" w:sz="0" w:space="0" w:color="auto"/>
              </w:divBdr>
            </w:div>
            <w:div w:id="128472809">
              <w:marLeft w:val="0"/>
              <w:marRight w:val="0"/>
              <w:marTop w:val="0"/>
              <w:marBottom w:val="0"/>
              <w:divBdr>
                <w:top w:val="none" w:sz="0" w:space="0" w:color="auto"/>
                <w:left w:val="none" w:sz="0" w:space="0" w:color="auto"/>
                <w:bottom w:val="none" w:sz="0" w:space="0" w:color="auto"/>
                <w:right w:val="none" w:sz="0" w:space="0" w:color="auto"/>
              </w:divBdr>
            </w:div>
            <w:div w:id="584071153">
              <w:marLeft w:val="0"/>
              <w:marRight w:val="0"/>
              <w:marTop w:val="0"/>
              <w:marBottom w:val="0"/>
              <w:divBdr>
                <w:top w:val="none" w:sz="0" w:space="0" w:color="auto"/>
                <w:left w:val="none" w:sz="0" w:space="0" w:color="auto"/>
                <w:bottom w:val="none" w:sz="0" w:space="0" w:color="auto"/>
                <w:right w:val="none" w:sz="0" w:space="0" w:color="auto"/>
              </w:divBdr>
            </w:div>
            <w:div w:id="274867558">
              <w:marLeft w:val="0"/>
              <w:marRight w:val="0"/>
              <w:marTop w:val="0"/>
              <w:marBottom w:val="0"/>
              <w:divBdr>
                <w:top w:val="none" w:sz="0" w:space="0" w:color="auto"/>
                <w:left w:val="none" w:sz="0" w:space="0" w:color="auto"/>
                <w:bottom w:val="none" w:sz="0" w:space="0" w:color="auto"/>
                <w:right w:val="none" w:sz="0" w:space="0" w:color="auto"/>
              </w:divBdr>
            </w:div>
            <w:div w:id="1006400794">
              <w:marLeft w:val="0"/>
              <w:marRight w:val="0"/>
              <w:marTop w:val="0"/>
              <w:marBottom w:val="0"/>
              <w:divBdr>
                <w:top w:val="none" w:sz="0" w:space="0" w:color="auto"/>
                <w:left w:val="none" w:sz="0" w:space="0" w:color="auto"/>
                <w:bottom w:val="none" w:sz="0" w:space="0" w:color="auto"/>
                <w:right w:val="none" w:sz="0" w:space="0" w:color="auto"/>
              </w:divBdr>
            </w:div>
            <w:div w:id="1447235996">
              <w:marLeft w:val="0"/>
              <w:marRight w:val="0"/>
              <w:marTop w:val="0"/>
              <w:marBottom w:val="0"/>
              <w:divBdr>
                <w:top w:val="none" w:sz="0" w:space="0" w:color="auto"/>
                <w:left w:val="none" w:sz="0" w:space="0" w:color="auto"/>
                <w:bottom w:val="none" w:sz="0" w:space="0" w:color="auto"/>
                <w:right w:val="none" w:sz="0" w:space="0" w:color="auto"/>
              </w:divBdr>
            </w:div>
            <w:div w:id="2042583219">
              <w:marLeft w:val="0"/>
              <w:marRight w:val="0"/>
              <w:marTop w:val="0"/>
              <w:marBottom w:val="0"/>
              <w:divBdr>
                <w:top w:val="none" w:sz="0" w:space="0" w:color="auto"/>
                <w:left w:val="none" w:sz="0" w:space="0" w:color="auto"/>
                <w:bottom w:val="none" w:sz="0" w:space="0" w:color="auto"/>
                <w:right w:val="none" w:sz="0" w:space="0" w:color="auto"/>
              </w:divBdr>
            </w:div>
            <w:div w:id="1977443357">
              <w:marLeft w:val="0"/>
              <w:marRight w:val="0"/>
              <w:marTop w:val="0"/>
              <w:marBottom w:val="0"/>
              <w:divBdr>
                <w:top w:val="none" w:sz="0" w:space="0" w:color="auto"/>
                <w:left w:val="none" w:sz="0" w:space="0" w:color="auto"/>
                <w:bottom w:val="none" w:sz="0" w:space="0" w:color="auto"/>
                <w:right w:val="none" w:sz="0" w:space="0" w:color="auto"/>
              </w:divBdr>
            </w:div>
            <w:div w:id="507446367">
              <w:marLeft w:val="0"/>
              <w:marRight w:val="0"/>
              <w:marTop w:val="0"/>
              <w:marBottom w:val="0"/>
              <w:divBdr>
                <w:top w:val="none" w:sz="0" w:space="0" w:color="auto"/>
                <w:left w:val="none" w:sz="0" w:space="0" w:color="auto"/>
                <w:bottom w:val="none" w:sz="0" w:space="0" w:color="auto"/>
                <w:right w:val="none" w:sz="0" w:space="0" w:color="auto"/>
              </w:divBdr>
            </w:div>
            <w:div w:id="828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95070">
      <w:bodyDiv w:val="1"/>
      <w:marLeft w:val="0"/>
      <w:marRight w:val="0"/>
      <w:marTop w:val="0"/>
      <w:marBottom w:val="0"/>
      <w:divBdr>
        <w:top w:val="none" w:sz="0" w:space="0" w:color="auto"/>
        <w:left w:val="none" w:sz="0" w:space="0" w:color="auto"/>
        <w:bottom w:val="none" w:sz="0" w:space="0" w:color="auto"/>
        <w:right w:val="none" w:sz="0" w:space="0" w:color="auto"/>
      </w:divBdr>
      <w:divsChild>
        <w:div w:id="159388439">
          <w:marLeft w:val="0"/>
          <w:marRight w:val="0"/>
          <w:marTop w:val="0"/>
          <w:marBottom w:val="0"/>
          <w:divBdr>
            <w:top w:val="none" w:sz="0" w:space="0" w:color="auto"/>
            <w:left w:val="none" w:sz="0" w:space="0" w:color="auto"/>
            <w:bottom w:val="none" w:sz="0" w:space="0" w:color="auto"/>
            <w:right w:val="none" w:sz="0" w:space="0" w:color="auto"/>
          </w:divBdr>
        </w:div>
        <w:div w:id="1546212871">
          <w:marLeft w:val="0"/>
          <w:marRight w:val="0"/>
          <w:marTop w:val="0"/>
          <w:marBottom w:val="0"/>
          <w:divBdr>
            <w:top w:val="none" w:sz="0" w:space="0" w:color="auto"/>
            <w:left w:val="none" w:sz="0" w:space="0" w:color="auto"/>
            <w:bottom w:val="none" w:sz="0" w:space="0" w:color="auto"/>
            <w:right w:val="none" w:sz="0" w:space="0" w:color="auto"/>
          </w:divBdr>
        </w:div>
        <w:div w:id="738795113">
          <w:marLeft w:val="0"/>
          <w:marRight w:val="0"/>
          <w:marTop w:val="0"/>
          <w:marBottom w:val="0"/>
          <w:divBdr>
            <w:top w:val="none" w:sz="0" w:space="0" w:color="auto"/>
            <w:left w:val="none" w:sz="0" w:space="0" w:color="auto"/>
            <w:bottom w:val="none" w:sz="0" w:space="0" w:color="auto"/>
            <w:right w:val="none" w:sz="0" w:space="0" w:color="auto"/>
          </w:divBdr>
        </w:div>
        <w:div w:id="1154952582">
          <w:marLeft w:val="0"/>
          <w:marRight w:val="0"/>
          <w:marTop w:val="0"/>
          <w:marBottom w:val="0"/>
          <w:divBdr>
            <w:top w:val="none" w:sz="0" w:space="0" w:color="auto"/>
            <w:left w:val="none" w:sz="0" w:space="0" w:color="auto"/>
            <w:bottom w:val="none" w:sz="0" w:space="0" w:color="auto"/>
            <w:right w:val="none" w:sz="0" w:space="0" w:color="auto"/>
          </w:divBdr>
        </w:div>
      </w:divsChild>
    </w:div>
    <w:div w:id="2049601937">
      <w:bodyDiv w:val="1"/>
      <w:marLeft w:val="0"/>
      <w:marRight w:val="0"/>
      <w:marTop w:val="0"/>
      <w:marBottom w:val="0"/>
      <w:divBdr>
        <w:top w:val="none" w:sz="0" w:space="0" w:color="auto"/>
        <w:left w:val="none" w:sz="0" w:space="0" w:color="auto"/>
        <w:bottom w:val="none" w:sz="0" w:space="0" w:color="auto"/>
        <w:right w:val="none" w:sz="0" w:space="0" w:color="auto"/>
      </w:divBdr>
    </w:div>
    <w:div w:id="2098863553">
      <w:bodyDiv w:val="1"/>
      <w:marLeft w:val="0"/>
      <w:marRight w:val="0"/>
      <w:marTop w:val="0"/>
      <w:marBottom w:val="0"/>
      <w:divBdr>
        <w:top w:val="none" w:sz="0" w:space="0" w:color="auto"/>
        <w:left w:val="none" w:sz="0" w:space="0" w:color="auto"/>
        <w:bottom w:val="none" w:sz="0" w:space="0" w:color="auto"/>
        <w:right w:val="none" w:sz="0" w:space="0" w:color="auto"/>
      </w:divBdr>
      <w:divsChild>
        <w:div w:id="690953307">
          <w:marLeft w:val="0"/>
          <w:marRight w:val="0"/>
          <w:marTop w:val="0"/>
          <w:marBottom w:val="0"/>
          <w:divBdr>
            <w:top w:val="none" w:sz="0" w:space="0" w:color="auto"/>
            <w:left w:val="none" w:sz="0" w:space="0" w:color="auto"/>
            <w:bottom w:val="none" w:sz="0" w:space="0" w:color="auto"/>
            <w:right w:val="none" w:sz="0" w:space="0" w:color="auto"/>
          </w:divBdr>
        </w:div>
        <w:div w:id="1492791535">
          <w:marLeft w:val="0"/>
          <w:marRight w:val="0"/>
          <w:marTop w:val="0"/>
          <w:marBottom w:val="0"/>
          <w:divBdr>
            <w:top w:val="none" w:sz="0" w:space="0" w:color="auto"/>
            <w:left w:val="none" w:sz="0" w:space="0" w:color="auto"/>
            <w:bottom w:val="none" w:sz="0" w:space="0" w:color="auto"/>
            <w:right w:val="none" w:sz="0" w:space="0" w:color="auto"/>
          </w:divBdr>
        </w:div>
        <w:div w:id="1345667112">
          <w:marLeft w:val="0"/>
          <w:marRight w:val="0"/>
          <w:marTop w:val="0"/>
          <w:marBottom w:val="0"/>
          <w:divBdr>
            <w:top w:val="none" w:sz="0" w:space="0" w:color="auto"/>
            <w:left w:val="none" w:sz="0" w:space="0" w:color="auto"/>
            <w:bottom w:val="none" w:sz="0" w:space="0" w:color="auto"/>
            <w:right w:val="none" w:sz="0" w:space="0" w:color="auto"/>
          </w:divBdr>
        </w:div>
        <w:div w:id="1453282691">
          <w:marLeft w:val="0"/>
          <w:marRight w:val="0"/>
          <w:marTop w:val="0"/>
          <w:marBottom w:val="0"/>
          <w:divBdr>
            <w:top w:val="none" w:sz="0" w:space="0" w:color="auto"/>
            <w:left w:val="none" w:sz="0" w:space="0" w:color="auto"/>
            <w:bottom w:val="none" w:sz="0" w:space="0" w:color="auto"/>
            <w:right w:val="none" w:sz="0" w:space="0" w:color="auto"/>
          </w:divBdr>
        </w:div>
        <w:div w:id="633213600">
          <w:marLeft w:val="0"/>
          <w:marRight w:val="0"/>
          <w:marTop w:val="0"/>
          <w:marBottom w:val="0"/>
          <w:divBdr>
            <w:top w:val="none" w:sz="0" w:space="0" w:color="auto"/>
            <w:left w:val="none" w:sz="0" w:space="0" w:color="auto"/>
            <w:bottom w:val="none" w:sz="0" w:space="0" w:color="auto"/>
            <w:right w:val="none" w:sz="0" w:space="0" w:color="auto"/>
          </w:divBdr>
        </w:div>
        <w:div w:id="2132434951">
          <w:marLeft w:val="0"/>
          <w:marRight w:val="0"/>
          <w:marTop w:val="0"/>
          <w:marBottom w:val="0"/>
          <w:divBdr>
            <w:top w:val="none" w:sz="0" w:space="0" w:color="auto"/>
            <w:left w:val="none" w:sz="0" w:space="0" w:color="auto"/>
            <w:bottom w:val="none" w:sz="0" w:space="0" w:color="auto"/>
            <w:right w:val="none" w:sz="0" w:space="0" w:color="auto"/>
          </w:divBdr>
        </w:div>
        <w:div w:id="553397383">
          <w:marLeft w:val="0"/>
          <w:marRight w:val="0"/>
          <w:marTop w:val="0"/>
          <w:marBottom w:val="0"/>
          <w:divBdr>
            <w:top w:val="none" w:sz="0" w:space="0" w:color="auto"/>
            <w:left w:val="none" w:sz="0" w:space="0" w:color="auto"/>
            <w:bottom w:val="none" w:sz="0" w:space="0" w:color="auto"/>
            <w:right w:val="none" w:sz="0" w:space="0" w:color="auto"/>
          </w:divBdr>
        </w:div>
        <w:div w:id="1265848490">
          <w:marLeft w:val="0"/>
          <w:marRight w:val="0"/>
          <w:marTop w:val="0"/>
          <w:marBottom w:val="0"/>
          <w:divBdr>
            <w:top w:val="none" w:sz="0" w:space="0" w:color="auto"/>
            <w:left w:val="none" w:sz="0" w:space="0" w:color="auto"/>
            <w:bottom w:val="none" w:sz="0" w:space="0" w:color="auto"/>
            <w:right w:val="none" w:sz="0" w:space="0" w:color="auto"/>
          </w:divBdr>
        </w:div>
        <w:div w:id="5427883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352A3B-2C73-4B39-BB0B-1A3051D2A742}">
  <we:reference id="wa200006307" version="1.0.0.3" store="nl-NL" storeType="OMEX"/>
  <we:alternateReferences>
    <we:reference id="WA200006307" version="1.0.0.3"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98C46FBA1C7E468EA9559246E51B1A" ma:contentTypeVersion="15" ma:contentTypeDescription="Een nieuw document maken." ma:contentTypeScope="" ma:versionID="6e175b339b62f216aeef811f09d1b531">
  <xsd:schema xmlns:xsd="http://www.w3.org/2001/XMLSchema" xmlns:xs="http://www.w3.org/2001/XMLSchema" xmlns:p="http://schemas.microsoft.com/office/2006/metadata/properties" xmlns:ns2="eee78ff9-65b9-4567-9403-7d6858082d7f" xmlns:ns3="f90a443b-3a44-431b-bfa7-779ccb9a8423" targetNamespace="http://schemas.microsoft.com/office/2006/metadata/properties" ma:root="true" ma:fieldsID="021f7496ca5f47658a7564c8fb31f29d" ns2:_="" ns3:_="">
    <xsd:import namespace="eee78ff9-65b9-4567-9403-7d6858082d7f"/>
    <xsd:import namespace="f90a443b-3a44-431b-bfa7-779ccb9a84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e78ff9-65b9-4567-9403-7d6858082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Afbeeldingtags" ma:readOnly="false" ma:fieldId="{5cf76f15-5ced-4ddc-b409-7134ff3c332f}" ma:taxonomyMulti="true" ma:sspId="fd5b7a16-11bd-4acd-8e42-8f379045eb0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0a443b-3a44-431b-bfa7-779ccb9a842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a94f427-a418-49cd-9016-e2e464691cb7}" ma:internalName="TaxCatchAll" ma:showField="CatchAllData" ma:web="f90a443b-3a44-431b-bfa7-779ccb9a8423">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90a443b-3a44-431b-bfa7-779ccb9a8423" xsi:nil="true"/>
    <lcf76f155ced4ddcb4097134ff3c332f xmlns="eee78ff9-65b9-4567-9403-7d6858082d7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318735-6122-4419-BA9F-F3A6F60877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e78ff9-65b9-4567-9403-7d6858082d7f"/>
    <ds:schemaRef ds:uri="f90a443b-3a44-431b-bfa7-779ccb9a84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4EF446-621C-49E8-98C3-6E4CD067EC3E}">
  <ds:schemaRefs>
    <ds:schemaRef ds:uri="http://schemas.openxmlformats.org/officeDocument/2006/bibliography"/>
  </ds:schemaRefs>
</ds:datastoreItem>
</file>

<file path=customXml/itemProps3.xml><?xml version="1.0" encoding="utf-8"?>
<ds:datastoreItem xmlns:ds="http://schemas.openxmlformats.org/officeDocument/2006/customXml" ds:itemID="{756153A9-9E96-4A86-AEE8-D2DFFD532E1B}">
  <ds:schemaRefs>
    <ds:schemaRef ds:uri="http://schemas.microsoft.com/sharepoint/v3/contenttype/forms"/>
  </ds:schemaRefs>
</ds:datastoreItem>
</file>

<file path=customXml/itemProps4.xml><?xml version="1.0" encoding="utf-8"?>
<ds:datastoreItem xmlns:ds="http://schemas.openxmlformats.org/officeDocument/2006/customXml" ds:itemID="{9D1781C9-867F-4F87-A8C1-B8C28D7AC132}">
  <ds:schemaRefs>
    <ds:schemaRef ds:uri="http://schemas.microsoft.com/office/2006/metadata/properties"/>
    <ds:schemaRef ds:uri="http://schemas.microsoft.com/office/infopath/2007/PartnerControls"/>
    <ds:schemaRef ds:uri="f90a443b-3a44-431b-bfa7-779ccb9a8423"/>
    <ds:schemaRef ds:uri="eee78ff9-65b9-4567-9403-7d6858082d7f"/>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8</Pages>
  <Words>1974</Words>
  <Characters>11255</Characters>
  <Application>Microsoft Office Word</Application>
  <DocSecurity>0</DocSecurity>
  <Lines>93</Lines>
  <Paragraphs>26</Paragraphs>
  <ScaleCrop>false</ScaleCrop>
  <Company>MvR Digital Workforce</Company>
  <LinksUpToDate>false</LinksUpToDate>
  <CharactersWithSpaces>13203</CharactersWithSpaces>
  <SharedDoc>false</SharedDoc>
  <HLinks>
    <vt:vector size="90" baseType="variant">
      <vt:variant>
        <vt:i4>1507376</vt:i4>
      </vt:variant>
      <vt:variant>
        <vt:i4>86</vt:i4>
      </vt:variant>
      <vt:variant>
        <vt:i4>0</vt:i4>
      </vt:variant>
      <vt:variant>
        <vt:i4>5</vt:i4>
      </vt:variant>
      <vt:variant>
        <vt:lpwstr/>
      </vt:variant>
      <vt:variant>
        <vt:lpwstr>_Toc191974744</vt:lpwstr>
      </vt:variant>
      <vt:variant>
        <vt:i4>1507376</vt:i4>
      </vt:variant>
      <vt:variant>
        <vt:i4>80</vt:i4>
      </vt:variant>
      <vt:variant>
        <vt:i4>0</vt:i4>
      </vt:variant>
      <vt:variant>
        <vt:i4>5</vt:i4>
      </vt:variant>
      <vt:variant>
        <vt:lpwstr/>
      </vt:variant>
      <vt:variant>
        <vt:lpwstr>_Toc191974743</vt:lpwstr>
      </vt:variant>
      <vt:variant>
        <vt:i4>1507376</vt:i4>
      </vt:variant>
      <vt:variant>
        <vt:i4>74</vt:i4>
      </vt:variant>
      <vt:variant>
        <vt:i4>0</vt:i4>
      </vt:variant>
      <vt:variant>
        <vt:i4>5</vt:i4>
      </vt:variant>
      <vt:variant>
        <vt:lpwstr/>
      </vt:variant>
      <vt:variant>
        <vt:lpwstr>_Toc191974742</vt:lpwstr>
      </vt:variant>
      <vt:variant>
        <vt:i4>1507376</vt:i4>
      </vt:variant>
      <vt:variant>
        <vt:i4>68</vt:i4>
      </vt:variant>
      <vt:variant>
        <vt:i4>0</vt:i4>
      </vt:variant>
      <vt:variant>
        <vt:i4>5</vt:i4>
      </vt:variant>
      <vt:variant>
        <vt:lpwstr/>
      </vt:variant>
      <vt:variant>
        <vt:lpwstr>_Toc191974741</vt:lpwstr>
      </vt:variant>
      <vt:variant>
        <vt:i4>1507376</vt:i4>
      </vt:variant>
      <vt:variant>
        <vt:i4>62</vt:i4>
      </vt:variant>
      <vt:variant>
        <vt:i4>0</vt:i4>
      </vt:variant>
      <vt:variant>
        <vt:i4>5</vt:i4>
      </vt:variant>
      <vt:variant>
        <vt:lpwstr/>
      </vt:variant>
      <vt:variant>
        <vt:lpwstr>_Toc191974740</vt:lpwstr>
      </vt:variant>
      <vt:variant>
        <vt:i4>1048624</vt:i4>
      </vt:variant>
      <vt:variant>
        <vt:i4>56</vt:i4>
      </vt:variant>
      <vt:variant>
        <vt:i4>0</vt:i4>
      </vt:variant>
      <vt:variant>
        <vt:i4>5</vt:i4>
      </vt:variant>
      <vt:variant>
        <vt:lpwstr/>
      </vt:variant>
      <vt:variant>
        <vt:lpwstr>_Toc191974739</vt:lpwstr>
      </vt:variant>
      <vt:variant>
        <vt:i4>1048624</vt:i4>
      </vt:variant>
      <vt:variant>
        <vt:i4>50</vt:i4>
      </vt:variant>
      <vt:variant>
        <vt:i4>0</vt:i4>
      </vt:variant>
      <vt:variant>
        <vt:i4>5</vt:i4>
      </vt:variant>
      <vt:variant>
        <vt:lpwstr/>
      </vt:variant>
      <vt:variant>
        <vt:lpwstr>_Toc191974738</vt:lpwstr>
      </vt:variant>
      <vt:variant>
        <vt:i4>1048624</vt:i4>
      </vt:variant>
      <vt:variant>
        <vt:i4>44</vt:i4>
      </vt:variant>
      <vt:variant>
        <vt:i4>0</vt:i4>
      </vt:variant>
      <vt:variant>
        <vt:i4>5</vt:i4>
      </vt:variant>
      <vt:variant>
        <vt:lpwstr/>
      </vt:variant>
      <vt:variant>
        <vt:lpwstr>_Toc191974737</vt:lpwstr>
      </vt:variant>
      <vt:variant>
        <vt:i4>1048624</vt:i4>
      </vt:variant>
      <vt:variant>
        <vt:i4>38</vt:i4>
      </vt:variant>
      <vt:variant>
        <vt:i4>0</vt:i4>
      </vt:variant>
      <vt:variant>
        <vt:i4>5</vt:i4>
      </vt:variant>
      <vt:variant>
        <vt:lpwstr/>
      </vt:variant>
      <vt:variant>
        <vt:lpwstr>_Toc191974736</vt:lpwstr>
      </vt:variant>
      <vt:variant>
        <vt:i4>1048624</vt:i4>
      </vt:variant>
      <vt:variant>
        <vt:i4>32</vt:i4>
      </vt:variant>
      <vt:variant>
        <vt:i4>0</vt:i4>
      </vt:variant>
      <vt:variant>
        <vt:i4>5</vt:i4>
      </vt:variant>
      <vt:variant>
        <vt:lpwstr/>
      </vt:variant>
      <vt:variant>
        <vt:lpwstr>_Toc191974735</vt:lpwstr>
      </vt:variant>
      <vt:variant>
        <vt:i4>1048624</vt:i4>
      </vt:variant>
      <vt:variant>
        <vt:i4>26</vt:i4>
      </vt:variant>
      <vt:variant>
        <vt:i4>0</vt:i4>
      </vt:variant>
      <vt:variant>
        <vt:i4>5</vt:i4>
      </vt:variant>
      <vt:variant>
        <vt:lpwstr/>
      </vt:variant>
      <vt:variant>
        <vt:lpwstr>_Toc191974734</vt:lpwstr>
      </vt:variant>
      <vt:variant>
        <vt:i4>1048624</vt:i4>
      </vt:variant>
      <vt:variant>
        <vt:i4>20</vt:i4>
      </vt:variant>
      <vt:variant>
        <vt:i4>0</vt:i4>
      </vt:variant>
      <vt:variant>
        <vt:i4>5</vt:i4>
      </vt:variant>
      <vt:variant>
        <vt:lpwstr/>
      </vt:variant>
      <vt:variant>
        <vt:lpwstr>_Toc191974733</vt:lpwstr>
      </vt:variant>
      <vt:variant>
        <vt:i4>1048624</vt:i4>
      </vt:variant>
      <vt:variant>
        <vt:i4>14</vt:i4>
      </vt:variant>
      <vt:variant>
        <vt:i4>0</vt:i4>
      </vt:variant>
      <vt:variant>
        <vt:i4>5</vt:i4>
      </vt:variant>
      <vt:variant>
        <vt:lpwstr/>
      </vt:variant>
      <vt:variant>
        <vt:lpwstr>_Toc191974732</vt:lpwstr>
      </vt:variant>
      <vt:variant>
        <vt:i4>1048624</vt:i4>
      </vt:variant>
      <vt:variant>
        <vt:i4>8</vt:i4>
      </vt:variant>
      <vt:variant>
        <vt:i4>0</vt:i4>
      </vt:variant>
      <vt:variant>
        <vt:i4>5</vt:i4>
      </vt:variant>
      <vt:variant>
        <vt:lpwstr/>
      </vt:variant>
      <vt:variant>
        <vt:lpwstr>_Toc191974731</vt:lpwstr>
      </vt:variant>
      <vt:variant>
        <vt:i4>1048624</vt:i4>
      </vt:variant>
      <vt:variant>
        <vt:i4>2</vt:i4>
      </vt:variant>
      <vt:variant>
        <vt:i4>0</vt:i4>
      </vt:variant>
      <vt:variant>
        <vt:i4>5</vt:i4>
      </vt:variant>
      <vt:variant>
        <vt:lpwstr/>
      </vt:variant>
      <vt:variant>
        <vt:lpwstr>_Toc191974730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 naam</dc:title>
  <dc:subject>Solution design document</dc:subject>
  <dc:creator>Nick Wesseling | MvR Digital Workforce</dc:creator>
  <cp:keywords/>
  <dc:description/>
  <cp:lastModifiedBy>Martijn Boot</cp:lastModifiedBy>
  <cp:revision>42</cp:revision>
  <cp:lastPrinted>2021-04-11T19:07:00Z</cp:lastPrinted>
  <dcterms:created xsi:type="dcterms:W3CDTF">2025-03-04T08:43:00Z</dcterms:created>
  <dcterms:modified xsi:type="dcterms:W3CDTF">2026-03-26T12:27:00Z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0x0101000598C46FBA1C7E468EA9559246E51B1A</vt:lpwstr>
  </property>
  <property fmtid="{D5CDD505-2E9C-101B-9397-08002B2CF9AE}" pid="3" name="MediaServiceImageTags">
    <vt:lpwstr/>
  </property>
</Properties>
</file>