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5B5DA0" w:rsidRDefault="005B5DA0">
      <w:pPr>
        <w:pStyle w:val="TOC1"/>
        <w:tabs>
          <w:tab w:val="right" w:leader="dot" w:pos="13948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5770837" w:history="1">
        <w:r w:rsidRPr="006E74A8">
          <w:rPr>
            <w:rStyle w:val="Hyperlink"/>
            <w:noProof/>
          </w:rPr>
          <w:t>General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1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38" w:history="1">
        <w:r w:rsidRPr="006E74A8">
          <w:rPr>
            <w:rStyle w:val="Hyperlink"/>
            <w:noProof/>
          </w:rPr>
          <w:t>Websocket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39" w:history="1">
        <w:r w:rsidRPr="006E74A8">
          <w:rPr>
            <w:rStyle w:val="Hyperlink"/>
            <w:noProof/>
            <w:lang w:val="en-US"/>
          </w:rPr>
          <w:t>Admin Controls (0x80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0" w:history="1">
        <w:r w:rsidRPr="006E74A8">
          <w:rPr>
            <w:rStyle w:val="Hyperlink"/>
            <w:noProof/>
            <w:lang w:val="en-US"/>
          </w:rPr>
          <w:t>Train (0x40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1" w:history="1">
        <w:r w:rsidRPr="006E74A8">
          <w:rPr>
            <w:rStyle w:val="Hyperlink"/>
            <w:noProof/>
            <w:lang w:val="en-US"/>
          </w:rPr>
          <w:t>Track (0x20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2" w:history="1">
        <w:r w:rsidRPr="006E74A8">
          <w:rPr>
            <w:rStyle w:val="Hyperlink"/>
            <w:noProof/>
            <w:lang w:val="en-US"/>
          </w:rPr>
          <w:t>General (0x10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1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3" w:history="1">
        <w:r w:rsidRPr="006E74A8">
          <w:rPr>
            <w:rStyle w:val="Hyperlink"/>
            <w:noProof/>
          </w:rPr>
          <w:t>Circuit of 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1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4" w:history="1">
        <w:r w:rsidRPr="006E74A8">
          <w:rPr>
            <w:rStyle w:val="Hyperlink"/>
            <w:noProof/>
          </w:rPr>
          <w:t>Protocol of 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5" w:history="1">
        <w:r w:rsidRPr="006E74A8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6" w:history="1">
        <w:r w:rsidRPr="006E74A8">
          <w:rPr>
            <w:rStyle w:val="Hyperlink"/>
            <w:noProof/>
            <w:lang w:val="en-US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7" w:history="1">
        <w:r w:rsidRPr="006E74A8">
          <w:rPr>
            <w:rStyle w:val="Hyperlink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8" w:history="1">
        <w:r w:rsidRPr="006E74A8">
          <w:rPr>
            <w:rStyle w:val="Hyperlink"/>
            <w:noProof/>
            <w:lang w:val="en-US"/>
          </w:rPr>
          <w:t>Set Device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DA0" w:rsidRDefault="005B5DA0">
      <w:pPr>
        <w:pStyle w:val="TOC2"/>
        <w:tabs>
          <w:tab w:val="right" w:leader="dot" w:pos="13948"/>
        </w:tabs>
        <w:rPr>
          <w:rFonts w:eastAsiaTheme="minorEastAsia"/>
          <w:noProof/>
          <w:lang w:eastAsia="nl-NL"/>
        </w:rPr>
      </w:pPr>
      <w:hyperlink w:anchor="_Toc505770849" w:history="1">
        <w:r w:rsidRPr="006E74A8">
          <w:rPr>
            <w:rStyle w:val="Hyperlink"/>
            <w:noProof/>
          </w:rPr>
          <w:t>EEPROM on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5770837"/>
      <w:r>
        <w:lastRenderedPageBreak/>
        <w:t>General Overview</w:t>
      </w:r>
      <w:bookmarkEnd w:id="0"/>
    </w:p>
    <w:p w:rsidR="003E29A2" w:rsidRPr="003E29A2" w:rsidRDefault="003E29A2" w:rsidP="003E29A2">
      <w:pPr>
        <w:rPr>
          <w:lang w:val="en-US"/>
        </w:rPr>
      </w:pPr>
      <w:r>
        <w:object w:dxaOrig="7545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pt;height:234.35pt" o:ole="">
            <v:imagedata r:id="rId5" o:title=""/>
          </v:shape>
          <o:OLEObject Type="Embed" ProgID="Visio.Drawing.15" ShapeID="_x0000_i1025" DrawAspect="Content" ObjectID="_1579515732" r:id="rId6"/>
        </w:object>
      </w:r>
    </w:p>
    <w:p w:rsidR="007C01D9" w:rsidRDefault="007C01D9" w:rsidP="007C01D9">
      <w:pPr>
        <w:pStyle w:val="Heading1"/>
      </w:pPr>
      <w:bookmarkStart w:id="1" w:name="_Toc505770838"/>
      <w:proofErr w:type="spellStart"/>
      <w:r>
        <w:t>Websocket</w:t>
      </w:r>
      <w:proofErr w:type="spellEnd"/>
      <w:r>
        <w:t xml:space="preserve"> Protocol</w:t>
      </w:r>
      <w:bookmarkEnd w:id="1"/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 registers you to all the topics.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2" w:name="_Toc505770839"/>
      <w:r>
        <w:rPr>
          <w:lang w:val="en-US"/>
        </w:rPr>
        <w:t>Admin Controls (0x80 Flag)</w:t>
      </w:r>
      <w:bookmarkEnd w:id="2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Clear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Delete all the track from current layout.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Reload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Reload Previous track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Reload a layout from a previous setup. They don’t have to be ‘joined’ together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Reset Switches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Reset all switches to default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Toggle (Light) Output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Toggle output of modules on or off.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lastRenderedPageBreak/>
        <w:t>0x84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All train back to depot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Send all trains back to depot, only if depot space is available.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0x88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Force Switch</w:t>
      </w:r>
    </w:p>
    <w:p w:rsidR="007C01D9" w:rsidRDefault="00C4245F" w:rsidP="007C01D9">
      <w:pPr>
        <w:rPr>
          <w:lang w:val="en-US"/>
        </w:rPr>
      </w:pPr>
      <w:r>
        <w:rPr>
          <w:lang w:val="en-US"/>
        </w:rPr>
        <w:t>Force a switch to a state independent of reserved state.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0xA0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Stop, Admin authority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Set emergency stop. Can only be release with admin authority (the send code).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0x90</w:t>
      </w:r>
      <w:r>
        <w:rPr>
          <w:lang w:val="en-US"/>
        </w:rPr>
        <w:tab/>
        <w:t>Admin Code 2 bytes (0-65534)</w:t>
      </w:r>
    </w:p>
    <w:p w:rsidR="007C01D9" w:rsidRP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Release, Admin authority</w:t>
      </w:r>
    </w:p>
    <w:p w:rsidR="007C01D9" w:rsidRDefault="00C4245F" w:rsidP="007C01D9">
      <w:pPr>
        <w:rPr>
          <w:lang w:val="en-US"/>
        </w:rPr>
      </w:pPr>
      <w:r>
        <w:rPr>
          <w:lang w:val="en-US"/>
        </w:rPr>
        <w:t>Release Emergency stop.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5770840"/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3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Set new train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Speed control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0x41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Function control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Operation change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Add Route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0x44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Delete Route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0x45</w:t>
      </w:r>
    </w:p>
    <w:p w:rsidR="007C01D9" w:rsidRDefault="007C01D9" w:rsidP="007C01D9">
      <w:pPr>
        <w:pStyle w:val="Heading2"/>
        <w:rPr>
          <w:lang w:val="en-US"/>
        </w:rPr>
      </w:pPr>
      <w:bookmarkStart w:id="4" w:name="_Toc50577084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4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Toggle Switch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0x20</w:t>
      </w:r>
    </w:p>
    <w:p w:rsidR="007C01D9" w:rsidRDefault="007C01D9" w:rsidP="007C01D9">
      <w:pPr>
        <w:pStyle w:val="Heading3"/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toggle up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0x21</w:t>
      </w:r>
    </w:p>
    <w:p w:rsidR="007C01D9" w:rsidRDefault="007C01D9" w:rsidP="007C01D9">
      <w:pPr>
        <w:pStyle w:val="Heading3"/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toggle down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Set switch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0x23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lastRenderedPageBreak/>
        <w:t>Set switch reserved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0x24</w:t>
      </w:r>
    </w:p>
    <w:p w:rsidR="007C01D9" w:rsidRDefault="007C01D9" w:rsidP="007C01D9">
      <w:pPr>
        <w:pStyle w:val="Heading2"/>
        <w:rPr>
          <w:lang w:val="en-US"/>
        </w:rPr>
      </w:pPr>
      <w:bookmarkStart w:id="5" w:name="_Toc50577084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5"/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Set emergency stop, can be released by everyone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0x10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Emergency stop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Release emergency stop. Can release emergency stop commenced by admin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0x11</w:t>
      </w:r>
    </w:p>
    <w:p w:rsidR="007C01D9" w:rsidRDefault="00C4245F" w:rsidP="007C01D9">
      <w:pPr>
        <w:pStyle w:val="Heading3"/>
        <w:rPr>
          <w:lang w:val="en-US"/>
        </w:rPr>
      </w:pPr>
      <w:r>
        <w:rPr>
          <w:lang w:val="en-US"/>
        </w:rPr>
        <w:t>New Message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0x12</w:t>
      </w:r>
    </w:p>
    <w:p w:rsidR="007C01D9" w:rsidRDefault="007C01D9" w:rsidP="007C01D9">
      <w:pPr>
        <w:pStyle w:val="Heading3"/>
        <w:rPr>
          <w:lang w:val="en-US"/>
        </w:rPr>
      </w:pPr>
      <w:r>
        <w:rPr>
          <w:lang w:val="en-US"/>
        </w:rPr>
        <w:t>Message Clear</w:t>
      </w:r>
    </w:p>
    <w:p w:rsidR="00C4245F" w:rsidRPr="00C4245F" w:rsidRDefault="00C4245F" w:rsidP="00C4245F">
      <w:pPr>
        <w:rPr>
          <w:lang w:val="en-US"/>
        </w:rPr>
      </w:pPr>
      <w:r>
        <w:rPr>
          <w:lang w:val="en-US"/>
        </w:rPr>
        <w:t>0x13</w:t>
      </w:r>
    </w:p>
    <w:p w:rsidR="007C01D9" w:rsidRDefault="007C01D9" w:rsidP="007C01D9">
      <w:pPr>
        <w:pStyle w:val="Heading1"/>
      </w:pPr>
      <w:bookmarkStart w:id="6" w:name="_Toc505770843"/>
      <w:r w:rsidRPr="007C01D9">
        <w:t xml:space="preserve">Circuit of </w:t>
      </w:r>
      <w:proofErr w:type="spellStart"/>
      <w:r w:rsidRPr="007C01D9">
        <w:t>RNet</w:t>
      </w:r>
      <w:bookmarkEnd w:id="6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7" w:name="_Toc505770844"/>
      <w:r>
        <w:lastRenderedPageBreak/>
        <w:t>Protocol</w:t>
      </w:r>
      <w:r w:rsidR="007C01D9">
        <w:t xml:space="preserve"> of </w:t>
      </w:r>
      <w:proofErr w:type="spellStart"/>
      <w:r w:rsidR="007C01D9">
        <w:t>RNet</w:t>
      </w:r>
      <w:bookmarkEnd w:id="7"/>
      <w:proofErr w:type="spellEnd"/>
    </w:p>
    <w:p w:rsidR="00BC0E48" w:rsidRDefault="00D63641" w:rsidP="00D63641">
      <w:pPr>
        <w:pStyle w:val="Heading2"/>
      </w:pPr>
      <w:bookmarkStart w:id="8" w:name="_Toc505770845"/>
      <w:r>
        <w:t>General</w:t>
      </w:r>
      <w:bookmarkEnd w:id="8"/>
    </w:p>
    <w:p w:rsidR="00BC0E48" w:rsidRPr="00D63641" w:rsidRDefault="00BC0E48" w:rsidP="00D63641">
      <w:pPr>
        <w:pStyle w:val="Heading3"/>
      </w:pPr>
      <w:r w:rsidRPr="00D63641"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452884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DC56BA" w:rsidTr="00626561">
        <w:trPr>
          <w:trHeight w:val="176"/>
        </w:trPr>
        <w:tc>
          <w:tcPr>
            <w:tcW w:w="2179" w:type="dxa"/>
          </w:tcPr>
          <w:p w:rsidR="00DC56BA" w:rsidRDefault="00DC56BA" w:rsidP="00626561">
            <w:r>
              <w:t>0x01</w:t>
            </w:r>
          </w:p>
        </w:tc>
        <w:tc>
          <w:tcPr>
            <w:tcW w:w="2179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</w:tblGrid>
      <w:tr w:rsidR="00DC56BA" w:rsidTr="003E10CA">
        <w:trPr>
          <w:trHeight w:val="112"/>
        </w:trPr>
        <w:tc>
          <w:tcPr>
            <w:tcW w:w="2521" w:type="dxa"/>
          </w:tcPr>
          <w:p w:rsidR="00DC56BA" w:rsidRDefault="00DC56BA" w:rsidP="003E10CA">
            <w:r>
              <w:t>0x02</w:t>
            </w:r>
          </w:p>
        </w:tc>
        <w:tc>
          <w:tcPr>
            <w:tcW w:w="2521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0x03</w:t>
            </w:r>
          </w:p>
        </w:tc>
        <w:tc>
          <w:tcPr>
            <w:tcW w:w="2179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0x04</w:t>
            </w:r>
          </w:p>
        </w:tc>
        <w:tc>
          <w:tcPr>
            <w:tcW w:w="2179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452884">
        <w:trPr>
          <w:trHeight w:val="252"/>
        </w:trPr>
        <w:tc>
          <w:tcPr>
            <w:tcW w:w="1352" w:type="dxa"/>
          </w:tcPr>
          <w:p w:rsidR="00626561" w:rsidRDefault="00626561" w:rsidP="00452884">
            <w:r>
              <w:t>0x7F</w:t>
            </w:r>
          </w:p>
        </w:tc>
        <w:tc>
          <w:tcPr>
            <w:tcW w:w="1352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9" w:name="_Toc505770846"/>
      <w:r>
        <w:rPr>
          <w:lang w:val="en-US"/>
        </w:rPr>
        <w:t>Output</w:t>
      </w:r>
      <w:bookmarkEnd w:id="9"/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proofErr w:type="spellStart"/>
      <w:r w:rsidRPr="00BA62D9">
        <w:t>Pulse</w:t>
      </w:r>
      <w:proofErr w:type="spellEnd"/>
      <w:r w:rsidRPr="00BA62D9">
        <w:t xml:space="preserve"> Single </w:t>
      </w:r>
      <w:proofErr w:type="spellStart"/>
      <w:r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A62D9">
      <w:pPr>
        <w:pStyle w:val="Heading3"/>
      </w:pPr>
      <w:proofErr w:type="spellStart"/>
      <w:r>
        <w:t>Toggle</w:t>
      </w:r>
      <w:proofErr w:type="spellEnd"/>
      <w:r>
        <w:t xml:space="preserve"> </w:t>
      </w:r>
      <w:r w:rsidR="00BA62D9">
        <w:t>Blink</w:t>
      </w:r>
      <w:r w:rsidR="00BA62D9" w:rsidRPr="00BA62D9">
        <w:t xml:space="preserve"> Single </w:t>
      </w:r>
      <w:proofErr w:type="spellStart"/>
      <w:r w:rsidR="00BA62D9"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3C0756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293"/>
        <w:gridCol w:w="1273"/>
        <w:gridCol w:w="1329"/>
        <w:gridCol w:w="1329"/>
        <w:gridCol w:w="1174"/>
        <w:gridCol w:w="1371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8F3356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86158F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452884">
        <w:trPr>
          <w:trHeight w:val="252"/>
        </w:trPr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0" w:name="_Toc505770847"/>
      <w:r>
        <w:rPr>
          <w:lang w:val="en-US"/>
        </w:rPr>
        <w:t>Input</w:t>
      </w:r>
      <w:bookmarkEnd w:id="10"/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293"/>
        <w:gridCol w:w="1273"/>
        <w:gridCol w:w="1329"/>
        <w:gridCol w:w="1329"/>
        <w:gridCol w:w="1174"/>
        <w:gridCol w:w="1371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1281"/>
        <w:gridCol w:w="1306"/>
        <w:gridCol w:w="1306"/>
        <w:gridCol w:w="1238"/>
        <w:gridCol w:w="1325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lastRenderedPageBreak/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452884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1" w:name="_Toc505770848"/>
      <w:r>
        <w:rPr>
          <w:lang w:val="en-US"/>
        </w:rPr>
        <w:t>Set Device Parameters</w:t>
      </w:r>
      <w:bookmarkEnd w:id="11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9"/>
        <w:gridCol w:w="1806"/>
        <w:gridCol w:w="1806"/>
        <w:gridCol w:w="1809"/>
      </w:tblGrid>
      <w:tr w:rsidR="00ED1442" w:rsidTr="00452884">
        <w:trPr>
          <w:trHeight w:val="256"/>
        </w:trPr>
        <w:tc>
          <w:tcPr>
            <w:tcW w:w="1826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452884">
        <w:trPr>
          <w:trHeight w:val="256"/>
        </w:trPr>
        <w:tc>
          <w:tcPr>
            <w:tcW w:w="1826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99"/>
        <w:gridCol w:w="1292"/>
        <w:gridCol w:w="1279"/>
        <w:gridCol w:w="1279"/>
        <w:gridCol w:w="1255"/>
        <w:gridCol w:w="1329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2" w:name="_Toc505770849"/>
      <w:r w:rsidRPr="00D07404">
        <w:lastRenderedPageBreak/>
        <w:t xml:space="preserve">EEPROM on </w:t>
      </w:r>
      <w:proofErr w:type="spellStart"/>
      <w:r w:rsidRPr="00D07404">
        <w:t>Arduino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bookmarkStart w:id="13" w:name="_GoBack"/>
            <w:bookmarkEnd w:id="13"/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71976"/>
    <w:rsid w:val="000C1F60"/>
    <w:rsid w:val="000C64D7"/>
    <w:rsid w:val="000D7880"/>
    <w:rsid w:val="002035A8"/>
    <w:rsid w:val="003C0756"/>
    <w:rsid w:val="003E10CA"/>
    <w:rsid w:val="003E29A2"/>
    <w:rsid w:val="00452884"/>
    <w:rsid w:val="00480407"/>
    <w:rsid w:val="004C2248"/>
    <w:rsid w:val="005612CA"/>
    <w:rsid w:val="005B5DA0"/>
    <w:rsid w:val="005B6EED"/>
    <w:rsid w:val="00626561"/>
    <w:rsid w:val="00632F49"/>
    <w:rsid w:val="006D566C"/>
    <w:rsid w:val="00721602"/>
    <w:rsid w:val="00735F6D"/>
    <w:rsid w:val="007C01D9"/>
    <w:rsid w:val="0086158F"/>
    <w:rsid w:val="00863CBA"/>
    <w:rsid w:val="008F3356"/>
    <w:rsid w:val="00B113D6"/>
    <w:rsid w:val="00BA62D9"/>
    <w:rsid w:val="00BC0E48"/>
    <w:rsid w:val="00C13D9E"/>
    <w:rsid w:val="00C4245F"/>
    <w:rsid w:val="00C95A91"/>
    <w:rsid w:val="00CE60C4"/>
    <w:rsid w:val="00D07404"/>
    <w:rsid w:val="00D63641"/>
    <w:rsid w:val="00DC56BA"/>
    <w:rsid w:val="00ED1442"/>
    <w:rsid w:val="00E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8B8B-B0A2-449C-9960-0AFE6340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11465</TotalTime>
  <Pages>8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17</cp:revision>
  <dcterms:created xsi:type="dcterms:W3CDTF">2017-12-25T23:06:00Z</dcterms:created>
  <dcterms:modified xsi:type="dcterms:W3CDTF">2018-02-07T12:36:00Z</dcterms:modified>
</cp:coreProperties>
</file>