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6F5C"/>
          <w:sz w:val="56"/>
          <w:szCs w:val="56"/>
        </w:rPr>
        <w:t xml:space="preserve">BarberLoc</w:t>
      </w:r>
    </w:p>
    <w:p>
      <w:pPr>
        <w:spacing w:after="400"/>
      </w:pPr>
      <w:r>
        <w:rPr>
          <w:color w:val="444444"/>
          <w:sz w:val="32"/>
          <w:szCs w:val="32"/>
        </w:rPr>
        <w:t xml:space="preserve">Manual Completo do Utilizador</w:t>
      </w:r>
    </w:p>
    <w:p>
      <w:pPr>
        <w:spacing w:after="160"/>
      </w:pPr>
      <w:r>
        <w:t xml:space="preserve">Bem-vindo ao BarberLoc! A sua plataforma moderna, intuitiva e definitiva para encontrar, comparar e agendar serviços de barbearia de forma rápida e prática.</w:t>
      </w:r>
    </w:p>
    <w:p>
      <w:pPr>
        <w:spacing w:after="160"/>
      </w:pPr>
      <w:r>
        <w:t xml:space="preserve">Este manual foi desenhado para o guiar passo a passo, garantindo que tira o máximo partido de todas as funcionalidades da nossa aplicação — desde a marcação do seu primeiro corte até à solicitação de um barbeiro à sua porta.</w:t>
      </w:r>
    </w:p>
    <w:p>
      <w:pPr>
        <w:pBdr>
          <w:bottom w:val="single" w:color="1F6F5C" w:sz="6" w:space="1"/>
        </w:pBdr>
        <w:spacing w:after="200" w:before="200"/>
      </w:pPr>
      <w:r>
        <w:t xml:space="preserv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Primeiros Passos e Configuração de Conta</w:t>
      </w:r>
    </w:p>
    <w:p>
      <w:pPr>
        <w:spacing w:after="160"/>
      </w:pPr>
      <w:r>
        <w:t xml:space="preserve">Para garantir a segurança dos seus dados e aceder a funcionalidades exclusivas (como o histórico de cortes e a lista de favoritos), é necessário criar uma conta gratuita.</w:t>
      </w:r>
    </w:p>
    <w:p>
      <w:pPr>
        <w:pStyle w:val="Heading2"/>
      </w:pPr>
      <w:r>
        <w:t xml:space="preserve">1.1. Registo de Novo Utilizador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Registo Tradicional:</w:t>
      </w:r>
      <w:r>
        <w:t xml:space="preserve"> Clique em "Registar" no ecrã inicial. Preencha os seus dados básicos (Nome, Email, Contacto Telefónico) e crie uma palavra-passe segura.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Registo Rápido (Recomendado):</w:t>
      </w:r>
      <w:r>
        <w:t xml:space="preserve"> Utilize o botão "Continuar com o Google" para associar a sua conta existente. É rápido, seguro e dispensa a criação de uma nova palavra-passe.</w:t>
      </w:r>
    </w:p>
    <w:p>
      <w:pPr>
        <w:pStyle w:val="Heading2"/>
      </w:pPr>
      <w:r>
        <w:t xml:space="preserve">1.2. Iniciar Sessão e Recuperação de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Login:</w:t>
      </w:r>
      <w:r>
        <w:t xml:space="preserve"> Insira o seu email e palavra-passe, ou clique em "Entrar com Google".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Esqueceu-se da Palavra-passe?</w:t>
      </w:r>
      <w:r>
        <w:t xml:space="preserve"> Clique em "Esqueci-me da palavra-passe" no ecrã de login. Insira o seu email registado e enviaremos um link seguro para redefinir o seu acesso em poucos minutos.</w:t>
      </w:r>
    </w:p>
    <w:p>
      <w:pPr>
        <w:pStyle w:val="Heading1"/>
      </w:pPr>
      <w:r>
        <w:t xml:space="preserve">2. Encontrar a Sua Barbearia Ideal</w:t>
      </w:r>
    </w:p>
    <w:p>
      <w:pPr>
        <w:spacing w:after="160"/>
      </w:pPr>
      <w:r>
        <w:t xml:space="preserve">O BarberLoc utiliza a sua localização para lhe sugerir as melhores opções em seu redor.</w:t>
      </w:r>
    </w:p>
    <w:p>
      <w:pPr>
        <w:pStyle w:val="Heading2"/>
      </w:pPr>
      <w:r>
        <w:t xml:space="preserve">2.1. Navegação e Pesquisa Avançada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Pesquisa Direta:</w:t>
      </w:r>
      <w:r>
        <w:t xml:space="preserve"> Sabe o nome do local ou do barbeiro? Utilize a barra de pesquisa no topo do ecrã.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Mapa Interativo:</w:t>
      </w:r>
      <w:r>
        <w:t xml:space="preserve"> Na secção "Explorar", navegue pelo mapa integrado. Os ícones indicam as barbearias disponíveis. Faça zoom in para ver locais mais próximos da sua rua.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Filtros Inteligentes:</w:t>
      </w:r>
      <w:r>
        <w:t xml:space="preserve"> Clique no ícone de filtros junto à barra de pesquisa para refinar os resultados por: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Categoria: Barbearia tradicional, Cabeleireiro ou Salão Unisexo.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Serviços Específicos: Corte, Barba, Coloração, Tratamentos, etc.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Comodidades: Estacionamento, Wi-Fi, Serviço ao Domicílio.</w:t>
      </w:r>
    </w:p>
    <w:p>
      <w:pPr>
        <w:pStyle w:val="Heading2"/>
      </w:pPr>
      <w:r>
        <w:t xml:space="preserve">2.2. O Perfil da Barbearia</w:t>
      </w:r>
    </w:p>
    <w:p>
      <w:pPr>
        <w:spacing w:after="160"/>
      </w:pPr>
      <w:r>
        <w:t xml:space="preserve">Ao clicar num estabelecimento, abre-se o perfil detalhado: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Informações Gerais:</w:t>
      </w:r>
      <w:r>
        <w:t xml:space="preserve"> Morada exata (com atalho para o GPS), horário de funcionamento e contactos.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Portefólio e Serviços:</w:t>
      </w:r>
      <w:r>
        <w:t xml:space="preserve"> Uma lista clara dos serviços prestados, respetivos preços e duração estimada de cada 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Avaliações Reais:</w:t>
      </w:r>
      <w:r>
        <w:t xml:space="preserve"> Leia opiniões de outros clientes através da nossa integração transparente com o Google Reviews, garantindo que faz uma escolha informada.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Favoritos:</w:t>
      </w:r>
      <w:r>
        <w:t xml:space="preserve"> Gostou do que viu? Clique no ícone de Coração (🤍) para guardar a barbearia na sua lista privada e facilitar agendamentos futuros.</w:t>
      </w:r>
    </w:p>
    <w:p>
      <w:pPr>
        <w:pStyle w:val="Heading1"/>
      </w:pPr>
      <w:r>
        <w:t xml:space="preserve">3. O Processo de Agendamento</w:t>
      </w:r>
    </w:p>
    <w:p>
      <w:pPr>
        <w:spacing w:after="160"/>
      </w:pPr>
      <w:r>
        <w:t xml:space="preserve">Marcar o seu corte nunca foi tão simples. O nosso sistema está disponível 24/7, libertando-o das chamadas telefónicas em horário de expediente.</w:t>
      </w:r>
    </w:p>
    <w:p>
      <w:pPr>
        <w:pStyle w:val="Heading2"/>
      </w:pPr>
      <w:r>
        <w:t xml:space="preserve">3.1. Como Marcar Passo a Passo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Selecione os Serviços:</w:t>
      </w:r>
      <w:r>
        <w:t xml:space="preserve"> No perfil da barbearia, adicione os serviços desejados (ex: Corte de Cabelo Fade + Barba com Toalha Quente).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Escolha o Barbeiro (Opcional):</w:t>
      </w:r>
      <w:r>
        <w:t xml:space="preserve"> Se tiver preferência por um profissional específico, selecione-o na lista.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Defina a Data e Hora:</w:t>
      </w:r>
      <w:r>
        <w:t xml:space="preserve"> O calendário mostrará apenas os horários disponíveis em tempo real. Horários a cinzento indicam indisponibilidade.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Adicione Notas:</w:t>
      </w:r>
      <w:r>
        <w:t xml:space="preserve"> Tem um pedido especial? Utilize o campo de observações (ex: "Vou querer o mesmo corte da última vez").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Confirmação:</w:t>
      </w:r>
      <w:r>
        <w:t xml:space="preserve"> Reveja o resumo do agendamento e clique em "Confirmar Reserva". Receberá uma notificação instantânea.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41A" w:sz="12"/>
              <w:bottom w:val="single" w:color="CCCCCC" w:sz="1"/>
              <w:right w:val="single" w:color="CCCCCC" w:sz="1"/>
            </w:tcBorders>
            <w:shd w:fill="FFF7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A12"/>
              </w:rPr>
              <w:t xml:space="preserve">🌟 Dica de Ouro: Serviço ao Domicílio (On-Site)</w:t>
            </w:r>
          </w:p>
          <w:p>
            <w:r>
              <w:t xml:space="preserve">Dias atarefados? Se a barbearia tiver a etiqueta "Serviço ao Domicílio", ative esta opção no momento do agendamento. Insira a sua morada e deixe que o barbeiro vá ter consigo! (Nota: Poderão aplicar-se taxas de deslocação estipuladas pelo profissional).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3.2. Cancelamentos e Reagendamentos</w:t>
      </w:r>
    </w:p>
    <w:p>
      <w:pPr>
        <w:spacing w:after="160"/>
      </w:pPr>
      <w:r>
        <w:t xml:space="preserve">Imprevistos acontecem. Na sua área de agendamentos, pode Reagendar ou Cancelar a sua marcação.</w:t>
      </w:r>
    </w:p>
    <w:p>
      <w:pPr>
        <w:spacing w:after="160"/>
      </w:pPr>
      <w:r>
        <w:rPr>
          <w:b/>
          <w:bCs/>
        </w:rPr>
        <w:t xml:space="preserve">Aviso:</w:t>
      </w:r>
      <w:r>
        <w:t xml:space="preserve"> Pedimos que cancele com pelo menos 2 a 4 horas de antecedência (consoante a política específica da barbearia) para respeitar o tempo dos profissionais.</w:t>
      </w:r>
    </w:p>
    <w:p>
      <w:pPr>
        <w:pStyle w:val="Heading1"/>
      </w:pPr>
      <w:r>
        <w:t xml:space="preserve">4. O Meu Perfil e Área Pessoal</w:t>
      </w:r>
    </w:p>
    <w:p>
      <w:pPr>
        <w:spacing w:after="160"/>
      </w:pPr>
      <w:r>
        <w:t xml:space="preserve">A sua área pessoal é o seu centro de controlo no BarberLoc. Aceda clicando no seu nome ou fotografia no canto superior direito.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Os Meus Agendamentos:</w:t>
      </w:r>
      <w:r>
        <w:t xml:space="preserve"> Monitorize as suas marcações organizadas por separadores: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Próximos: Reservas futuras (estado Pendente ou Confirmada).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Histórico: Serviços já concluídos ou cancelados. Reagende rapidamente um serviço passado com um clique.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Favoritos:</w:t>
      </w:r>
      <w:r>
        <w:t xml:space="preserve"> Acesso imediato aos seus locais de eleição.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Notificações:</w:t>
      </w:r>
      <w:r>
        <w:t xml:space="preserve"> Configure alertas (Push ou Email) para lembretes de marcações (ex: "O seu corte é daqui a 1 hora").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Gestão de Conta:</w:t>
      </w:r>
      <w:r>
        <w:t xml:space="preserve"> Atualize a sua fotografia de perfil, número de telefone, morada predefinida (para o serviço ao domicílio) ou altere a palavra-passe.</w:t>
      </w:r>
    </w:p>
    <w:p>
      <w:pPr>
        <w:pStyle w:val="Heading1"/>
      </w:pPr>
      <w:r>
        <w:t xml:space="preserve">5. Pagamentos e Faturação</w:t>
      </w:r>
    </w:p>
    <w:p>
      <w:pPr>
        <w:spacing w:after="160"/>
      </w:pPr>
      <w:r>
        <w:t xml:space="preserve">Para sua conveniência, o BarberLoc clarifica como será feito o pagamento: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Pagamento no Local:</w:t>
      </w:r>
      <w:r>
        <w:t xml:space="preserve"> A maioria das barbearias aceita o pagamento tradicional (Numerário, MB Way, Multibanco) no final do serviço. O valor no ato do agendamento é o valor estimado que deverá pagar na loja.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Faturação:</w:t>
      </w:r>
      <w:r>
        <w:t xml:space="preserve"> A fatura do serviço será sempre emitida pelo estabelecimento prestador do serviço no momento do pagamento.</w:t>
      </w:r>
    </w:p>
    <w:p>
      <w:pPr>
        <w:pStyle w:val="Heading1"/>
      </w:pPr>
      <w:r>
        <w:t xml:space="preserve">6. Resolução de Problemas Comuns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Solução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mapa não está a carregar ou não encontra barbearias perto de mim.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Verifique se a sua ligação à internet (Wi-Fi ou Dados Móveis) está ativa e certifique-se de que deu permissão à aplicação BarberLoc para aceder à sua localização (GPS) nas definições do seu telemóvel.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recebi o email de confirmação/recuperação de palavra-passe.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Verifique a sua pasta de Spam ou Lixo Eletrónico. Certifique-se de que o email inserido no registo está correto.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barbeiro cancelou a minha marcação, o que faço?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Ocasionalmente, profissionais podem ter imprevistos de força maior. Caso a sua marcação seja cancelada pelo estabelecimento, receberá uma notificação imediata para que possa reagendar noutro horário ou procurar uma alternativa rápida na aba "Explorar".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Suporte ao Cliente</w:t>
      </w:r>
    </w:p>
    <w:p>
      <w:pPr>
        <w:spacing w:after="160"/>
      </w:pPr>
      <w:r>
        <w:t xml:space="preserve">A nossa equipa está aqui para ajudar! Se encontrou um erro técnico na aplicação, tem uma sugestão de melhoria, ou precisa de ajuda com a sua conta: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 de Suporte:</w:t>
      </w:r>
      <w:r>
        <w:t xml:space="preserve"> suporte@barberloc.com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Centro de Ajuda:</w:t>
      </w:r>
      <w:r>
        <w:t xml:space="preserve"> Aceda a Definições &gt; Ajuda na aplicação para abrir um ticket de suporte diretamente com os nossos administradores.</w:t>
      </w:r>
    </w:p>
    <w:p>
      <w:pPr>
        <w:pBdr>
          <w:bottom w:val="single" w:color="1F6F5C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1F6F5C"/>
          <w:sz w:val="24"/>
          <w:szCs w:val="24"/>
        </w:rPr>
        <w:t xml:space="preserve">BarberLoc — O seu estilo, no seu tempo.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77777"/>
        <w:sz w:val="18"/>
        <w:szCs w:val="18"/>
      </w:rPr>
      <w:t xml:space="preserve">BarberLoc — Manual do Utilizador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82CED2DE55749A3E6D8DD6E712544" ma:contentTypeVersion="14" ma:contentTypeDescription="Criar um novo documento." ma:contentTypeScope="" ma:versionID="c7b9ff5f2f4e503af11dbe14d3c62e3b">
  <xsd:schema xmlns:xsd="http://www.w3.org/2001/XMLSchema" xmlns:xs="http://www.w3.org/2001/XMLSchema" xmlns:p="http://schemas.microsoft.com/office/2006/metadata/properties" xmlns:ns2="3e5dca45-3812-43f4-bbb7-8ca81cf6e19a" xmlns:ns3="a6051faf-e694-494f-aae0-b8d2a8dfb2fc" targetNamespace="http://schemas.microsoft.com/office/2006/metadata/properties" ma:root="true" ma:fieldsID="fd92cbb43402d2300c040695060a253e" ns2:_="" ns3:_="">
    <xsd:import namespace="3e5dca45-3812-43f4-bbb7-8ca81cf6e19a"/>
    <xsd:import namespace="a6051faf-e694-494f-aae0-b8d2a8dfb2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dca45-3812-43f4-bbb7-8ca81cf6e1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m" ma:readOnly="false" ma:fieldId="{5cf76f15-5ced-4ddc-b409-7134ff3c332f}" ma:taxonomyMulti="true" ma:sspId="132244a8-bc11-444c-b179-5da9fba4b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51faf-e694-494f-aae0-b8d2a8dfb2f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464fa36-0352-4158-9201-0880ee4ef747}" ma:internalName="TaxCatchAll" ma:showField="CatchAllData" ma:web="a6051faf-e694-494f-aae0-b8d2a8dfb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dca45-3812-43f4-bbb7-8ca81cf6e19a" xsi:nil="true"/>
    <lcf76f155ced4ddcb4097134ff3c332f xmlns="3e5dca45-3812-43f4-bbb7-8ca81cf6e19a">
      <Terms xmlns="http://schemas.microsoft.com/office/infopath/2007/PartnerControls"/>
    </lcf76f155ced4ddcb4097134ff3c332f>
    <TaxCatchAll xmlns="a6051faf-e694-494f-aae0-b8d2a8dfb2fc" xsi:nil="true"/>
  </documentManagement>
</p:properties>
</file>

<file path=customXml/itemProps1.xml><?xml version="1.0" encoding="utf-8"?>
<ds:datastoreItem xmlns:ds="http://schemas.openxmlformats.org/officeDocument/2006/customXml" ds:itemID="{FE19A255-3346-436A-A240-0639D14FA268}"/>
</file>

<file path=customXml/itemProps2.xml><?xml version="1.0" encoding="utf-8"?>
<ds:datastoreItem xmlns:ds="http://schemas.openxmlformats.org/officeDocument/2006/customXml" ds:itemID="{EE0CD5AF-91D5-40A4-9AEF-A087242329EF}"/>
</file>

<file path=customXml/itemProps3.xml><?xml version="1.0" encoding="utf-8"?>
<ds:datastoreItem xmlns:ds="http://schemas.openxmlformats.org/officeDocument/2006/customXml" ds:itemID="{7FC52C6B-E7B4-4830-B153-4F86E5FDE0E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2026-06-22T11:27:45Z</dcterms:created>
  <dcterms:modified xsi:type="dcterms:W3CDTF">2026-06-22T11:27:45Z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0x010100D1082CED2DE55749A3E6D8DD6E712544</vt:lpwstr>
  </property>
</Properties>
</file>