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24B58">
        <w:t>Common Type System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1A1968" w:rsidRDefault="00EC50DF" w:rsidP="001A1968">
      <w:pPr>
        <w:pStyle w:val="Heading2"/>
      </w:pPr>
      <w:bookmarkStart w:id="0" w:name="_GoBack"/>
      <w:bookmarkEnd w:id="0"/>
      <w:r>
        <w:t>Customer</w:t>
      </w:r>
    </w:p>
    <w:p w:rsidR="00277BEC" w:rsidRPr="00DC2FC0" w:rsidRDefault="001A1968" w:rsidP="00EC50DF">
      <w:pPr>
        <w:tabs>
          <w:tab w:val="num" w:pos="720"/>
        </w:tabs>
        <w:spacing w:after="0"/>
        <w:rPr>
          <w:bCs/>
          <w:noProof/>
        </w:rPr>
      </w:pPr>
      <w:r w:rsidRPr="00515E05">
        <w:rPr>
          <w:bCs/>
        </w:rPr>
        <w:t>Define a class</w:t>
      </w:r>
      <w:r w:rsidRPr="00515E05">
        <w:rPr>
          <w:bCs/>
          <w:lang w:val="bg-BG"/>
        </w:rPr>
        <w:t xml:space="preserve"> </w:t>
      </w:r>
      <w:r w:rsidR="00277BEC">
        <w:rPr>
          <w:bCs/>
        </w:rPr>
        <w:t>Customer</w:t>
      </w:r>
      <w:r w:rsidRPr="00515E05">
        <w:rPr>
          <w:bCs/>
        </w:rPr>
        <w:t xml:space="preserve">, which contains data about a </w:t>
      </w:r>
      <w:r w:rsidR="00277BEC">
        <w:rPr>
          <w:bCs/>
        </w:rPr>
        <w:t xml:space="preserve">customer </w:t>
      </w:r>
      <w:r w:rsidRPr="00515E05">
        <w:rPr>
          <w:bCs/>
        </w:rPr>
        <w:t xml:space="preserve">– </w:t>
      </w:r>
      <w:r w:rsidRPr="00277BEC">
        <w:rPr>
          <w:b/>
          <w:bCs/>
        </w:rPr>
        <w:t>first</w:t>
      </w:r>
      <w:r w:rsidR="00277BEC" w:rsidRPr="00277BEC">
        <w:rPr>
          <w:b/>
          <w:bCs/>
        </w:rPr>
        <w:t xml:space="preserve"> name</w:t>
      </w:r>
      <w:r w:rsidRPr="00515E05">
        <w:rPr>
          <w:bCs/>
        </w:rPr>
        <w:t xml:space="preserve">, </w:t>
      </w:r>
      <w:r w:rsidRPr="00277BEC">
        <w:rPr>
          <w:b/>
          <w:bCs/>
        </w:rPr>
        <w:t>middle</w:t>
      </w:r>
      <w:r w:rsidRPr="00515E05">
        <w:rPr>
          <w:bCs/>
        </w:rPr>
        <w:t xml:space="preserve"> </w:t>
      </w:r>
      <w:r w:rsidR="00DC2FC0" w:rsidRPr="00DC2FC0">
        <w:rPr>
          <w:b/>
          <w:bCs/>
        </w:rPr>
        <w:t>name</w:t>
      </w:r>
      <w:r w:rsidR="00DC2FC0">
        <w:rPr>
          <w:bCs/>
        </w:rPr>
        <w:t xml:space="preserve"> </w:t>
      </w:r>
      <w:r w:rsidRPr="00515E05">
        <w:rPr>
          <w:bCs/>
        </w:rPr>
        <w:t xml:space="preserve">and </w:t>
      </w:r>
      <w:r w:rsidRPr="00277BEC">
        <w:rPr>
          <w:b/>
          <w:bCs/>
        </w:rPr>
        <w:t>last name</w:t>
      </w:r>
      <w:r w:rsidRPr="00515E05">
        <w:rPr>
          <w:bCs/>
        </w:rPr>
        <w:t xml:space="preserve">, </w:t>
      </w:r>
      <w:r w:rsidR="00277BEC" w:rsidRPr="00277BEC">
        <w:rPr>
          <w:b/>
          <w:bCs/>
        </w:rPr>
        <w:t>ID</w:t>
      </w:r>
      <w:r w:rsidR="00277BEC">
        <w:rPr>
          <w:bCs/>
        </w:rPr>
        <w:t xml:space="preserve"> (EGN)</w:t>
      </w:r>
      <w:r w:rsidRPr="00515E05">
        <w:rPr>
          <w:bCs/>
        </w:rPr>
        <w:t xml:space="preserve">, </w:t>
      </w:r>
      <w:r w:rsidRPr="00277BEC">
        <w:rPr>
          <w:b/>
          <w:bCs/>
        </w:rPr>
        <w:t>permanent address</w:t>
      </w:r>
      <w:r w:rsidRPr="00515E05">
        <w:rPr>
          <w:bCs/>
        </w:rPr>
        <w:t xml:space="preserve">, </w:t>
      </w:r>
      <w:r w:rsidRPr="00DC2FC0">
        <w:rPr>
          <w:b/>
          <w:bCs/>
          <w:noProof/>
        </w:rPr>
        <w:t>mobile phone</w:t>
      </w:r>
      <w:r w:rsidR="00277BEC" w:rsidRPr="00DC2FC0">
        <w:rPr>
          <w:bCs/>
          <w:noProof/>
        </w:rPr>
        <w:t>,</w:t>
      </w:r>
      <w:r w:rsidRPr="00DC2FC0">
        <w:rPr>
          <w:bCs/>
          <w:noProof/>
        </w:rPr>
        <w:t xml:space="preserve"> </w:t>
      </w:r>
      <w:r w:rsidRPr="00DC2FC0">
        <w:rPr>
          <w:b/>
          <w:bCs/>
          <w:noProof/>
        </w:rPr>
        <w:t>e-mail</w:t>
      </w:r>
      <w:r w:rsidRPr="00DC2FC0">
        <w:rPr>
          <w:bCs/>
          <w:noProof/>
        </w:rPr>
        <w:t xml:space="preserve">, </w:t>
      </w:r>
      <w:r w:rsidR="00277BEC" w:rsidRPr="00DC2FC0">
        <w:rPr>
          <w:bCs/>
          <w:noProof/>
        </w:rPr>
        <w:t xml:space="preserve">list of </w:t>
      </w:r>
      <w:r w:rsidR="00277BEC" w:rsidRPr="00DC2FC0">
        <w:rPr>
          <w:b/>
          <w:bCs/>
          <w:noProof/>
        </w:rPr>
        <w:t>payments</w:t>
      </w:r>
      <w:r w:rsidR="001B0090">
        <w:rPr>
          <w:bCs/>
          <w:noProof/>
        </w:rPr>
        <w:t xml:space="preserve"> and</w:t>
      </w:r>
      <w:r w:rsidR="00277BEC" w:rsidRPr="00DC2FC0">
        <w:rPr>
          <w:bCs/>
          <w:noProof/>
        </w:rPr>
        <w:t xml:space="preserve"> </w:t>
      </w:r>
      <w:r w:rsidR="00277BEC" w:rsidRPr="00DC2FC0">
        <w:rPr>
          <w:b/>
          <w:bCs/>
          <w:noProof/>
        </w:rPr>
        <w:t>customer type</w:t>
      </w:r>
      <w:r w:rsidRPr="00DC2FC0">
        <w:rPr>
          <w:bCs/>
          <w:noProof/>
        </w:rPr>
        <w:t xml:space="preserve">. </w:t>
      </w:r>
    </w:p>
    <w:p w:rsidR="00277BEC" w:rsidRPr="00DC2FC0" w:rsidRDefault="00277BEC" w:rsidP="00277BEC">
      <w:pPr>
        <w:pStyle w:val="ListParagraph"/>
        <w:numPr>
          <w:ilvl w:val="0"/>
          <w:numId w:val="35"/>
        </w:numPr>
        <w:tabs>
          <w:tab w:val="num" w:pos="720"/>
        </w:tabs>
        <w:rPr>
          <w:bCs/>
          <w:noProof/>
        </w:rPr>
      </w:pPr>
      <w:r w:rsidRPr="00DC2FC0">
        <w:rPr>
          <w:bCs/>
          <w:noProof/>
        </w:rPr>
        <w:t xml:space="preserve">Define a class </w:t>
      </w:r>
      <w:r w:rsidRPr="00DC2FC0">
        <w:rPr>
          <w:b/>
          <w:bCs/>
          <w:noProof/>
        </w:rPr>
        <w:t>Payment</w:t>
      </w:r>
      <w:r w:rsidRPr="00DC2FC0">
        <w:rPr>
          <w:bCs/>
          <w:noProof/>
        </w:rPr>
        <w:t xml:space="preserve"> which holds a </w:t>
      </w:r>
      <w:r w:rsidRPr="00DC2FC0">
        <w:rPr>
          <w:b/>
          <w:bCs/>
          <w:noProof/>
        </w:rPr>
        <w:t>product name</w:t>
      </w:r>
      <w:r w:rsidRPr="00DC2FC0">
        <w:rPr>
          <w:bCs/>
          <w:noProof/>
        </w:rPr>
        <w:t xml:space="preserve"> and </w:t>
      </w:r>
      <w:r w:rsidRPr="00DC2FC0">
        <w:rPr>
          <w:b/>
          <w:bCs/>
          <w:noProof/>
        </w:rPr>
        <w:t>price</w:t>
      </w:r>
      <w:r w:rsidRPr="00DC2FC0">
        <w:rPr>
          <w:bCs/>
          <w:noProof/>
        </w:rPr>
        <w:t>.</w:t>
      </w:r>
    </w:p>
    <w:p w:rsidR="00277BEC" w:rsidRPr="00DC2FC0" w:rsidRDefault="00277BEC" w:rsidP="00277BEC">
      <w:pPr>
        <w:pStyle w:val="ListParagraph"/>
        <w:numPr>
          <w:ilvl w:val="0"/>
          <w:numId w:val="35"/>
        </w:numPr>
        <w:tabs>
          <w:tab w:val="num" w:pos="720"/>
        </w:tabs>
        <w:rPr>
          <w:bCs/>
          <w:noProof/>
        </w:rPr>
      </w:pPr>
      <w:r w:rsidRPr="00DC2FC0">
        <w:rPr>
          <w:bCs/>
          <w:noProof/>
        </w:rPr>
        <w:t xml:space="preserve">Define an enumeration for the customer type, holding the following types of customers: </w:t>
      </w:r>
      <w:r w:rsidRPr="00DC2FC0">
        <w:rPr>
          <w:b/>
          <w:bCs/>
          <w:noProof/>
        </w:rPr>
        <w:t xml:space="preserve">One-time </w:t>
      </w:r>
      <w:r w:rsidRPr="00DC2FC0">
        <w:rPr>
          <w:bCs/>
          <w:noProof/>
        </w:rPr>
        <w:t>,</w:t>
      </w:r>
      <w:r w:rsidRPr="00DC2FC0">
        <w:rPr>
          <w:b/>
          <w:bCs/>
          <w:noProof/>
        </w:rPr>
        <w:t xml:space="preserve"> Regular</w:t>
      </w:r>
      <w:r w:rsidRPr="00DC2FC0">
        <w:rPr>
          <w:bCs/>
          <w:noProof/>
        </w:rPr>
        <w:t xml:space="preserve">, </w:t>
      </w:r>
      <w:r w:rsidRPr="00DC2FC0">
        <w:rPr>
          <w:b/>
          <w:bCs/>
          <w:noProof/>
        </w:rPr>
        <w:t>Golden</w:t>
      </w:r>
      <w:r w:rsidRPr="00DC2FC0">
        <w:rPr>
          <w:bCs/>
          <w:noProof/>
        </w:rPr>
        <w:t>,</w:t>
      </w:r>
      <w:r w:rsidRPr="00DC2FC0">
        <w:rPr>
          <w:b/>
          <w:bCs/>
          <w:noProof/>
        </w:rPr>
        <w:t xml:space="preserve"> Diamond</w:t>
      </w:r>
      <w:r w:rsidRPr="00DC2FC0">
        <w:rPr>
          <w:bCs/>
          <w:noProof/>
        </w:rPr>
        <w:t>.</w:t>
      </w:r>
    </w:p>
    <w:p w:rsidR="00D5679C" w:rsidRPr="00DC2FC0" w:rsidRDefault="001A1968" w:rsidP="00277BEC">
      <w:pPr>
        <w:pStyle w:val="ListParagraph"/>
        <w:numPr>
          <w:ilvl w:val="0"/>
          <w:numId w:val="35"/>
        </w:numPr>
        <w:tabs>
          <w:tab w:val="num" w:pos="720"/>
        </w:tabs>
        <w:rPr>
          <w:noProof/>
        </w:rPr>
      </w:pPr>
      <w:r w:rsidRPr="00DC2FC0">
        <w:rPr>
          <w:bCs/>
          <w:noProof/>
        </w:rPr>
        <w:t xml:space="preserve">Override the standard methods, inherited by </w:t>
      </w:r>
      <w:r w:rsidRPr="00DC2FC0">
        <w:rPr>
          <w:rFonts w:ascii="Consolas" w:hAnsi="Consolas" w:cs="Consolas"/>
          <w:b/>
          <w:bCs/>
          <w:noProof/>
        </w:rPr>
        <w:t>System.Object</w:t>
      </w:r>
      <w:r w:rsidRPr="00DC2FC0">
        <w:rPr>
          <w:bCs/>
          <w:noProof/>
        </w:rPr>
        <w:t xml:space="preserve">: </w:t>
      </w:r>
      <w:r w:rsidRPr="00DC2FC0">
        <w:rPr>
          <w:rFonts w:ascii="Consolas" w:hAnsi="Consolas" w:cs="Consolas"/>
          <w:b/>
          <w:bCs/>
          <w:noProof/>
        </w:rPr>
        <w:t>Equals()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ToString()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GetHashCode()</w:t>
      </w:r>
      <w:r w:rsidRPr="00DC2FC0">
        <w:rPr>
          <w:bCs/>
          <w:noProof/>
        </w:rPr>
        <w:t xml:space="preserve"> and operators </w:t>
      </w:r>
      <w:r w:rsidRPr="00DC2FC0">
        <w:rPr>
          <w:rFonts w:ascii="Consolas" w:hAnsi="Consolas" w:cs="Consolas"/>
          <w:b/>
          <w:bCs/>
          <w:noProof/>
        </w:rPr>
        <w:t>==</w:t>
      </w:r>
      <w:r w:rsidRPr="00DC2FC0">
        <w:rPr>
          <w:bCs/>
          <w:noProof/>
        </w:rPr>
        <w:t xml:space="preserve"> and </w:t>
      </w:r>
      <w:r w:rsidRPr="00DC2FC0">
        <w:rPr>
          <w:rFonts w:ascii="Consolas" w:hAnsi="Consolas" w:cs="Consolas"/>
          <w:b/>
          <w:bCs/>
          <w:noProof/>
        </w:rPr>
        <w:t>!=</w:t>
      </w:r>
      <w:r w:rsidRPr="00DC2FC0">
        <w:rPr>
          <w:bCs/>
          <w:noProof/>
        </w:rPr>
        <w:t>.</w:t>
      </w:r>
    </w:p>
    <w:p w:rsidR="001A1968" w:rsidRPr="00DC2FC0" w:rsidRDefault="00E304CB" w:rsidP="00277BEC">
      <w:pPr>
        <w:pStyle w:val="ListParagraph"/>
        <w:numPr>
          <w:ilvl w:val="0"/>
          <w:numId w:val="35"/>
        </w:numPr>
        <w:rPr>
          <w:bCs/>
          <w:noProof/>
        </w:rPr>
      </w:pPr>
      <w:r>
        <w:rPr>
          <w:bCs/>
          <w:noProof/>
        </w:rPr>
        <w:t>Implement</w:t>
      </w:r>
      <w:r w:rsidR="001A1968" w:rsidRPr="00DC2FC0">
        <w:rPr>
          <w:bCs/>
          <w:noProof/>
        </w:rPr>
        <w:t xml:space="preserve"> the </w:t>
      </w:r>
      <w:r w:rsidR="001A1968" w:rsidRPr="00DC2FC0">
        <w:rPr>
          <w:rFonts w:ascii="Consolas" w:hAnsi="Consolas" w:cs="Consolas"/>
          <w:b/>
          <w:bCs/>
          <w:noProof/>
        </w:rPr>
        <w:t xml:space="preserve">ICloneable </w:t>
      </w:r>
      <w:r w:rsidR="001A1968" w:rsidRPr="00DC2FC0">
        <w:rPr>
          <w:bCs/>
          <w:noProof/>
        </w:rPr>
        <w:t xml:space="preserve">interface. The </w:t>
      </w:r>
      <w:r w:rsidR="001A1968" w:rsidRPr="00DC2FC0">
        <w:rPr>
          <w:rFonts w:ascii="Consolas" w:hAnsi="Consolas" w:cs="Consolas"/>
          <w:b/>
          <w:bCs/>
          <w:noProof/>
        </w:rPr>
        <w:t>Clone()</w:t>
      </w:r>
      <w:r w:rsidR="001A1968" w:rsidRPr="00DC2FC0">
        <w:rPr>
          <w:bCs/>
          <w:noProof/>
        </w:rPr>
        <w:t xml:space="preserve"> method should </w:t>
      </w:r>
      <w:r w:rsidR="00277BEC" w:rsidRPr="00DC2FC0">
        <w:rPr>
          <w:bCs/>
          <w:noProof/>
        </w:rPr>
        <w:t>make a deep copy of all object</w:t>
      </w:r>
      <w:r w:rsidR="001A1968" w:rsidRPr="00DC2FC0">
        <w:rPr>
          <w:bCs/>
          <w:noProof/>
        </w:rPr>
        <w:t xml:space="preserve"> fields into a </w:t>
      </w:r>
      <w:r w:rsidR="001A1968" w:rsidRPr="00DC2FC0">
        <w:rPr>
          <w:b/>
          <w:bCs/>
          <w:noProof/>
        </w:rPr>
        <w:t>new</w:t>
      </w:r>
      <w:r w:rsidR="001A1968" w:rsidRPr="00DC2FC0">
        <w:rPr>
          <w:bCs/>
          <w:noProof/>
        </w:rPr>
        <w:t xml:space="preserve"> object of type </w:t>
      </w:r>
      <w:r w:rsidR="00786253">
        <w:rPr>
          <w:b/>
          <w:bCs/>
          <w:noProof/>
        </w:rPr>
        <w:t>Customer</w:t>
      </w:r>
      <w:r w:rsidR="001B49AA" w:rsidRPr="00DC2FC0">
        <w:rPr>
          <w:bCs/>
          <w:noProof/>
        </w:rPr>
        <w:t>.</w:t>
      </w:r>
    </w:p>
    <w:p w:rsidR="00D5679C" w:rsidRPr="00DC2FC0" w:rsidRDefault="009507BF" w:rsidP="009507BF">
      <w:pPr>
        <w:pStyle w:val="ListParagraph"/>
        <w:numPr>
          <w:ilvl w:val="0"/>
          <w:numId w:val="35"/>
        </w:numPr>
        <w:tabs>
          <w:tab w:val="num" w:pos="720"/>
        </w:tabs>
        <w:rPr>
          <w:bCs/>
          <w:noProof/>
        </w:rPr>
      </w:pPr>
      <w:r w:rsidRPr="00DC2FC0">
        <w:rPr>
          <w:bCs/>
          <w:noProof/>
        </w:rPr>
        <w:t>Implement the</w:t>
      </w:r>
      <w:r w:rsidR="001A1968" w:rsidRPr="00DC2FC0">
        <w:rPr>
          <w:bCs/>
          <w:noProof/>
        </w:rPr>
        <w:t xml:space="preserve"> </w:t>
      </w:r>
      <w:r w:rsidR="001A1968" w:rsidRPr="00DC2FC0">
        <w:rPr>
          <w:rFonts w:ascii="Consolas" w:hAnsi="Consolas" w:cs="Consolas"/>
          <w:b/>
          <w:bCs/>
          <w:noProof/>
        </w:rPr>
        <w:t>IComparable&lt;</w:t>
      </w:r>
      <w:r w:rsidR="00BC42C3" w:rsidRPr="00DC2FC0">
        <w:rPr>
          <w:rFonts w:ascii="Consolas" w:hAnsi="Consolas" w:cs="Consolas"/>
          <w:b/>
          <w:bCs/>
          <w:noProof/>
        </w:rPr>
        <w:t>Customer</w:t>
      </w:r>
      <w:r w:rsidR="001A1968" w:rsidRPr="00DC2FC0">
        <w:rPr>
          <w:rFonts w:ascii="Consolas" w:hAnsi="Consolas" w:cs="Consolas"/>
          <w:b/>
          <w:bCs/>
          <w:noProof/>
        </w:rPr>
        <w:t>&gt;</w:t>
      </w:r>
      <w:r w:rsidR="001A1968" w:rsidRPr="00DC2FC0">
        <w:rPr>
          <w:bCs/>
          <w:noProof/>
        </w:rPr>
        <w:t xml:space="preserve"> interface to compare </w:t>
      </w:r>
      <w:r w:rsidR="00BC42C3" w:rsidRPr="00DC2FC0">
        <w:rPr>
          <w:bCs/>
          <w:noProof/>
        </w:rPr>
        <w:t>customers</w:t>
      </w:r>
      <w:r w:rsidR="001A1968" w:rsidRPr="00DC2FC0">
        <w:rPr>
          <w:bCs/>
          <w:noProof/>
        </w:rPr>
        <w:t xml:space="preserve"> by </w:t>
      </w:r>
      <w:r w:rsidR="00BC42C3" w:rsidRPr="00DC2FC0">
        <w:rPr>
          <w:b/>
          <w:bCs/>
          <w:noProof/>
        </w:rPr>
        <w:t>full name</w:t>
      </w:r>
      <w:r w:rsidR="001A1968" w:rsidRPr="00DC2FC0">
        <w:rPr>
          <w:bCs/>
          <w:noProof/>
        </w:rPr>
        <w:t xml:space="preserve"> (as first criteria, in lexicographic order) and by </w:t>
      </w:r>
      <w:r w:rsidR="00BC42C3" w:rsidRPr="00DC2FC0">
        <w:rPr>
          <w:b/>
          <w:bCs/>
          <w:noProof/>
        </w:rPr>
        <w:t>ID</w:t>
      </w:r>
      <w:r w:rsidR="00BC42C3" w:rsidRPr="00DC2FC0">
        <w:rPr>
          <w:bCs/>
          <w:noProof/>
        </w:rPr>
        <w:t xml:space="preserve"> </w:t>
      </w:r>
      <w:r w:rsidR="001A1968" w:rsidRPr="00DC2FC0">
        <w:rPr>
          <w:bCs/>
          <w:noProof/>
        </w:rPr>
        <w:t xml:space="preserve">(as second criteria, in </w:t>
      </w:r>
      <w:r w:rsidR="001866CB">
        <w:rPr>
          <w:bCs/>
          <w:noProof/>
        </w:rPr>
        <w:t>ascending</w:t>
      </w:r>
      <w:r w:rsidR="001A1968" w:rsidRPr="00DC2FC0">
        <w:rPr>
          <w:bCs/>
          <w:noProof/>
        </w:rPr>
        <w:t xml:space="preserve"> order).</w:t>
      </w:r>
    </w:p>
    <w:p w:rsidR="008630D4" w:rsidRDefault="00860E36" w:rsidP="008630D4">
      <w:pPr>
        <w:pStyle w:val="Heading2"/>
      </w:pPr>
      <w:r>
        <w:t>String</w:t>
      </w:r>
      <w:r w:rsidR="00CF6026">
        <w:t xml:space="preserve"> Disperser</w:t>
      </w:r>
    </w:p>
    <w:p w:rsidR="00A764AF" w:rsidRDefault="00860E36" w:rsidP="00A764AF">
      <w:pPr>
        <w:spacing w:after="0"/>
        <w:rPr>
          <w:noProof/>
        </w:rPr>
      </w:pPr>
      <w:r>
        <w:rPr>
          <w:noProof/>
        </w:rPr>
        <w:t xml:space="preserve">Define a class </w:t>
      </w:r>
      <w:r w:rsidRPr="00860E36">
        <w:rPr>
          <w:b/>
          <w:noProof/>
        </w:rPr>
        <w:t>StringDisperser</w:t>
      </w:r>
      <w:r w:rsidR="00A764AF">
        <w:rPr>
          <w:noProof/>
        </w:rPr>
        <w:t xml:space="preserve">. </w:t>
      </w:r>
    </w:p>
    <w:p w:rsidR="00A764AF" w:rsidRDefault="00A764AF" w:rsidP="00A764AF">
      <w:pPr>
        <w:pStyle w:val="ListParagraph"/>
        <w:numPr>
          <w:ilvl w:val="0"/>
          <w:numId w:val="37"/>
        </w:numPr>
        <w:rPr>
          <w:noProof/>
        </w:rPr>
      </w:pPr>
      <w:r>
        <w:rPr>
          <w:noProof/>
        </w:rPr>
        <w:t xml:space="preserve">The constructor should take several strings as arguments. </w:t>
      </w:r>
    </w:p>
    <w:p w:rsidR="00F87714" w:rsidRPr="00DC2FC0" w:rsidRDefault="00F87714" w:rsidP="00F87714">
      <w:pPr>
        <w:pStyle w:val="ListParagraph"/>
        <w:numPr>
          <w:ilvl w:val="0"/>
          <w:numId w:val="37"/>
        </w:numPr>
        <w:rPr>
          <w:noProof/>
        </w:rPr>
      </w:pPr>
      <w:r w:rsidRPr="00DC2FC0">
        <w:rPr>
          <w:bCs/>
          <w:noProof/>
        </w:rPr>
        <w:t xml:space="preserve">Override the standard methods, inherited by </w:t>
      </w:r>
      <w:r w:rsidRPr="00DC2FC0">
        <w:rPr>
          <w:rFonts w:ascii="Consolas" w:hAnsi="Consolas" w:cs="Consolas"/>
          <w:b/>
          <w:bCs/>
          <w:noProof/>
        </w:rPr>
        <w:t>System.Object</w:t>
      </w:r>
      <w:r w:rsidRPr="00DC2FC0">
        <w:rPr>
          <w:bCs/>
          <w:noProof/>
        </w:rPr>
        <w:t xml:space="preserve">: </w:t>
      </w:r>
      <w:r w:rsidRPr="00DC2FC0">
        <w:rPr>
          <w:rFonts w:ascii="Consolas" w:hAnsi="Consolas" w:cs="Consolas"/>
          <w:b/>
          <w:bCs/>
          <w:noProof/>
        </w:rPr>
        <w:t>Equals()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ToString()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GetHashCode()</w:t>
      </w:r>
      <w:r w:rsidRPr="00DC2FC0">
        <w:rPr>
          <w:bCs/>
          <w:noProof/>
        </w:rPr>
        <w:t xml:space="preserve"> and operators </w:t>
      </w:r>
      <w:r w:rsidRPr="00DC2FC0">
        <w:rPr>
          <w:rFonts w:ascii="Consolas" w:hAnsi="Consolas" w:cs="Consolas"/>
          <w:b/>
          <w:bCs/>
          <w:noProof/>
        </w:rPr>
        <w:t>==</w:t>
      </w:r>
      <w:r w:rsidRPr="00DC2FC0">
        <w:rPr>
          <w:bCs/>
          <w:noProof/>
        </w:rPr>
        <w:t xml:space="preserve"> and </w:t>
      </w:r>
      <w:r w:rsidRPr="00DC2FC0">
        <w:rPr>
          <w:rFonts w:ascii="Consolas" w:hAnsi="Consolas" w:cs="Consolas"/>
          <w:b/>
          <w:bCs/>
          <w:noProof/>
        </w:rPr>
        <w:t>!=</w:t>
      </w:r>
      <w:r w:rsidRPr="00DC2FC0">
        <w:rPr>
          <w:bCs/>
          <w:noProof/>
        </w:rPr>
        <w:t>.</w:t>
      </w:r>
    </w:p>
    <w:p w:rsidR="00F87714" w:rsidRPr="00DC2FC0" w:rsidRDefault="00F87714" w:rsidP="00F87714">
      <w:pPr>
        <w:pStyle w:val="ListParagraph"/>
        <w:numPr>
          <w:ilvl w:val="0"/>
          <w:numId w:val="37"/>
        </w:numPr>
        <w:rPr>
          <w:bCs/>
          <w:noProof/>
        </w:rPr>
      </w:pPr>
      <w:r>
        <w:rPr>
          <w:bCs/>
          <w:noProof/>
        </w:rPr>
        <w:t>Implement</w:t>
      </w:r>
      <w:r w:rsidRPr="00DC2FC0">
        <w:rPr>
          <w:bCs/>
          <w:noProof/>
        </w:rPr>
        <w:t xml:space="preserve"> the </w:t>
      </w:r>
      <w:r w:rsidRPr="00DC2FC0">
        <w:rPr>
          <w:rFonts w:ascii="Consolas" w:hAnsi="Consolas" w:cs="Consolas"/>
          <w:b/>
          <w:bCs/>
          <w:noProof/>
        </w:rPr>
        <w:t xml:space="preserve">ICloneable </w:t>
      </w:r>
      <w:r w:rsidRPr="00DC2FC0">
        <w:rPr>
          <w:bCs/>
          <w:noProof/>
        </w:rPr>
        <w:t xml:space="preserve">interface. The </w:t>
      </w:r>
      <w:r w:rsidRPr="00DC2FC0">
        <w:rPr>
          <w:rFonts w:ascii="Consolas" w:hAnsi="Consolas" w:cs="Consolas"/>
          <w:b/>
          <w:bCs/>
          <w:noProof/>
        </w:rPr>
        <w:t>Clone()</w:t>
      </w:r>
      <w:r w:rsidRPr="00DC2FC0">
        <w:rPr>
          <w:bCs/>
          <w:noProof/>
        </w:rPr>
        <w:t xml:space="preserve"> method should make a deep copy of all object fields into a </w:t>
      </w:r>
      <w:r w:rsidRPr="00DC2FC0">
        <w:rPr>
          <w:b/>
          <w:bCs/>
          <w:noProof/>
        </w:rPr>
        <w:t>new</w:t>
      </w:r>
      <w:r w:rsidRPr="00DC2FC0">
        <w:rPr>
          <w:bCs/>
          <w:noProof/>
        </w:rPr>
        <w:t xml:space="preserve"> object of type </w:t>
      </w:r>
      <w:r w:rsidR="00B063DF">
        <w:rPr>
          <w:b/>
          <w:bCs/>
          <w:noProof/>
        </w:rPr>
        <w:t>StringDisperser</w:t>
      </w:r>
      <w:r w:rsidRPr="00DC2FC0">
        <w:rPr>
          <w:bCs/>
          <w:noProof/>
        </w:rPr>
        <w:t>.</w:t>
      </w:r>
    </w:p>
    <w:p w:rsidR="00F87714" w:rsidRPr="00F87714" w:rsidRDefault="00F87714" w:rsidP="00F87714">
      <w:pPr>
        <w:pStyle w:val="ListParagraph"/>
        <w:numPr>
          <w:ilvl w:val="0"/>
          <w:numId w:val="37"/>
        </w:numPr>
        <w:rPr>
          <w:bCs/>
          <w:noProof/>
        </w:rPr>
      </w:pPr>
      <w:r w:rsidRPr="00DC2FC0">
        <w:rPr>
          <w:bCs/>
          <w:noProof/>
        </w:rPr>
        <w:t xml:space="preserve">Implement the </w:t>
      </w:r>
      <w:r w:rsidRPr="00DC2FC0">
        <w:rPr>
          <w:rFonts w:ascii="Consolas" w:hAnsi="Consolas" w:cs="Consolas"/>
          <w:b/>
          <w:bCs/>
          <w:noProof/>
        </w:rPr>
        <w:t>IComparable&lt;</w:t>
      </w:r>
      <w:r w:rsidR="00B063DF">
        <w:rPr>
          <w:rFonts w:ascii="Consolas" w:hAnsi="Consolas" w:cs="Consolas"/>
          <w:b/>
          <w:bCs/>
          <w:noProof/>
        </w:rPr>
        <w:t>StringDisperser</w:t>
      </w:r>
      <w:r w:rsidRPr="00DC2FC0">
        <w:rPr>
          <w:rFonts w:ascii="Consolas" w:hAnsi="Consolas" w:cs="Consolas"/>
          <w:b/>
          <w:bCs/>
          <w:noProof/>
        </w:rPr>
        <w:t>&gt;</w:t>
      </w:r>
      <w:r w:rsidRPr="00DC2FC0">
        <w:rPr>
          <w:bCs/>
          <w:noProof/>
        </w:rPr>
        <w:t xml:space="preserve"> interface to compare </w:t>
      </w:r>
      <w:r w:rsidR="000A7654">
        <w:rPr>
          <w:bCs/>
          <w:noProof/>
        </w:rPr>
        <w:t xml:space="preserve">string dispersers </w:t>
      </w:r>
      <w:r w:rsidRPr="00DC2FC0">
        <w:rPr>
          <w:bCs/>
          <w:noProof/>
        </w:rPr>
        <w:t xml:space="preserve">by </w:t>
      </w:r>
      <w:r w:rsidR="00996B01">
        <w:rPr>
          <w:bCs/>
          <w:noProof/>
        </w:rPr>
        <w:t xml:space="preserve">their </w:t>
      </w:r>
      <w:r w:rsidR="000A7654">
        <w:rPr>
          <w:b/>
          <w:bCs/>
          <w:noProof/>
        </w:rPr>
        <w:t xml:space="preserve">total string value </w:t>
      </w:r>
      <w:r w:rsidR="000A7654">
        <w:rPr>
          <w:bCs/>
          <w:noProof/>
        </w:rPr>
        <w:t>lexicographically</w:t>
      </w:r>
      <w:r w:rsidRPr="00DC2FC0">
        <w:rPr>
          <w:bCs/>
          <w:noProof/>
        </w:rPr>
        <w:t>.</w:t>
      </w:r>
    </w:p>
    <w:p w:rsidR="00A764AF" w:rsidRDefault="00A764AF" w:rsidP="00A764AF">
      <w:pPr>
        <w:pStyle w:val="ListParagraph"/>
        <w:numPr>
          <w:ilvl w:val="0"/>
          <w:numId w:val="37"/>
        </w:numPr>
        <w:rPr>
          <w:noProof/>
        </w:rPr>
      </w:pPr>
      <w:r>
        <w:rPr>
          <w:noProof/>
        </w:rPr>
        <w:t xml:space="preserve">Implement the </w:t>
      </w:r>
      <w:r w:rsidRPr="00A764AF">
        <w:rPr>
          <w:b/>
          <w:noProof/>
        </w:rPr>
        <w:t>IEnumerable</w:t>
      </w:r>
      <w:r>
        <w:rPr>
          <w:noProof/>
        </w:rPr>
        <w:t xml:space="preserve"> interface to allow </w:t>
      </w:r>
      <w:r w:rsidRPr="00A764AF">
        <w:rPr>
          <w:b/>
          <w:noProof/>
        </w:rPr>
        <w:t>foreach</w:t>
      </w:r>
      <w:r w:rsidR="00D45A54">
        <w:rPr>
          <w:noProof/>
        </w:rPr>
        <w:t xml:space="preserve"> on </w:t>
      </w:r>
      <w:r>
        <w:rPr>
          <w:noProof/>
        </w:rPr>
        <w:t xml:space="preserve">objects of type </w:t>
      </w:r>
      <w:r w:rsidRPr="00A764AF">
        <w:rPr>
          <w:b/>
          <w:noProof/>
        </w:rPr>
        <w:t>StringDisperser</w:t>
      </w:r>
      <w:r>
        <w:rPr>
          <w:noProof/>
        </w:rPr>
        <w:t xml:space="preserve">. The items returned should be the </w:t>
      </w:r>
      <w:r w:rsidRPr="00A764AF">
        <w:rPr>
          <w:b/>
          <w:noProof/>
        </w:rPr>
        <w:t>characters</w:t>
      </w:r>
      <w:r>
        <w:rPr>
          <w:noProof/>
        </w:rPr>
        <w:t xml:space="preserve"> of each string.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120"/>
        <w:gridCol w:w="4140"/>
      </w:tblGrid>
      <w:tr w:rsidR="00D45A54" w:rsidTr="0039399B">
        <w:tc>
          <w:tcPr>
            <w:tcW w:w="6120" w:type="dxa"/>
            <w:shd w:val="clear" w:color="auto" w:fill="D9D9D9" w:themeFill="background1" w:themeFillShade="D9"/>
            <w:vAlign w:val="center"/>
          </w:tcPr>
          <w:p w:rsidR="00D45A54" w:rsidRPr="00D45A54" w:rsidRDefault="00D45A54" w:rsidP="0039399B">
            <w:pPr>
              <w:spacing w:before="60" w:line="276" w:lineRule="auto"/>
              <w:jc w:val="center"/>
              <w:rPr>
                <w:b/>
                <w:noProof/>
              </w:rPr>
            </w:pPr>
            <w:r w:rsidRPr="00D45A54">
              <w:rPr>
                <w:b/>
                <w:noProof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:rsidR="00D45A54" w:rsidRPr="00D45A54" w:rsidRDefault="00D45A54" w:rsidP="0039399B">
            <w:pPr>
              <w:spacing w:before="60" w:line="276" w:lineRule="auto"/>
              <w:jc w:val="center"/>
              <w:rPr>
                <w:b/>
                <w:noProof/>
              </w:rPr>
            </w:pPr>
            <w:r w:rsidRPr="00D45A54">
              <w:rPr>
                <w:b/>
                <w:noProof/>
              </w:rPr>
              <w:t>Output</w:t>
            </w:r>
          </w:p>
        </w:tc>
      </w:tr>
      <w:tr w:rsidR="00D45A54" w:rsidRPr="0039399B" w:rsidTr="0039399B">
        <w:tc>
          <w:tcPr>
            <w:tcW w:w="6120" w:type="dxa"/>
          </w:tcPr>
          <w:p w:rsidR="00D45A54" w:rsidRPr="0039399B" w:rsidRDefault="00D45A54" w:rsidP="0039399B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399B">
              <w:rPr>
                <w:rFonts w:ascii="Consolas" w:hAnsi="Consolas" w:cs="Consolas"/>
                <w:noProof/>
                <w:color w:val="2B91AF"/>
                <w:highlight w:val="white"/>
              </w:rPr>
              <w:t>StringDisperser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stringDisperser = </w:t>
            </w:r>
            <w:r w:rsidRPr="0039399B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399B">
              <w:rPr>
                <w:rFonts w:ascii="Consolas" w:hAnsi="Consolas" w:cs="Consolas"/>
                <w:noProof/>
                <w:color w:val="2B91AF"/>
                <w:highlight w:val="white"/>
              </w:rPr>
              <w:t>StringDisperser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39399B">
              <w:rPr>
                <w:rFonts w:ascii="Consolas" w:hAnsi="Consolas" w:cs="Consolas"/>
                <w:noProof/>
                <w:color w:val="A31515"/>
                <w:highlight w:val="white"/>
              </w:rPr>
              <w:t>"gosho"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9399B">
              <w:rPr>
                <w:rFonts w:ascii="Consolas" w:hAnsi="Consolas" w:cs="Consolas"/>
                <w:noProof/>
                <w:color w:val="A31515"/>
                <w:highlight w:val="white"/>
              </w:rPr>
              <w:t>"pesho"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9399B">
              <w:rPr>
                <w:rFonts w:ascii="Consolas" w:hAnsi="Consolas" w:cs="Consolas"/>
                <w:noProof/>
                <w:color w:val="A31515"/>
                <w:highlight w:val="white"/>
              </w:rPr>
              <w:t>"tanio"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  <w:p w:rsidR="00D45A54" w:rsidRPr="0039399B" w:rsidRDefault="00D45A54" w:rsidP="00D45A5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399B">
              <w:rPr>
                <w:rFonts w:ascii="Consolas" w:hAnsi="Consolas" w:cs="Consolas"/>
                <w:noProof/>
                <w:color w:val="0000FF"/>
                <w:highlight w:val="white"/>
              </w:rPr>
              <w:t>foreach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39399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ch </w:t>
            </w:r>
            <w:r w:rsidRPr="0039399B">
              <w:rPr>
                <w:rFonts w:ascii="Consolas" w:hAnsi="Consolas" w:cs="Consolas"/>
                <w:noProof/>
                <w:color w:val="0000FF"/>
                <w:highlight w:val="white"/>
              </w:rPr>
              <w:t>in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stringDisperser)</w:t>
            </w:r>
          </w:p>
          <w:p w:rsidR="00D45A54" w:rsidRPr="0039399B" w:rsidRDefault="00D45A54" w:rsidP="00D45A5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D45A54" w:rsidRPr="0039399B" w:rsidRDefault="00D45A54" w:rsidP="00D45A5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9399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.Write(ch + " ");</w:t>
            </w:r>
          </w:p>
          <w:p w:rsidR="00D45A54" w:rsidRPr="0039399B" w:rsidRDefault="00D45A54" w:rsidP="004B436F">
            <w:pPr>
              <w:spacing w:after="20"/>
              <w:rPr>
                <w:noProof/>
              </w:rPr>
            </w:pP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  <w:tc>
          <w:tcPr>
            <w:tcW w:w="4140" w:type="dxa"/>
          </w:tcPr>
          <w:p w:rsidR="00D45A54" w:rsidRPr="0039399B" w:rsidRDefault="00D45A54" w:rsidP="0039399B">
            <w:pPr>
              <w:spacing w:before="60"/>
              <w:rPr>
                <w:rFonts w:ascii="Consolas" w:hAnsi="Consolas" w:cs="Consolas"/>
                <w:noProof/>
              </w:rPr>
            </w:pPr>
            <w:r w:rsidRPr="0039399B">
              <w:rPr>
                <w:rFonts w:ascii="Consolas" w:hAnsi="Consolas" w:cs="Consolas"/>
                <w:noProof/>
              </w:rPr>
              <w:t>g o s h o p e s h o t a n i o</w:t>
            </w:r>
          </w:p>
        </w:tc>
      </w:tr>
    </w:tbl>
    <w:p w:rsidR="008630D4" w:rsidRPr="001A1968" w:rsidRDefault="001D3D77" w:rsidP="008630D4">
      <w:pPr>
        <w:pStyle w:val="Heading2"/>
      </w:pPr>
      <w:r>
        <w:t>*</w:t>
      </w:r>
      <w:r w:rsidR="00515E05">
        <w:t>*</w:t>
      </w:r>
      <w:r>
        <w:t xml:space="preserve"> </w:t>
      </w:r>
      <w:r w:rsidR="008630D4">
        <w:t>Custom</w:t>
      </w:r>
      <w:r w:rsidR="00270661">
        <w:t xml:space="preserve"> Tree</w:t>
      </w:r>
    </w:p>
    <w:p w:rsidR="00F32133" w:rsidRPr="000037B2" w:rsidRDefault="001A1968" w:rsidP="000037B2">
      <w:pPr>
        <w:spacing w:after="0"/>
        <w:rPr>
          <w:bCs/>
          <w:noProof/>
        </w:rPr>
      </w:pPr>
      <w:r w:rsidRPr="000037B2">
        <w:rPr>
          <w:bCs/>
          <w:noProof/>
        </w:rPr>
        <w:t xml:space="preserve">Define the data structure </w:t>
      </w:r>
      <w:r w:rsidRPr="000037B2">
        <w:rPr>
          <w:b/>
          <w:bCs/>
          <w:noProof/>
        </w:rPr>
        <w:t>binary search tree</w:t>
      </w:r>
      <w:r w:rsidR="00F32133" w:rsidRPr="000037B2">
        <w:rPr>
          <w:bCs/>
          <w:noProof/>
        </w:rPr>
        <w:t>. It should support the following operations:</w:t>
      </w:r>
    </w:p>
    <w:p w:rsidR="00F32133" w:rsidRPr="000037B2" w:rsidRDefault="00F32133" w:rsidP="00F32133">
      <w:pPr>
        <w:pStyle w:val="ListParagraph"/>
        <w:numPr>
          <w:ilvl w:val="0"/>
          <w:numId w:val="36"/>
        </w:numPr>
        <w:rPr>
          <w:bCs/>
          <w:noProof/>
        </w:rPr>
      </w:pPr>
      <w:r w:rsidRPr="000037B2">
        <w:rPr>
          <w:b/>
          <w:bCs/>
          <w:noProof/>
        </w:rPr>
        <w:t>Adding</w:t>
      </w:r>
      <w:r w:rsidR="001B1034">
        <w:rPr>
          <w:b/>
          <w:bCs/>
          <w:noProof/>
        </w:rPr>
        <w:t xml:space="preserve"> </w:t>
      </w:r>
      <w:r w:rsidR="001B1034" w:rsidRPr="001B1034">
        <w:rPr>
          <w:bCs/>
          <w:noProof/>
        </w:rPr>
        <w:t>a</w:t>
      </w:r>
      <w:r w:rsidRPr="000037B2">
        <w:rPr>
          <w:bCs/>
          <w:noProof/>
        </w:rPr>
        <w:t xml:space="preserve"> new element</w:t>
      </w:r>
    </w:p>
    <w:p w:rsidR="00F32133" w:rsidRPr="000037B2" w:rsidRDefault="00F32133" w:rsidP="00F32133">
      <w:pPr>
        <w:pStyle w:val="ListParagraph"/>
        <w:numPr>
          <w:ilvl w:val="0"/>
          <w:numId w:val="36"/>
        </w:numPr>
        <w:rPr>
          <w:bCs/>
          <w:noProof/>
        </w:rPr>
      </w:pPr>
      <w:r w:rsidRPr="000037B2">
        <w:rPr>
          <w:b/>
          <w:bCs/>
          <w:noProof/>
        </w:rPr>
        <w:t>Searching</w:t>
      </w:r>
      <w:r w:rsidRPr="000037B2">
        <w:rPr>
          <w:bCs/>
          <w:noProof/>
        </w:rPr>
        <w:t xml:space="preserve"> element</w:t>
      </w:r>
    </w:p>
    <w:p w:rsidR="00F32133" w:rsidRPr="000037B2" w:rsidRDefault="00F32133" w:rsidP="000037B2">
      <w:pPr>
        <w:pStyle w:val="ListParagraph"/>
        <w:numPr>
          <w:ilvl w:val="0"/>
          <w:numId w:val="36"/>
        </w:numPr>
        <w:spacing w:after="0"/>
        <w:rPr>
          <w:bCs/>
          <w:noProof/>
        </w:rPr>
      </w:pPr>
      <w:r w:rsidRPr="000037B2">
        <w:rPr>
          <w:b/>
          <w:bCs/>
          <w:noProof/>
        </w:rPr>
        <w:t>Deleting</w:t>
      </w:r>
      <w:r w:rsidRPr="000037B2">
        <w:rPr>
          <w:bCs/>
          <w:noProof/>
        </w:rPr>
        <w:t xml:space="preserve"> elements</w:t>
      </w:r>
    </w:p>
    <w:p w:rsidR="00F87714" w:rsidRPr="000037B2" w:rsidRDefault="001A1968" w:rsidP="00F87714">
      <w:pPr>
        <w:rPr>
          <w:bCs/>
          <w:noProof/>
        </w:rPr>
      </w:pPr>
      <w:r w:rsidRPr="000037B2">
        <w:rPr>
          <w:bCs/>
          <w:noProof/>
        </w:rPr>
        <w:lastRenderedPageBreak/>
        <w:t xml:space="preserve">It is not necessary to keep the tree balanced. Implement the standard methods from </w:t>
      </w:r>
      <w:r w:rsidRPr="000037B2">
        <w:rPr>
          <w:rFonts w:ascii="Consolas" w:hAnsi="Consolas" w:cs="Consolas"/>
          <w:b/>
          <w:bCs/>
          <w:noProof/>
        </w:rPr>
        <w:t>Syst</w:t>
      </w:r>
      <w:r w:rsidR="00F32133" w:rsidRPr="000037B2">
        <w:rPr>
          <w:rFonts w:ascii="Consolas" w:hAnsi="Consolas" w:cs="Consolas"/>
          <w:b/>
          <w:bCs/>
          <w:noProof/>
        </w:rPr>
        <w:t>em.Object</w:t>
      </w:r>
      <w:r w:rsidR="00F32133" w:rsidRPr="000037B2">
        <w:rPr>
          <w:bCs/>
          <w:noProof/>
        </w:rPr>
        <w:t xml:space="preserve"> – </w:t>
      </w:r>
      <w:r w:rsidR="00F32133" w:rsidRPr="000037B2">
        <w:rPr>
          <w:rFonts w:ascii="Consolas" w:hAnsi="Consolas" w:cs="Consolas"/>
          <w:b/>
          <w:bCs/>
          <w:noProof/>
        </w:rPr>
        <w:t>ToString()</w:t>
      </w:r>
      <w:r w:rsidR="00F32133" w:rsidRPr="000037B2">
        <w:rPr>
          <w:bCs/>
          <w:noProof/>
        </w:rPr>
        <w:t xml:space="preserve">, </w:t>
      </w:r>
      <w:r w:rsidR="00F32133" w:rsidRPr="000037B2">
        <w:rPr>
          <w:rFonts w:ascii="Consolas" w:hAnsi="Consolas" w:cs="Consolas"/>
          <w:b/>
          <w:bCs/>
          <w:noProof/>
        </w:rPr>
        <w:t>Equals(</w:t>
      </w:r>
      <w:r w:rsidRPr="000037B2">
        <w:rPr>
          <w:rFonts w:ascii="Consolas" w:hAnsi="Consolas" w:cs="Consolas"/>
          <w:b/>
          <w:bCs/>
          <w:noProof/>
        </w:rPr>
        <w:t>)</w:t>
      </w:r>
      <w:r w:rsidRPr="000037B2">
        <w:rPr>
          <w:bCs/>
          <w:noProof/>
        </w:rPr>
        <w:t xml:space="preserve">, </w:t>
      </w:r>
      <w:r w:rsidRPr="000037B2">
        <w:rPr>
          <w:rFonts w:ascii="Consolas" w:hAnsi="Consolas" w:cs="Consolas"/>
          <w:b/>
          <w:bCs/>
          <w:noProof/>
        </w:rPr>
        <w:t>GetHashCode()</w:t>
      </w:r>
      <w:r w:rsidRPr="000037B2">
        <w:rPr>
          <w:bCs/>
          <w:noProof/>
        </w:rPr>
        <w:t xml:space="preserve"> and the operators for comparison  </w:t>
      </w:r>
      <w:r w:rsidRPr="000037B2">
        <w:rPr>
          <w:b/>
          <w:bCs/>
          <w:noProof/>
        </w:rPr>
        <w:t>==</w:t>
      </w:r>
      <w:r w:rsidRPr="000037B2">
        <w:rPr>
          <w:bCs/>
          <w:noProof/>
        </w:rPr>
        <w:t xml:space="preserve"> and </w:t>
      </w:r>
      <w:r w:rsidRPr="000037B2">
        <w:rPr>
          <w:rFonts w:ascii="Consolas" w:hAnsi="Consolas" w:cs="Consolas"/>
          <w:b/>
          <w:bCs/>
          <w:noProof/>
        </w:rPr>
        <w:t>!=</w:t>
      </w:r>
      <w:r w:rsidR="005E3591">
        <w:rPr>
          <w:bCs/>
          <w:noProof/>
        </w:rPr>
        <w:t>.</w:t>
      </w:r>
      <w:r w:rsidR="00F87714" w:rsidRPr="000037B2">
        <w:rPr>
          <w:bCs/>
          <w:noProof/>
        </w:rPr>
        <w:t xml:space="preserve"> Implement </w:t>
      </w:r>
      <w:r w:rsidR="00F87714" w:rsidRPr="000037B2">
        <w:rPr>
          <w:b/>
          <w:bCs/>
          <w:noProof/>
        </w:rPr>
        <w:t>IEnumerable&lt;T&gt;</w:t>
      </w:r>
      <w:r w:rsidR="00F87714" w:rsidRPr="000037B2">
        <w:rPr>
          <w:bCs/>
          <w:noProof/>
        </w:rPr>
        <w:t xml:space="preserve"> to traverse the tree.</w:t>
      </w:r>
    </w:p>
    <w:p w:rsidR="006751A8" w:rsidRDefault="001A1968" w:rsidP="000037B2">
      <w:pPr>
        <w:rPr>
          <w:bCs/>
          <w:noProof/>
        </w:rPr>
      </w:pPr>
      <w:r w:rsidRPr="005E3591">
        <w:rPr>
          <w:b/>
          <w:bCs/>
          <w:noProof/>
        </w:rPr>
        <w:t>Add</w:t>
      </w:r>
      <w:r w:rsidR="005E3591">
        <w:rPr>
          <w:b/>
          <w:bCs/>
          <w:noProof/>
        </w:rPr>
        <w:t>()</w:t>
      </w:r>
      <w:r w:rsidRPr="000037B2">
        <w:rPr>
          <w:bCs/>
          <w:noProof/>
        </w:rPr>
        <w:t xml:space="preserve"> and implement the </w:t>
      </w:r>
      <w:r w:rsidRPr="000037B2">
        <w:rPr>
          <w:rFonts w:ascii="Consolas" w:hAnsi="Consolas" w:cs="Consolas"/>
          <w:b/>
          <w:bCs/>
          <w:noProof/>
        </w:rPr>
        <w:t>ICloneable</w:t>
      </w:r>
      <w:r w:rsidRPr="000037B2">
        <w:rPr>
          <w:bCs/>
          <w:noProof/>
        </w:rPr>
        <w:t xml:space="preserve"> interface for deep copy of the tree. </w:t>
      </w:r>
    </w:p>
    <w:p w:rsidR="00D5679C" w:rsidRPr="000037B2" w:rsidRDefault="00F32133" w:rsidP="000037B2">
      <w:pPr>
        <w:rPr>
          <w:bCs/>
          <w:noProof/>
        </w:rPr>
      </w:pPr>
      <w:r w:rsidRPr="006751A8">
        <w:rPr>
          <w:b/>
          <w:bCs/>
          <w:noProof/>
        </w:rPr>
        <w:t>Tip</w:t>
      </w:r>
      <w:r w:rsidR="001A1968" w:rsidRPr="000037B2">
        <w:rPr>
          <w:bCs/>
          <w:noProof/>
        </w:rPr>
        <w:t xml:space="preserve">: </w:t>
      </w:r>
      <w:r w:rsidRPr="000037B2">
        <w:rPr>
          <w:bCs/>
          <w:noProof/>
        </w:rPr>
        <w:t xml:space="preserve">Define two separate </w:t>
      </w:r>
      <w:r w:rsidR="001A1968" w:rsidRPr="000037B2">
        <w:rPr>
          <w:bCs/>
          <w:noProof/>
        </w:rPr>
        <w:t xml:space="preserve">types – structure </w:t>
      </w:r>
      <w:r w:rsidR="001A1968" w:rsidRPr="000037B2">
        <w:rPr>
          <w:b/>
          <w:bCs/>
          <w:noProof/>
        </w:rPr>
        <w:t>BinarySearchTree</w:t>
      </w:r>
      <w:r w:rsidR="001A1968" w:rsidRPr="000037B2">
        <w:rPr>
          <w:bCs/>
          <w:noProof/>
        </w:rPr>
        <w:t xml:space="preserve"> (for the tree) and class </w:t>
      </w:r>
      <w:r w:rsidR="001A1968" w:rsidRPr="000037B2">
        <w:rPr>
          <w:b/>
          <w:bCs/>
          <w:noProof/>
        </w:rPr>
        <w:t>TreeNode</w:t>
      </w:r>
      <w:r w:rsidR="001A1968" w:rsidRPr="000037B2">
        <w:rPr>
          <w:bCs/>
          <w:noProof/>
        </w:rPr>
        <w:t xml:space="preserve"> (for the tree elements</w:t>
      </w:r>
      <w:r w:rsidR="00F87714">
        <w:rPr>
          <w:bCs/>
          <w:noProof/>
        </w:rPr>
        <w:t>).</w:t>
      </w:r>
    </w:p>
    <w:p w:rsidR="001A1968" w:rsidRPr="001A1968" w:rsidRDefault="001A1968" w:rsidP="001A1968">
      <w:pPr>
        <w:rPr>
          <w:b/>
          <w:bCs/>
        </w:rPr>
      </w:pPr>
    </w:p>
    <w:sectPr w:rsidR="001A1968" w:rsidRPr="001A196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C9E" w:rsidRDefault="005D0C9E" w:rsidP="008068A2">
      <w:pPr>
        <w:spacing w:after="0" w:line="240" w:lineRule="auto"/>
      </w:pPr>
      <w:r>
        <w:separator/>
      </w:r>
    </w:p>
  </w:endnote>
  <w:endnote w:type="continuationSeparator" w:id="0">
    <w:p w:rsidR="005D0C9E" w:rsidRDefault="005D0C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Pr="00AC77AD" w:rsidRDefault="0036772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Pr="008C2B83" w:rsidRDefault="0036772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2A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2A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772D" w:rsidRPr="008C2B83" w:rsidRDefault="0036772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2A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2A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772D" w:rsidRDefault="0036772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772D" w:rsidRDefault="0036772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772D" w:rsidRDefault="0036772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7F109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772D" w:rsidRDefault="0036772D">
    <w:pPr>
      <w:pStyle w:val="Footer"/>
    </w:pPr>
  </w:p>
  <w:p w:rsidR="0036772D" w:rsidRPr="00AC77AD" w:rsidRDefault="003677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C9E" w:rsidRDefault="005D0C9E" w:rsidP="008068A2">
      <w:pPr>
        <w:spacing w:after="0" w:line="240" w:lineRule="auto"/>
      </w:pPr>
      <w:r>
        <w:separator/>
      </w:r>
    </w:p>
  </w:footnote>
  <w:footnote w:type="continuationSeparator" w:id="0">
    <w:p w:rsidR="005D0C9E" w:rsidRDefault="005D0C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Default="003677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12EF0"/>
    <w:multiLevelType w:val="hybridMultilevel"/>
    <w:tmpl w:val="EE14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B8E"/>
    <w:multiLevelType w:val="hybridMultilevel"/>
    <w:tmpl w:val="D048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C3DE5"/>
    <w:multiLevelType w:val="hybridMultilevel"/>
    <w:tmpl w:val="8DAC9DBA"/>
    <w:lvl w:ilvl="0" w:tplc="646015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E0EA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F288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5617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9082BE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87E8BE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82A8E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E433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E94E10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3EE344A8"/>
    <w:multiLevelType w:val="hybridMultilevel"/>
    <w:tmpl w:val="43125FB6"/>
    <w:lvl w:ilvl="0" w:tplc="62D04B3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A29BE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59AE31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A50B0E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6E2E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60699C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7B0D7C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7C439B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EE280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3FC539F8"/>
    <w:multiLevelType w:val="hybridMultilevel"/>
    <w:tmpl w:val="5292FD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5E32B3"/>
    <w:multiLevelType w:val="hybridMultilevel"/>
    <w:tmpl w:val="CB6A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CA1980"/>
    <w:multiLevelType w:val="hybridMultilevel"/>
    <w:tmpl w:val="F2C05AD4"/>
    <w:lvl w:ilvl="0" w:tplc="CF5EF37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A6B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4E83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28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FC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CA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984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560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A6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10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2"/>
  </w:num>
  <w:num w:numId="9">
    <w:abstractNumId w:val="31"/>
  </w:num>
  <w:num w:numId="10">
    <w:abstractNumId w:val="18"/>
  </w:num>
  <w:num w:numId="11">
    <w:abstractNumId w:val="32"/>
  </w:num>
  <w:num w:numId="12">
    <w:abstractNumId w:val="34"/>
  </w:num>
  <w:num w:numId="13">
    <w:abstractNumId w:val="26"/>
  </w:num>
  <w:num w:numId="14">
    <w:abstractNumId w:val="5"/>
  </w:num>
  <w:num w:numId="15">
    <w:abstractNumId w:val="35"/>
  </w:num>
  <w:num w:numId="16">
    <w:abstractNumId w:val="4"/>
  </w:num>
  <w:num w:numId="17">
    <w:abstractNumId w:val="8"/>
  </w:num>
  <w:num w:numId="18">
    <w:abstractNumId w:val="27"/>
  </w:num>
  <w:num w:numId="19">
    <w:abstractNumId w:val="37"/>
  </w:num>
  <w:num w:numId="20">
    <w:abstractNumId w:val="21"/>
  </w:num>
  <w:num w:numId="21">
    <w:abstractNumId w:val="29"/>
  </w:num>
  <w:num w:numId="22">
    <w:abstractNumId w:val="11"/>
  </w:num>
  <w:num w:numId="23">
    <w:abstractNumId w:val="13"/>
  </w:num>
  <w:num w:numId="24">
    <w:abstractNumId w:val="28"/>
  </w:num>
  <w:num w:numId="25">
    <w:abstractNumId w:val="14"/>
  </w:num>
  <w:num w:numId="26">
    <w:abstractNumId w:val="22"/>
  </w:num>
  <w:num w:numId="27">
    <w:abstractNumId w:val="2"/>
  </w:num>
  <w:num w:numId="28">
    <w:abstractNumId w:val="20"/>
  </w:num>
  <w:num w:numId="29">
    <w:abstractNumId w:val="9"/>
  </w:num>
  <w:num w:numId="30">
    <w:abstractNumId w:val="33"/>
  </w:num>
  <w:num w:numId="31">
    <w:abstractNumId w:val="6"/>
  </w:num>
  <w:num w:numId="32">
    <w:abstractNumId w:val="15"/>
  </w:num>
  <w:num w:numId="33">
    <w:abstractNumId w:val="16"/>
  </w:num>
  <w:num w:numId="34">
    <w:abstractNumId w:val="23"/>
  </w:num>
  <w:num w:numId="35">
    <w:abstractNumId w:val="7"/>
  </w:num>
  <w:num w:numId="36">
    <w:abstractNumId w:val="17"/>
  </w:num>
  <w:num w:numId="37">
    <w:abstractNumId w:val="19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2008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A7654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136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66CB"/>
    <w:rsid w:val="00187C28"/>
    <w:rsid w:val="001A1968"/>
    <w:rsid w:val="001B0090"/>
    <w:rsid w:val="001B1034"/>
    <w:rsid w:val="001B3001"/>
    <w:rsid w:val="001B49AA"/>
    <w:rsid w:val="001B56C6"/>
    <w:rsid w:val="001B7334"/>
    <w:rsid w:val="001C1C20"/>
    <w:rsid w:val="001D2464"/>
    <w:rsid w:val="001D3D77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5B3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661"/>
    <w:rsid w:val="00277BEC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6772D"/>
    <w:rsid w:val="00371188"/>
    <w:rsid w:val="00373DE0"/>
    <w:rsid w:val="00377406"/>
    <w:rsid w:val="003817EF"/>
    <w:rsid w:val="00381C7B"/>
    <w:rsid w:val="00382A45"/>
    <w:rsid w:val="00391D45"/>
    <w:rsid w:val="00393972"/>
    <w:rsid w:val="0039399B"/>
    <w:rsid w:val="0039745D"/>
    <w:rsid w:val="003A1601"/>
    <w:rsid w:val="003A18FE"/>
    <w:rsid w:val="003A5602"/>
    <w:rsid w:val="003B21F5"/>
    <w:rsid w:val="003B3031"/>
    <w:rsid w:val="003B444A"/>
    <w:rsid w:val="003B6A53"/>
    <w:rsid w:val="003C1207"/>
    <w:rsid w:val="003C36CA"/>
    <w:rsid w:val="003D22ED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B436F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5E05"/>
    <w:rsid w:val="00517B12"/>
    <w:rsid w:val="00524789"/>
    <w:rsid w:val="00527B23"/>
    <w:rsid w:val="005342A7"/>
    <w:rsid w:val="00534695"/>
    <w:rsid w:val="00534F5C"/>
    <w:rsid w:val="0053555D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C9E"/>
    <w:rsid w:val="005D0F90"/>
    <w:rsid w:val="005D3EB1"/>
    <w:rsid w:val="005E04CE"/>
    <w:rsid w:val="005E3591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B58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51A8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19E5"/>
    <w:rsid w:val="00732C77"/>
    <w:rsid w:val="00732EB9"/>
    <w:rsid w:val="0073688F"/>
    <w:rsid w:val="00742EBB"/>
    <w:rsid w:val="00753B81"/>
    <w:rsid w:val="00756676"/>
    <w:rsid w:val="007569D8"/>
    <w:rsid w:val="0076251F"/>
    <w:rsid w:val="0076477F"/>
    <w:rsid w:val="00767DE2"/>
    <w:rsid w:val="007707B8"/>
    <w:rsid w:val="00772305"/>
    <w:rsid w:val="00785258"/>
    <w:rsid w:val="00786253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69DC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19B7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47AAD"/>
    <w:rsid w:val="00852C36"/>
    <w:rsid w:val="00854348"/>
    <w:rsid w:val="008561DC"/>
    <w:rsid w:val="00860E36"/>
    <w:rsid w:val="00861625"/>
    <w:rsid w:val="008617B5"/>
    <w:rsid w:val="00862A03"/>
    <w:rsid w:val="008630D4"/>
    <w:rsid w:val="0087074D"/>
    <w:rsid w:val="00870828"/>
    <w:rsid w:val="00873E31"/>
    <w:rsid w:val="00877C80"/>
    <w:rsid w:val="0088080B"/>
    <w:rsid w:val="00882B81"/>
    <w:rsid w:val="008846E7"/>
    <w:rsid w:val="008850E0"/>
    <w:rsid w:val="00885E39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15040"/>
    <w:rsid w:val="0092361F"/>
    <w:rsid w:val="00941FFF"/>
    <w:rsid w:val="0094330B"/>
    <w:rsid w:val="00945F3B"/>
    <w:rsid w:val="009507BF"/>
    <w:rsid w:val="0095391F"/>
    <w:rsid w:val="00962328"/>
    <w:rsid w:val="00963F6D"/>
    <w:rsid w:val="00970DF1"/>
    <w:rsid w:val="00972CD6"/>
    <w:rsid w:val="00975A67"/>
    <w:rsid w:val="00982F8A"/>
    <w:rsid w:val="009919A3"/>
    <w:rsid w:val="00996B01"/>
    <w:rsid w:val="009A296D"/>
    <w:rsid w:val="009A4EB2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591"/>
    <w:rsid w:val="00A4260B"/>
    <w:rsid w:val="00A45A89"/>
    <w:rsid w:val="00A47F12"/>
    <w:rsid w:val="00A53E4C"/>
    <w:rsid w:val="00A543E2"/>
    <w:rsid w:val="00A57D20"/>
    <w:rsid w:val="00A70227"/>
    <w:rsid w:val="00A75BA0"/>
    <w:rsid w:val="00A764AF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3DF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2C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382"/>
    <w:rsid w:val="00CD6A6B"/>
    <w:rsid w:val="00CD7485"/>
    <w:rsid w:val="00CF602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5A54"/>
    <w:rsid w:val="00D46998"/>
    <w:rsid w:val="00D47710"/>
    <w:rsid w:val="00D544F5"/>
    <w:rsid w:val="00D5665A"/>
    <w:rsid w:val="00D5679C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3B2A"/>
    <w:rsid w:val="00DC28E6"/>
    <w:rsid w:val="00DC2FC0"/>
    <w:rsid w:val="00DC4CFD"/>
    <w:rsid w:val="00DC6A12"/>
    <w:rsid w:val="00DD74B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04CB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0DF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2133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87714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8084E5-8017-4741-B7F7-1BED64A9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5DA07-980C-43C1-B415-FB5D3147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Common Type System, OOP -  Homework</vt:lpstr>
      <vt:lpstr>JavaScript Basics - Homework</vt:lpstr>
    </vt:vector>
  </TitlesOfParts>
  <Company>Software University Foundation - http://softuni.org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Type System, OOP -  Homework</dc:title>
  <dc:creator>Software University Foundation</dc:creator>
  <cp:keywords>.NET, Common, Type, System, Clone, Object, C#, Boxing, Unboxing, Value, Reference, Types, OOP, Classes, Objects, OOP, course, Sofware University, SoftUni, programming, software development, education, training</cp:keywords>
  <dc:description>https://softuni.bg/trainings/coursesinstances/details/8</dc:description>
  <cp:lastModifiedBy>Lee sin</cp:lastModifiedBy>
  <cp:revision>330</cp:revision>
  <cp:lastPrinted>2014-02-12T16:33:00Z</cp:lastPrinted>
  <dcterms:created xsi:type="dcterms:W3CDTF">2013-11-06T12:04:00Z</dcterms:created>
  <dcterms:modified xsi:type="dcterms:W3CDTF">2015-02-19T20:59:00Z</dcterms:modified>
  <cp:category>programming, education, software engineering, software development</cp:category>
</cp:coreProperties>
</file>