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229FF" w14:textId="1A6BE892" w:rsidR="00067180" w:rsidRPr="00BC268B" w:rsidRDefault="00BC268B" w:rsidP="00BC268B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BC268B">
        <w:rPr>
          <w:b/>
          <w:bCs/>
          <w:sz w:val="28"/>
          <w:szCs w:val="28"/>
          <w:u w:val="single"/>
          <w:lang w:val="es-ES"/>
        </w:rPr>
        <w:t xml:space="preserve">Avance 1: </w:t>
      </w:r>
      <w:r w:rsidR="00C82EB3" w:rsidRPr="00BC268B">
        <w:rPr>
          <w:b/>
          <w:bCs/>
          <w:sz w:val="28"/>
          <w:szCs w:val="28"/>
          <w:u w:val="single"/>
          <w:lang w:val="es-ES"/>
        </w:rPr>
        <w:t>Explorar los datos mediante consultas SQL y responder las preguntas planteadas sobre calidad y transformación de los datos</w:t>
      </w:r>
      <w:r w:rsidR="00C82EB3" w:rsidRPr="00BC268B">
        <w:rPr>
          <w:b/>
          <w:bCs/>
          <w:sz w:val="28"/>
          <w:szCs w:val="28"/>
          <w:u w:val="single"/>
          <w:lang w:val="es-ES"/>
        </w:rPr>
        <w:t>.</w:t>
      </w:r>
    </w:p>
    <w:p w14:paraId="4CCD4FE9" w14:textId="77777777" w:rsidR="00C82EB3" w:rsidRDefault="00C82EB3">
      <w:pPr>
        <w:rPr>
          <w:b/>
          <w:bCs/>
          <w:lang w:val="es-ES"/>
        </w:rPr>
      </w:pPr>
    </w:p>
    <w:p w14:paraId="1EBC40FD" w14:textId="40604353" w:rsidR="00C82EB3" w:rsidRPr="00301F9D" w:rsidRDefault="00C82EB3" w:rsidP="00301F9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301F9D">
        <w:rPr>
          <w:b/>
          <w:bCs/>
          <w:lang w:val="es-ES"/>
        </w:rPr>
        <w:t>¿Cuáles fueron los 5 productos más vendidos (por cantidad total), y cuál fue el vendedor que más unidades vendió de cada uno?</w:t>
      </w:r>
      <w:r w:rsidRPr="00301F9D">
        <w:rPr>
          <w:b/>
          <w:bCs/>
          <w:lang w:val="es-ES"/>
        </w:rPr>
        <w:t xml:space="preserve"> </w:t>
      </w:r>
      <w:r w:rsidRPr="00301F9D">
        <w:rPr>
          <w:b/>
          <w:bCs/>
          <w:lang w:val="es-ES"/>
        </w:rPr>
        <w:t xml:space="preserve">¿Hay algún vendedor que aparece más de una vez como el que más vendió un producto? ¿Algunos de estos vendedores representan más del 10% de </w:t>
      </w:r>
      <w:proofErr w:type="gramStart"/>
      <w:r w:rsidRPr="00301F9D">
        <w:rPr>
          <w:b/>
          <w:bCs/>
          <w:lang w:val="es-ES"/>
        </w:rPr>
        <w:t>la ventas</w:t>
      </w:r>
      <w:proofErr w:type="gramEnd"/>
      <w:r w:rsidRPr="00301F9D">
        <w:rPr>
          <w:b/>
          <w:bCs/>
          <w:lang w:val="es-ES"/>
        </w:rPr>
        <w:t xml:space="preserve"> de este producto?</w:t>
      </w:r>
    </w:p>
    <w:p w14:paraId="65709233" w14:textId="388530FC" w:rsidR="00C82EB3" w:rsidRDefault="00C82EB3" w:rsidP="00C82EB3">
      <w:pPr>
        <w:ind w:left="360"/>
        <w:rPr>
          <w:lang w:val="es-ES"/>
        </w:rPr>
      </w:pPr>
      <w:r w:rsidRPr="00D35729">
        <w:rPr>
          <w:noProof/>
        </w:rPr>
        <w:drawing>
          <wp:inline distT="0" distB="0" distL="0" distR="0" wp14:anchorId="68B514F4" wp14:editId="7EA1820A">
            <wp:extent cx="5731510" cy="712470"/>
            <wp:effectExtent l="0" t="0" r="2540" b="0"/>
            <wp:docPr id="123148006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80062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DC1" w14:textId="130375EA" w:rsidR="00C82EB3" w:rsidRDefault="00C82EB3" w:rsidP="00C82EB3">
      <w:pPr>
        <w:ind w:left="360"/>
        <w:rPr>
          <w:lang w:val="es-ES"/>
        </w:rPr>
      </w:pPr>
      <w:r>
        <w:rPr>
          <w:lang w:val="es-ES"/>
        </w:rPr>
        <w:t xml:space="preserve">El mayor vendedor de productos dentro del top 5 vendidos es Devon </w:t>
      </w:r>
      <w:proofErr w:type="spellStart"/>
      <w:r>
        <w:rPr>
          <w:lang w:val="es-ES"/>
        </w:rPr>
        <w:t>Brewer</w:t>
      </w:r>
      <w:proofErr w:type="spellEnd"/>
      <w:r>
        <w:rPr>
          <w:lang w:val="es-ES"/>
        </w:rPr>
        <w:t xml:space="preserve">. No solamente es quien concentra la mayor cantidad de ventas para un mismo producto (11050) sino que figura como principal vendedor en dos productos diferentes revelando un alto rendimiento laboral. </w:t>
      </w:r>
    </w:p>
    <w:p w14:paraId="5B4179D8" w14:textId="1BDDF8FD" w:rsidR="00C82EB3" w:rsidRDefault="00C82EB3" w:rsidP="00C82EB3">
      <w:pPr>
        <w:ind w:left="360"/>
        <w:rPr>
          <w:lang w:val="es-ES"/>
        </w:rPr>
      </w:pPr>
      <w:r>
        <w:rPr>
          <w:lang w:val="es-ES"/>
        </w:rPr>
        <w:t xml:space="preserve">Paralelo a esto el porcentaje de ventas de cada vendedor sobre el total vendido del producto es bastante similar oscilando </w:t>
      </w:r>
      <w:r w:rsidR="00B1035B">
        <w:rPr>
          <w:lang w:val="es-ES"/>
        </w:rPr>
        <w:t>levemente por encima del %5 pero lejos del %10.</w:t>
      </w:r>
    </w:p>
    <w:p w14:paraId="598A3433" w14:textId="32591028" w:rsidR="00B1035B" w:rsidRDefault="00B1035B" w:rsidP="00B1035B">
      <w:pPr>
        <w:ind w:left="360"/>
        <w:rPr>
          <w:lang w:val="es-ES"/>
        </w:rPr>
      </w:pP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ver que no hay una concentración especifica de ventas para una determinada categoría de producto, sino que oscila entre lácteos de tipo “</w:t>
      </w:r>
      <w:proofErr w:type="spellStart"/>
      <w:r>
        <w:rPr>
          <w:lang w:val="es-ES"/>
        </w:rPr>
        <w:t>Yoghurt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Tubes</w:t>
      </w:r>
      <w:proofErr w:type="spellEnd"/>
      <w:proofErr w:type="gramStart"/>
      <w:r>
        <w:rPr>
          <w:lang w:val="es-ES"/>
        </w:rPr>
        <w:t>” ,</w:t>
      </w:r>
      <w:proofErr w:type="gramEnd"/>
      <w:r>
        <w:rPr>
          <w:lang w:val="es-ES"/>
        </w:rPr>
        <w:t xml:space="preserve"> productos aromáticos como “</w:t>
      </w:r>
      <w:proofErr w:type="spellStart"/>
      <w:r>
        <w:rPr>
          <w:lang w:val="es-ES"/>
        </w:rPr>
        <w:t>Thyme</w:t>
      </w:r>
      <w:proofErr w:type="spellEnd"/>
      <w:r>
        <w:rPr>
          <w:lang w:val="es-ES"/>
        </w:rPr>
        <w:t xml:space="preserve"> – Lemon” y alimentos proteicos como “Longos – </w:t>
      </w:r>
      <w:proofErr w:type="spellStart"/>
      <w:r>
        <w:rPr>
          <w:lang w:val="es-ES"/>
        </w:rPr>
        <w:t>Chicken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Wings</w:t>
      </w:r>
      <w:proofErr w:type="spellEnd"/>
      <w:r>
        <w:rPr>
          <w:lang w:val="es-ES"/>
        </w:rPr>
        <w:t>”</w:t>
      </w:r>
    </w:p>
    <w:p w14:paraId="777F3F0A" w14:textId="77777777" w:rsidR="00B1035B" w:rsidRDefault="00B1035B" w:rsidP="00B1035B">
      <w:pPr>
        <w:ind w:left="360"/>
        <w:rPr>
          <w:lang w:val="es-ES"/>
        </w:rPr>
      </w:pPr>
    </w:p>
    <w:p w14:paraId="1B4D3C7F" w14:textId="77777777" w:rsidR="00B1035B" w:rsidRPr="00301F9D" w:rsidRDefault="00B1035B" w:rsidP="00301F9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301F9D">
        <w:rPr>
          <w:b/>
          <w:bCs/>
          <w:lang w:val="es-ES"/>
        </w:rPr>
        <w:t>Entre los 5 productos más vendidos, ¿cuántos clientes únicos compraron cada uno y qué proporción representa sobre el total de clientes? Analiza si ese porcentaje sugiere que el producto fue ampliamente adoptado entre los clientes o si, por el contrario, fue comprado por un grupo reducido que generó un volumen alto de ventas. Compara los porcentajes entre productos e identifica si alguno de ellos depende más de un segmento específico de clientes</w:t>
      </w:r>
    </w:p>
    <w:p w14:paraId="73F52ADF" w14:textId="3A5531D1" w:rsidR="00B1035B" w:rsidRDefault="00B1035B" w:rsidP="00B1035B">
      <w:pPr>
        <w:pStyle w:val="Prrafodelista"/>
        <w:rPr>
          <w:lang w:val="es-ES"/>
        </w:rPr>
      </w:pPr>
    </w:p>
    <w:p w14:paraId="1911E112" w14:textId="1C1564A4" w:rsidR="00B1035B" w:rsidRDefault="00B1035B" w:rsidP="00301F9D">
      <w:pPr>
        <w:pStyle w:val="Prrafodelista"/>
        <w:rPr>
          <w:lang w:val="es-ES"/>
        </w:rPr>
      </w:pPr>
      <w:r w:rsidRPr="00CD7CED">
        <w:rPr>
          <w:noProof/>
        </w:rPr>
        <w:drawing>
          <wp:inline distT="0" distB="0" distL="0" distR="0" wp14:anchorId="535D9697" wp14:editId="48670150">
            <wp:extent cx="3805595" cy="991664"/>
            <wp:effectExtent l="0" t="0" r="4445" b="0"/>
            <wp:docPr id="634612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1282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842" cy="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D23" w14:textId="77777777" w:rsidR="00301F9D" w:rsidRDefault="00301F9D" w:rsidP="00301F9D">
      <w:pPr>
        <w:pStyle w:val="Prrafodelista"/>
        <w:rPr>
          <w:lang w:val="es-ES"/>
        </w:rPr>
      </w:pPr>
    </w:p>
    <w:p w14:paraId="063C3273" w14:textId="7B018D1E" w:rsidR="00301F9D" w:rsidRDefault="00301F9D" w:rsidP="00301F9D">
      <w:pPr>
        <w:pStyle w:val="Prrafodelista"/>
        <w:rPr>
          <w:lang w:val="es-ES"/>
        </w:rPr>
      </w:pPr>
      <w:r>
        <w:rPr>
          <w:lang w:val="es-ES"/>
        </w:rPr>
        <w:t xml:space="preserve">La concentración general de clientes únicos sobre los top 5 productos mas vendidos es bastante homogénea, siendo levemente superior al 14%. Esto sugiere que solamente un grupo reducido de clientes son los que generan </w:t>
      </w:r>
      <w:proofErr w:type="gramStart"/>
      <w:r>
        <w:rPr>
          <w:lang w:val="es-ES"/>
        </w:rPr>
        <w:t>un gran demanda</w:t>
      </w:r>
      <w:proofErr w:type="gramEnd"/>
      <w:r>
        <w:rPr>
          <w:lang w:val="es-ES"/>
        </w:rPr>
        <w:t xml:space="preserve"> sobre estos productos. Debido a la baja concentración de clientes únicos se puede concluir que estos productos tienen su mayor alcance en un segmento reducido de clientes.</w:t>
      </w:r>
    </w:p>
    <w:p w14:paraId="7759DACF" w14:textId="77777777" w:rsidR="00301F9D" w:rsidRDefault="00301F9D" w:rsidP="00301F9D">
      <w:pPr>
        <w:pStyle w:val="Prrafodelista"/>
        <w:rPr>
          <w:lang w:val="es-ES"/>
        </w:rPr>
      </w:pPr>
    </w:p>
    <w:p w14:paraId="350B5418" w14:textId="77777777" w:rsidR="00301F9D" w:rsidRDefault="00301F9D" w:rsidP="00301F9D">
      <w:pPr>
        <w:pStyle w:val="Prrafodelista"/>
        <w:rPr>
          <w:lang w:val="es-ES"/>
        </w:rPr>
      </w:pPr>
    </w:p>
    <w:p w14:paraId="752E9077" w14:textId="7E69A28D" w:rsidR="00301F9D" w:rsidRPr="000E516D" w:rsidRDefault="00301F9D" w:rsidP="00301F9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0E516D">
        <w:rPr>
          <w:b/>
          <w:bCs/>
          <w:lang w:val="es-ES"/>
        </w:rPr>
        <w:t xml:space="preserve">¿A qué categorías pertenecen los 5 productos más vendidos y qué proporción representan dentro del total de unidades vendidas de su categoría? </w:t>
      </w:r>
    </w:p>
    <w:p w14:paraId="4951E5FE" w14:textId="77777777" w:rsidR="00301F9D" w:rsidRDefault="00301F9D" w:rsidP="00301F9D">
      <w:pPr>
        <w:pStyle w:val="Prrafodelista"/>
        <w:ind w:left="1080"/>
        <w:rPr>
          <w:lang w:val="es-ES"/>
        </w:rPr>
      </w:pPr>
    </w:p>
    <w:p w14:paraId="6BE6AD82" w14:textId="3CBD65E7" w:rsidR="00301F9D" w:rsidRDefault="00301F9D" w:rsidP="00301F9D">
      <w:pPr>
        <w:pStyle w:val="Prrafodelista"/>
        <w:ind w:left="1080"/>
        <w:rPr>
          <w:lang w:val="es-ES"/>
        </w:rPr>
      </w:pPr>
      <w:r w:rsidRPr="0061659A">
        <w:rPr>
          <w:noProof/>
        </w:rPr>
        <w:drawing>
          <wp:inline distT="0" distB="0" distL="0" distR="0" wp14:anchorId="48FB2CBA" wp14:editId="17A5BFAC">
            <wp:extent cx="5731510" cy="906780"/>
            <wp:effectExtent l="0" t="0" r="2540" b="7620"/>
            <wp:docPr id="17798243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4331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D314" w14:textId="77777777" w:rsidR="00301F9D" w:rsidRDefault="00301F9D" w:rsidP="00301F9D">
      <w:pPr>
        <w:pStyle w:val="Prrafodelista"/>
        <w:ind w:left="1080"/>
        <w:rPr>
          <w:lang w:val="es-ES"/>
        </w:rPr>
      </w:pPr>
    </w:p>
    <w:p w14:paraId="707A4DE2" w14:textId="490DF9D4" w:rsidR="000E516D" w:rsidRDefault="00301F9D" w:rsidP="00301F9D">
      <w:pPr>
        <w:pStyle w:val="Prrafodelista"/>
        <w:ind w:left="1080"/>
        <w:rPr>
          <w:lang w:val="es-ES"/>
        </w:rPr>
      </w:pPr>
      <w:r>
        <w:rPr>
          <w:lang w:val="es-ES"/>
        </w:rPr>
        <w:t>Se observa que las categorías son bastantes variadas</w:t>
      </w:r>
      <w:r w:rsidR="000E516D">
        <w:rPr>
          <w:lang w:val="es-ES"/>
        </w:rPr>
        <w:t xml:space="preserve"> desde bebidas “</w:t>
      </w:r>
      <w:proofErr w:type="spellStart"/>
      <w:r w:rsidR="000E516D">
        <w:rPr>
          <w:lang w:val="es-ES"/>
        </w:rPr>
        <w:t>Beverages</w:t>
      </w:r>
      <w:proofErr w:type="spellEnd"/>
      <w:r w:rsidR="000E516D">
        <w:rPr>
          <w:lang w:val="es-ES"/>
        </w:rPr>
        <w:t>” hasta carne “</w:t>
      </w:r>
      <w:proofErr w:type="spellStart"/>
      <w:r w:rsidR="000E516D">
        <w:rPr>
          <w:lang w:val="es-ES"/>
        </w:rPr>
        <w:t>Meat</w:t>
      </w:r>
      <w:proofErr w:type="spellEnd"/>
      <w:r w:rsidR="000E516D">
        <w:rPr>
          <w:lang w:val="es-ES"/>
        </w:rPr>
        <w:t>”. A su vez dentro de su categoría cada producto oscila entre el 2% y 3% de las ventas. Este bajo porcentaje permite considerar que la venta de productos dentro de cada categoría puede estar bastante equilibrada sin haber una diferencia abismal entre unos y otros.</w:t>
      </w:r>
    </w:p>
    <w:p w14:paraId="0BD89EED" w14:textId="77777777" w:rsidR="000E516D" w:rsidRDefault="000E516D" w:rsidP="00301F9D">
      <w:pPr>
        <w:pStyle w:val="Prrafodelista"/>
        <w:ind w:left="1080"/>
        <w:rPr>
          <w:lang w:val="es-ES"/>
        </w:rPr>
      </w:pPr>
    </w:p>
    <w:p w14:paraId="24214BC1" w14:textId="77777777" w:rsidR="000E516D" w:rsidRDefault="000E516D" w:rsidP="00301F9D">
      <w:pPr>
        <w:pStyle w:val="Prrafodelista"/>
        <w:ind w:left="1080"/>
        <w:rPr>
          <w:lang w:val="es-ES"/>
        </w:rPr>
      </w:pPr>
    </w:p>
    <w:p w14:paraId="6283E814" w14:textId="7C3C01B7" w:rsidR="000E516D" w:rsidRPr="00BC268B" w:rsidRDefault="000E516D" w:rsidP="000E516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0E516D">
        <w:rPr>
          <w:b/>
          <w:bCs/>
          <w:lang w:val="es-ES"/>
        </w:rPr>
        <w:t xml:space="preserve">¿Cuáles son los 10 productos con mayor cantidad de unidades vendidas en todo el catálogo y cuál es su posición dentro de su propia categoría? </w:t>
      </w:r>
      <w:r w:rsidRPr="00BC268B">
        <w:rPr>
          <w:b/>
          <w:bCs/>
          <w:lang w:val="es-ES"/>
        </w:rPr>
        <w:t>A</w:t>
      </w:r>
      <w:r w:rsidRPr="000E516D">
        <w:rPr>
          <w:b/>
          <w:bCs/>
          <w:lang w:val="es-ES"/>
        </w:rPr>
        <w:t>naliza si estos productos son también los líderes dentro de sus categorías o si compiten estrechamente con otros productos de alto rendimiento. ¿Qué observas sobre la concentración de ventas dentro de algunas categorías?</w:t>
      </w:r>
    </w:p>
    <w:p w14:paraId="687597E7" w14:textId="77777777" w:rsidR="000E516D" w:rsidRDefault="000E516D" w:rsidP="000E516D">
      <w:pPr>
        <w:pStyle w:val="Prrafodelista"/>
        <w:ind w:left="1080"/>
        <w:rPr>
          <w:lang w:val="es-ES"/>
        </w:rPr>
      </w:pPr>
    </w:p>
    <w:p w14:paraId="05620855" w14:textId="27EA588B" w:rsidR="000E516D" w:rsidRDefault="000E516D" w:rsidP="000E516D">
      <w:pPr>
        <w:pStyle w:val="Prrafodelista"/>
        <w:ind w:left="1080"/>
        <w:rPr>
          <w:lang w:val="es-ES"/>
        </w:rPr>
      </w:pPr>
      <w:r w:rsidRPr="00737A89">
        <w:rPr>
          <w:noProof/>
        </w:rPr>
        <w:drawing>
          <wp:inline distT="0" distB="0" distL="0" distR="0" wp14:anchorId="645385AA" wp14:editId="41829FBE">
            <wp:extent cx="5731510" cy="1499235"/>
            <wp:effectExtent l="0" t="0" r="2540" b="5715"/>
            <wp:docPr id="15836104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1042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33AD" w14:textId="77777777" w:rsidR="000E516D" w:rsidRDefault="000E516D" w:rsidP="000E516D">
      <w:pPr>
        <w:pStyle w:val="Prrafodelista"/>
        <w:ind w:left="1080"/>
        <w:rPr>
          <w:lang w:val="es-ES"/>
        </w:rPr>
      </w:pPr>
    </w:p>
    <w:p w14:paraId="7339BCA8" w14:textId="0833B543" w:rsidR="000E516D" w:rsidRPr="000E516D" w:rsidRDefault="00BC268B" w:rsidP="000E516D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Observamos que los productos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vendidos del </w:t>
      </w: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 también corresponden a los productos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vendidos de su categoría.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podemos ver, en base al ranking, que las categorías “</w:t>
      </w:r>
      <w:proofErr w:type="spellStart"/>
      <w:r>
        <w:rPr>
          <w:lang w:val="es-ES"/>
        </w:rPr>
        <w:t>Snails</w:t>
      </w:r>
      <w:proofErr w:type="spellEnd"/>
      <w:r>
        <w:rPr>
          <w:lang w:val="es-ES"/>
        </w:rPr>
        <w:t>”, “</w:t>
      </w:r>
      <w:proofErr w:type="spellStart"/>
      <w:r>
        <w:rPr>
          <w:lang w:val="es-ES"/>
        </w:rPr>
        <w:t>Meat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Poultry</w:t>
      </w:r>
      <w:proofErr w:type="spellEnd"/>
      <w:r>
        <w:rPr>
          <w:lang w:val="es-ES"/>
        </w:rPr>
        <w:t>” poseen la mayor concentración de ventas comparadas con el resto.</w:t>
      </w:r>
    </w:p>
    <w:sectPr w:rsidR="000E516D" w:rsidRPr="000E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A1932"/>
    <w:multiLevelType w:val="multilevel"/>
    <w:tmpl w:val="89D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F6689"/>
    <w:multiLevelType w:val="hybridMultilevel"/>
    <w:tmpl w:val="448C393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E2FAD"/>
    <w:multiLevelType w:val="hybridMultilevel"/>
    <w:tmpl w:val="6DD294E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278E4"/>
    <w:multiLevelType w:val="multilevel"/>
    <w:tmpl w:val="3F2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37A28"/>
    <w:multiLevelType w:val="multilevel"/>
    <w:tmpl w:val="40F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C12B69"/>
    <w:multiLevelType w:val="hybridMultilevel"/>
    <w:tmpl w:val="03F8B59E"/>
    <w:lvl w:ilvl="0" w:tplc="E8F23D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0887">
    <w:abstractNumId w:val="5"/>
  </w:num>
  <w:num w:numId="2" w16cid:durableId="995692418">
    <w:abstractNumId w:val="3"/>
  </w:num>
  <w:num w:numId="3" w16cid:durableId="2049791388">
    <w:abstractNumId w:val="4"/>
  </w:num>
  <w:num w:numId="4" w16cid:durableId="173348022">
    <w:abstractNumId w:val="2"/>
  </w:num>
  <w:num w:numId="5" w16cid:durableId="361785018">
    <w:abstractNumId w:val="1"/>
  </w:num>
  <w:num w:numId="6" w16cid:durableId="89693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B3"/>
    <w:rsid w:val="00001C43"/>
    <w:rsid w:val="00067180"/>
    <w:rsid w:val="000E516D"/>
    <w:rsid w:val="00301F9D"/>
    <w:rsid w:val="00796D56"/>
    <w:rsid w:val="00B1035B"/>
    <w:rsid w:val="00BC268B"/>
    <w:rsid w:val="00C82EB3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9193"/>
  <w15:chartTrackingRefBased/>
  <w15:docId w15:val="{ADF959BC-CAB5-4A90-BF96-02E8982A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Daniel Tedesco</dc:creator>
  <cp:keywords/>
  <dc:description/>
  <cp:lastModifiedBy>Martin Daniel Tedesco</cp:lastModifiedBy>
  <cp:revision>1</cp:revision>
  <dcterms:created xsi:type="dcterms:W3CDTF">2025-06-12T21:48:00Z</dcterms:created>
  <dcterms:modified xsi:type="dcterms:W3CDTF">2025-06-12T22:40:00Z</dcterms:modified>
</cp:coreProperties>
</file>