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E06" w:rsidRDefault="00C72BAF">
      <w:pPr>
        <w:pStyle w:val="Ttulo1"/>
        <w:spacing w:before="63"/>
      </w:pPr>
      <w:r>
        <w:t>Examen</w:t>
      </w:r>
      <w:r>
        <w:rPr>
          <w:spacing w:val="-9"/>
        </w:rPr>
        <w:t xml:space="preserve"> </w:t>
      </w:r>
      <w:proofErr w:type="spellStart"/>
      <w:r>
        <w:t>Mercadolibre</w:t>
      </w:r>
      <w:proofErr w:type="spellEnd"/>
    </w:p>
    <w:p w:rsidR="00E56E06" w:rsidRDefault="00E56E06">
      <w:pPr>
        <w:pStyle w:val="Textoindependiente"/>
        <w:spacing w:before="2"/>
        <w:rPr>
          <w:rFonts w:ascii="Arial"/>
          <w:b/>
          <w:sz w:val="30"/>
        </w:rPr>
      </w:pPr>
    </w:p>
    <w:p w:rsidR="00E56E06" w:rsidRDefault="00C72BAF">
      <w:pPr>
        <w:pStyle w:val="Textoindependiente"/>
        <w:spacing w:line="285" w:lineRule="auto"/>
        <w:ind w:left="100" w:right="1963"/>
      </w:pPr>
      <w:r>
        <w:t>Magneto</w:t>
      </w:r>
      <w:r>
        <w:rPr>
          <w:spacing w:val="-6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reclutar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cantidad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mutantes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luchar</w:t>
      </w:r>
      <w:r>
        <w:rPr>
          <w:spacing w:val="-58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X-</w:t>
      </w:r>
      <w:proofErr w:type="spellStart"/>
      <w:r>
        <w:t>Mens</w:t>
      </w:r>
      <w:proofErr w:type="spellEnd"/>
      <w:r>
        <w:t>.</w:t>
      </w:r>
    </w:p>
    <w:p w:rsidR="00E56E06" w:rsidRDefault="00E56E06">
      <w:pPr>
        <w:pStyle w:val="Textoindependiente"/>
        <w:spacing w:before="11"/>
        <w:rPr>
          <w:sz w:val="25"/>
        </w:rPr>
      </w:pPr>
    </w:p>
    <w:p w:rsidR="00E56E06" w:rsidRDefault="00C72BAF">
      <w:pPr>
        <w:pStyle w:val="Textoindependiente"/>
        <w:spacing w:line="285" w:lineRule="auto"/>
        <w:ind w:left="100" w:right="1963"/>
      </w:pPr>
      <w:r>
        <w:t>Te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contratado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desarrolles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detecte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un</w:t>
      </w:r>
      <w:r>
        <w:rPr>
          <w:spacing w:val="-59"/>
        </w:rPr>
        <w:t xml:space="preserve"> </w:t>
      </w:r>
      <w:r>
        <w:t>humano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mutante</w:t>
      </w:r>
      <w:r>
        <w:rPr>
          <w:spacing w:val="-2"/>
        </w:rPr>
        <w:t xml:space="preserve"> </w:t>
      </w:r>
      <w:r>
        <w:t>basándose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secuencia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ADN.</w:t>
      </w:r>
    </w:p>
    <w:p w:rsidR="00E56E06" w:rsidRDefault="00E56E06">
      <w:pPr>
        <w:pStyle w:val="Textoindependiente"/>
        <w:spacing w:before="10"/>
        <w:rPr>
          <w:sz w:val="25"/>
        </w:rPr>
      </w:pPr>
    </w:p>
    <w:p w:rsidR="00E56E06" w:rsidRDefault="00C72BAF">
      <w:pPr>
        <w:pStyle w:val="Textoindependiente"/>
        <w:ind w:left="100"/>
      </w:pPr>
      <w:r>
        <w:t>Para</w:t>
      </w:r>
      <w:r>
        <w:rPr>
          <w:spacing w:val="-5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pedido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firma:</w:t>
      </w:r>
    </w:p>
    <w:p w:rsidR="00E56E06" w:rsidRDefault="00E56E06">
      <w:pPr>
        <w:pStyle w:val="Textoindependiente"/>
        <w:spacing w:before="2"/>
        <w:rPr>
          <w:sz w:val="30"/>
        </w:rPr>
      </w:pPr>
    </w:p>
    <w:p w:rsidR="00E56E06" w:rsidRDefault="00C72BAF">
      <w:pPr>
        <w:pStyle w:val="Ttulo1"/>
        <w:ind w:left="183" w:right="133"/>
        <w:jc w:val="center"/>
      </w:pPr>
      <w:proofErr w:type="spellStart"/>
      <w:r>
        <w:t>boolean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isMutant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dna</w:t>
      </w:r>
      <w:proofErr w:type="spellEnd"/>
      <w:r>
        <w:t>);</w:t>
      </w:r>
    </w:p>
    <w:p w:rsidR="00E56E06" w:rsidRDefault="00E56E06">
      <w:pPr>
        <w:pStyle w:val="Textoindependiente"/>
        <w:spacing w:before="2"/>
        <w:rPr>
          <w:rFonts w:ascii="Arial"/>
          <w:b/>
          <w:sz w:val="30"/>
        </w:rPr>
      </w:pPr>
    </w:p>
    <w:p w:rsidR="00E56E06" w:rsidRDefault="00C72BAF">
      <w:pPr>
        <w:pStyle w:val="Textoindependiente"/>
        <w:spacing w:line="285" w:lineRule="auto"/>
        <w:ind w:left="100" w:right="146"/>
      </w:pPr>
      <w:r>
        <w:t>En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recibirás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parámetro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Strings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representan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fila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de (</w:t>
      </w:r>
      <w:proofErr w:type="spellStart"/>
      <w:r>
        <w:t>NxN</w:t>
      </w:r>
      <w:proofErr w:type="spellEnd"/>
      <w:r>
        <w:t xml:space="preserve">) con la secuencia del ADN. Las letras de los </w:t>
      </w:r>
      <w:proofErr w:type="spellStart"/>
      <w:r>
        <w:t>Strings</w:t>
      </w:r>
      <w:proofErr w:type="spellEnd"/>
      <w:r>
        <w:t xml:space="preserve"> solo pueden ser: (</w:t>
      </w:r>
      <w:proofErr w:type="gramStart"/>
      <w:r>
        <w:t>A,T</w:t>
      </w:r>
      <w:proofErr w:type="gramEnd"/>
      <w:r>
        <w:t>,C,G), las</w:t>
      </w:r>
      <w:r>
        <w:rPr>
          <w:spacing w:val="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representa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nitrogenada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ADN.</w:t>
      </w:r>
    </w:p>
    <w:p w:rsidR="00E56E06" w:rsidRDefault="00C72BAF">
      <w:pPr>
        <w:pStyle w:val="Textoindependiente"/>
        <w:spacing w:before="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234315</wp:posOffset>
                </wp:positionV>
                <wp:extent cx="2814955" cy="189547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E56E06" w:rsidRDefault="00E56E0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7.25pt;margin-top:18.45pt;width:221.65pt;height:149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oDrQIAAKo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</w:tbl>
                    <w:p w:rsidR="00E56E06" w:rsidRDefault="00E56E06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3952875</wp:posOffset>
                </wp:positionH>
                <wp:positionV relativeFrom="paragraph">
                  <wp:posOffset>234315</wp:posOffset>
                </wp:positionV>
                <wp:extent cx="2814955" cy="189547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E56E06" w:rsidRDefault="00E56E0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11.25pt;margin-top:18.45pt;width:221.65pt;height:149.2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JSsA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</w:tbl>
                    <w:p w:rsidR="00E56E06" w:rsidRDefault="00E56E06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6E06" w:rsidRDefault="00E56E06">
      <w:pPr>
        <w:pStyle w:val="Textoindependiente"/>
        <w:rPr>
          <w:sz w:val="20"/>
        </w:rPr>
      </w:pPr>
    </w:p>
    <w:p w:rsidR="00E56E06" w:rsidRDefault="00E56E06">
      <w:pPr>
        <w:pStyle w:val="Textoindependiente"/>
        <w:spacing w:before="8"/>
        <w:rPr>
          <w:sz w:val="20"/>
        </w:rPr>
      </w:pPr>
    </w:p>
    <w:p w:rsidR="00E56E06" w:rsidRDefault="00C72BAF">
      <w:pPr>
        <w:pStyle w:val="Textoindependiente"/>
        <w:tabs>
          <w:tab w:val="left" w:pos="4859"/>
        </w:tabs>
        <w:ind w:right="133"/>
        <w:jc w:val="center"/>
      </w:pPr>
      <w:r>
        <w:t>No-Mutante</w:t>
      </w:r>
      <w:r>
        <w:tab/>
        <w:t>Mutante</w:t>
      </w:r>
    </w:p>
    <w:p w:rsidR="00E56E06" w:rsidRDefault="00E56E06">
      <w:pPr>
        <w:pStyle w:val="Textoindependiente"/>
        <w:rPr>
          <w:sz w:val="24"/>
        </w:rPr>
      </w:pPr>
    </w:p>
    <w:p w:rsidR="00E56E06" w:rsidRDefault="00C72BAF">
      <w:pPr>
        <w:spacing w:before="146" w:line="285" w:lineRule="auto"/>
        <w:ind w:left="100"/>
      </w:pPr>
      <w:r>
        <w:t>Sabrás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humano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mutante,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encuentras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más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una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secuencia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cuatro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letras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iguales</w:t>
      </w:r>
      <w:r>
        <w:t>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oblicua,</w:t>
      </w:r>
      <w:r>
        <w:rPr>
          <w:spacing w:val="-1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vertical.</w:t>
      </w:r>
    </w:p>
    <w:p w:rsidR="00E56E06" w:rsidRDefault="00E56E06">
      <w:pPr>
        <w:pStyle w:val="Textoindependiente"/>
        <w:spacing w:before="11"/>
        <w:rPr>
          <w:sz w:val="25"/>
        </w:rPr>
      </w:pPr>
    </w:p>
    <w:p w:rsidR="00E56E06" w:rsidRDefault="00C72BAF">
      <w:pPr>
        <w:pStyle w:val="Ttulo1"/>
      </w:pPr>
      <w:r>
        <w:rPr>
          <w:u w:val="single"/>
        </w:rPr>
        <w:t>Ejemplo</w:t>
      </w:r>
      <w:r>
        <w:rPr>
          <w:spacing w:val="-7"/>
          <w:u w:val="single"/>
        </w:rPr>
        <w:t xml:space="preserve"> </w:t>
      </w:r>
      <w:r>
        <w:rPr>
          <w:u w:val="single"/>
        </w:rPr>
        <w:t>(Caso</w:t>
      </w:r>
      <w:r>
        <w:rPr>
          <w:spacing w:val="-7"/>
          <w:u w:val="single"/>
        </w:rPr>
        <w:t xml:space="preserve"> </w:t>
      </w:r>
      <w:r>
        <w:rPr>
          <w:u w:val="single"/>
        </w:rPr>
        <w:t>mutante):</w:t>
      </w:r>
    </w:p>
    <w:p w:rsidR="00E56E06" w:rsidRDefault="00E56E06">
      <w:pPr>
        <w:pStyle w:val="Textoindependiente"/>
        <w:spacing w:before="1"/>
        <w:rPr>
          <w:rFonts w:ascii="Arial"/>
          <w:b/>
        </w:rPr>
      </w:pPr>
    </w:p>
    <w:p w:rsidR="00E56E06" w:rsidRDefault="00C72BAF">
      <w:pPr>
        <w:pStyle w:val="Textoindependiente"/>
        <w:spacing w:before="93"/>
        <w:ind w:left="100"/>
      </w:pPr>
      <w:proofErr w:type="spellStart"/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]</w:t>
      </w:r>
      <w:r>
        <w:rPr>
          <w:spacing w:val="-15"/>
        </w:rPr>
        <w:t xml:space="preserve"> </w:t>
      </w:r>
      <w:proofErr w:type="spellStart"/>
      <w:r>
        <w:t>dna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{"ATGCGA","CAGTGC","TTATGT","AGAAGG","CCCCTA","TCACTG"};</w:t>
      </w:r>
    </w:p>
    <w:p w:rsidR="00E56E06" w:rsidRDefault="00E56E06">
      <w:pPr>
        <w:pStyle w:val="Textoindependiente"/>
        <w:spacing w:before="2"/>
        <w:rPr>
          <w:sz w:val="30"/>
        </w:rPr>
      </w:pPr>
    </w:p>
    <w:p w:rsidR="00E56E06" w:rsidRDefault="00C72BAF" w:rsidP="00C72BAF">
      <w:pPr>
        <w:pStyle w:val="Textoindependiente"/>
        <w:spacing w:line="568" w:lineRule="auto"/>
        <w:ind w:left="100" w:right="1963"/>
        <w:sectPr w:rsidR="00E56E0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llamado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proofErr w:type="spellStart"/>
      <w:r>
        <w:t>isMutant</w:t>
      </w:r>
      <w:proofErr w:type="spellEnd"/>
      <w:r>
        <w:t>(</w:t>
      </w:r>
      <w:proofErr w:type="spellStart"/>
      <w:r>
        <w:t>dna</w:t>
      </w:r>
      <w:proofErr w:type="spellEnd"/>
      <w:r>
        <w:t>)</w:t>
      </w:r>
      <w:r>
        <w:rPr>
          <w:spacing w:val="-5"/>
        </w:rPr>
        <w:t xml:space="preserve"> </w:t>
      </w:r>
      <w:r>
        <w:t>devuelve</w:t>
      </w:r>
      <w:r>
        <w:rPr>
          <w:spacing w:val="-6"/>
        </w:rPr>
        <w:t xml:space="preserve"> </w:t>
      </w:r>
      <w:r>
        <w:t>“true”.</w:t>
      </w:r>
      <w:r>
        <w:rPr>
          <w:spacing w:val="-58"/>
        </w:rPr>
        <w:t xml:space="preserve"> </w:t>
      </w:r>
      <w:r>
        <w:t>Desarrolla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eficiente</w:t>
      </w:r>
      <w:r>
        <w:rPr>
          <w:spacing w:val="-3"/>
        </w:rPr>
        <w:t xml:space="preserve"> </w:t>
      </w:r>
      <w:r>
        <w:t>posible</w:t>
      </w:r>
      <w:r w:rsidR="003D481C">
        <w:t xml:space="preserve"> programado en el lenguaje Java</w:t>
      </w:r>
      <w:r>
        <w:t xml:space="preserve"> con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  <w:r w:rsidR="003D481C">
        <w:t xml:space="preserve"> Crea las clases necesarias y la verificación en el método </w:t>
      </w:r>
      <w:proofErr w:type="spellStart"/>
      <w:r w:rsidR="003D481C">
        <w:t>main</w:t>
      </w:r>
      <w:proofErr w:type="spellEnd"/>
      <w:r>
        <w:t>.</w:t>
      </w:r>
    </w:p>
    <w:p w:rsidR="00E56E06" w:rsidRDefault="00C72BAF">
      <w:pPr>
        <w:pStyle w:val="Ttulo1"/>
        <w:spacing w:before="63"/>
      </w:pPr>
      <w:r>
        <w:rPr>
          <w:u w:val="single"/>
        </w:rPr>
        <w:lastRenderedPageBreak/>
        <w:t>Desafíos:</w:t>
      </w:r>
    </w:p>
    <w:p w:rsidR="00E56E06" w:rsidRDefault="00E56E06">
      <w:pPr>
        <w:pStyle w:val="Textoindependiente"/>
        <w:spacing w:before="1"/>
        <w:rPr>
          <w:rFonts w:ascii="Arial"/>
          <w:b/>
        </w:rPr>
      </w:pPr>
    </w:p>
    <w:p w:rsidR="00E56E06" w:rsidRDefault="00C72BAF">
      <w:pPr>
        <w:pStyle w:val="Ttulo2"/>
        <w:spacing w:before="93"/>
      </w:pPr>
      <w:r>
        <w:t>Nivel</w:t>
      </w:r>
      <w:r>
        <w:rPr>
          <w:spacing w:val="-4"/>
        </w:rPr>
        <w:t xml:space="preserve"> </w:t>
      </w:r>
      <w:r>
        <w:t>1:</w:t>
      </w:r>
    </w:p>
    <w:p w:rsidR="00E56E06" w:rsidRDefault="00C72BAF">
      <w:pPr>
        <w:pStyle w:val="Textoindependiente"/>
        <w:spacing w:before="47" w:line="285" w:lineRule="auto"/>
        <w:ind w:left="100"/>
      </w:pPr>
      <w:proofErr w:type="gramStart"/>
      <w:r>
        <w:t>Programa</w:t>
      </w:r>
      <w:r>
        <w:rPr>
          <w:spacing w:val="-6"/>
        </w:rPr>
        <w:t xml:space="preserve"> </w:t>
      </w:r>
      <w:r>
        <w:t xml:space="preserve"> en</w:t>
      </w:r>
      <w:proofErr w:type="gramEnd"/>
      <w:r>
        <w:t xml:space="preserve"> </w:t>
      </w:r>
      <w:r w:rsidR="003979AE">
        <w:t>API Python</w:t>
      </w:r>
      <w:r>
        <w:t xml:space="preserve"> que</w:t>
      </w:r>
      <w:r>
        <w:rPr>
          <w:spacing w:val="-6"/>
        </w:rPr>
        <w:t xml:space="preserve"> </w:t>
      </w:r>
      <w:r>
        <w:t>cumpla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Magneto utilizando una arquitectura en capas de controladores, servicios y repositorios.</w:t>
      </w:r>
    </w:p>
    <w:p w:rsidR="00E56E06" w:rsidRDefault="00E56E06">
      <w:pPr>
        <w:pStyle w:val="Textoindependiente"/>
        <w:spacing w:before="11"/>
        <w:rPr>
          <w:sz w:val="25"/>
        </w:rPr>
      </w:pPr>
    </w:p>
    <w:p w:rsidR="00E56E06" w:rsidRDefault="00C72BAF">
      <w:pPr>
        <w:pStyle w:val="Ttulo2"/>
      </w:pPr>
      <w:r>
        <w:t>Nivel</w:t>
      </w:r>
      <w:r>
        <w:rPr>
          <w:spacing w:val="-4"/>
        </w:rPr>
        <w:t xml:space="preserve"> </w:t>
      </w:r>
      <w:r>
        <w:t>2:</w:t>
      </w:r>
    </w:p>
    <w:p w:rsidR="00E56E06" w:rsidRDefault="00C72BAF">
      <w:pPr>
        <w:pStyle w:val="Textoindependiente"/>
        <w:spacing w:before="47" w:line="285" w:lineRule="auto"/>
        <w:ind w:left="100" w:right="146"/>
      </w:pPr>
      <w:r>
        <w:t xml:space="preserve">Crear una API REST, </w:t>
      </w:r>
      <w:proofErr w:type="spellStart"/>
      <w:r>
        <w:t>hostear</w:t>
      </w:r>
      <w:proofErr w:type="spellEnd"/>
      <w:r>
        <w:t xml:space="preserve"> esa API en un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libre (Render), crear el servicio “/</w:t>
      </w:r>
      <w:proofErr w:type="spellStart"/>
      <w:r>
        <w:t>mutant</w:t>
      </w:r>
      <w:proofErr w:type="spellEnd"/>
      <w:r>
        <w:t>/” en donde se pueda detectar si un humano es</w:t>
      </w:r>
      <w:r>
        <w:rPr>
          <w:spacing w:val="1"/>
        </w:rPr>
        <w:t xml:space="preserve"> </w:t>
      </w:r>
      <w:r>
        <w:t>mutante</w:t>
      </w:r>
      <w:r>
        <w:rPr>
          <w:spacing w:val="-5"/>
        </w:rPr>
        <w:t xml:space="preserve"> </w:t>
      </w:r>
      <w:r>
        <w:t>enviando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secuencia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ADN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Json</w:t>
      </w:r>
      <w:proofErr w:type="spellEnd"/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tenga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formato:</w:t>
      </w:r>
    </w:p>
    <w:p w:rsidR="00E56E06" w:rsidRDefault="00E56E06">
      <w:pPr>
        <w:pStyle w:val="Textoindependiente"/>
        <w:spacing w:before="8"/>
        <w:rPr>
          <w:sz w:val="25"/>
        </w:rPr>
      </w:pPr>
    </w:p>
    <w:p w:rsidR="00E56E06" w:rsidRDefault="00C72BAF">
      <w:pPr>
        <w:pStyle w:val="Textoindependiente"/>
        <w:ind w:left="100"/>
      </w:pPr>
      <w:r>
        <w:t>POST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/</w:t>
      </w:r>
      <w:proofErr w:type="spellStart"/>
      <w:r>
        <w:t>mutant</w:t>
      </w:r>
      <w:proofErr w:type="spellEnd"/>
      <w:r>
        <w:t>/</w:t>
      </w:r>
    </w:p>
    <w:p w:rsidR="00E56E06" w:rsidRDefault="00C72BAF">
      <w:pPr>
        <w:pStyle w:val="Textoindependiente"/>
        <w:spacing w:before="47" w:line="285" w:lineRule="auto"/>
        <w:ind w:left="100" w:right="1963"/>
      </w:pP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“</w:t>
      </w:r>
      <w:proofErr w:type="spellStart"/>
      <w:proofErr w:type="gramEnd"/>
      <w:r>
        <w:rPr>
          <w:spacing w:val="-1"/>
        </w:rPr>
        <w:t>dna</w:t>
      </w:r>
      <w:proofErr w:type="spellEnd"/>
      <w:r>
        <w:rPr>
          <w:spacing w:val="-1"/>
        </w:rPr>
        <w:t>”:["ATGCGA","CAGTGC","TTATGT","AGAAGG","CCCCTA","TCACTG"]</w:t>
      </w:r>
    </w:p>
    <w:p w:rsidR="00E56E06" w:rsidRDefault="00C72BAF">
      <w:pPr>
        <w:pStyle w:val="Textoindependiente"/>
        <w:spacing w:line="251" w:lineRule="exact"/>
        <w:ind w:left="100"/>
      </w:pPr>
      <w:r>
        <w:t>}</w:t>
      </w:r>
    </w:p>
    <w:p w:rsidR="00E56E06" w:rsidRDefault="00E56E06">
      <w:pPr>
        <w:pStyle w:val="Textoindependiente"/>
        <w:spacing w:before="2"/>
        <w:rPr>
          <w:sz w:val="30"/>
        </w:rPr>
      </w:pPr>
    </w:p>
    <w:p w:rsidR="00E56E06" w:rsidRDefault="00C72BAF">
      <w:pPr>
        <w:pStyle w:val="Textoindependiente"/>
        <w:spacing w:line="285" w:lineRule="auto"/>
        <w:ind w:left="100" w:right="672"/>
      </w:pP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mutante,</w:t>
      </w:r>
      <w:r>
        <w:rPr>
          <w:spacing w:val="-5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devolver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200-OK,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contrario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403-Forbidden</w:t>
      </w:r>
    </w:p>
    <w:p w:rsidR="00E56E06" w:rsidRDefault="00E56E06">
      <w:pPr>
        <w:pStyle w:val="Textoindependiente"/>
        <w:spacing w:before="11"/>
        <w:rPr>
          <w:sz w:val="25"/>
        </w:rPr>
      </w:pPr>
    </w:p>
    <w:p w:rsidR="00E56E06" w:rsidRDefault="00C72BAF">
      <w:pPr>
        <w:pStyle w:val="Ttulo2"/>
      </w:pPr>
      <w:r>
        <w:t>Nivel</w:t>
      </w:r>
      <w:r>
        <w:rPr>
          <w:spacing w:val="-4"/>
        </w:rPr>
        <w:t xml:space="preserve"> </w:t>
      </w:r>
      <w:r>
        <w:t>3:</w:t>
      </w:r>
    </w:p>
    <w:p w:rsidR="00E56E06" w:rsidRDefault="00C72BAF">
      <w:pPr>
        <w:pStyle w:val="Textoindependiente"/>
        <w:spacing w:before="47" w:line="285" w:lineRule="auto"/>
        <w:ind w:left="100" w:right="1963"/>
      </w:pPr>
      <w:r>
        <w:t>Anexar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guarde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proofErr w:type="spellStart"/>
      <w:r>
        <w:t>ADN’s</w:t>
      </w:r>
      <w:proofErr w:type="spellEnd"/>
      <w:r>
        <w:rPr>
          <w:spacing w:val="-4"/>
        </w:rPr>
        <w:t xml:space="preserve"> </w:t>
      </w:r>
      <w:r>
        <w:t>verificados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API.</w:t>
      </w:r>
      <w:r>
        <w:rPr>
          <w:spacing w:val="-58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ADN.</w:t>
      </w:r>
    </w:p>
    <w:p w:rsidR="00E56E06" w:rsidRDefault="00C72BAF">
      <w:pPr>
        <w:pStyle w:val="Textoindependiente"/>
        <w:spacing w:line="285" w:lineRule="auto"/>
        <w:ind w:left="100" w:right="146"/>
      </w:pPr>
      <w:r>
        <w:t>Exponer un servicio extra “/</w:t>
      </w:r>
      <w:proofErr w:type="spellStart"/>
      <w:r>
        <w:t>stats</w:t>
      </w:r>
      <w:proofErr w:type="spellEnd"/>
      <w:r>
        <w:t xml:space="preserve">” que devuelva un </w:t>
      </w:r>
      <w:proofErr w:type="spellStart"/>
      <w:r>
        <w:t>Json</w:t>
      </w:r>
      <w:proofErr w:type="spellEnd"/>
      <w:r>
        <w:t xml:space="preserve"> con las estadísticas de las</w:t>
      </w:r>
      <w:r>
        <w:rPr>
          <w:spacing w:val="1"/>
        </w:rPr>
        <w:t xml:space="preserve"> </w:t>
      </w:r>
      <w:r>
        <w:t>verificaciones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ADN:</w:t>
      </w:r>
      <w:r>
        <w:rPr>
          <w:spacing w:val="-13"/>
        </w:rPr>
        <w:t xml:space="preserve"> </w:t>
      </w:r>
      <w:r>
        <w:t>{“count_mutant_dna”:40,</w:t>
      </w:r>
      <w:r>
        <w:rPr>
          <w:spacing w:val="-12"/>
        </w:rPr>
        <w:t xml:space="preserve"> </w:t>
      </w:r>
      <w:r>
        <w:t>“count_human_dna”:100:</w:t>
      </w:r>
      <w:r>
        <w:rPr>
          <w:spacing w:val="-13"/>
        </w:rPr>
        <w:t xml:space="preserve"> </w:t>
      </w:r>
      <w:r>
        <w:t>“ratio”:0.4}</w:t>
      </w:r>
    </w:p>
    <w:p w:rsidR="00E56E06" w:rsidRDefault="00E56E06">
      <w:pPr>
        <w:pStyle w:val="Textoindependiente"/>
        <w:spacing w:before="8"/>
        <w:rPr>
          <w:sz w:val="25"/>
        </w:rPr>
      </w:pPr>
    </w:p>
    <w:p w:rsidR="00E56E06" w:rsidRDefault="00E56E06">
      <w:pPr>
        <w:pStyle w:val="Textoindependiente"/>
        <w:spacing w:before="10"/>
        <w:rPr>
          <w:sz w:val="25"/>
        </w:rPr>
      </w:pPr>
      <w:bookmarkStart w:id="0" w:name="_GoBack"/>
      <w:bookmarkEnd w:id="0"/>
    </w:p>
    <w:p w:rsidR="00E56E06" w:rsidRDefault="00C72BAF">
      <w:pPr>
        <w:pStyle w:val="Textoindependiente"/>
        <w:spacing w:before="1"/>
        <w:ind w:left="100"/>
      </w:pPr>
      <w:r>
        <w:t>Test-Automáticos,</w:t>
      </w:r>
      <w:r>
        <w:rPr>
          <w:spacing w:val="-7"/>
        </w:rPr>
        <w:t xml:space="preserve"> </w:t>
      </w:r>
      <w:proofErr w:type="spellStart"/>
      <w:r>
        <w:t>Code</w:t>
      </w:r>
      <w:proofErr w:type="spellEnd"/>
      <w:r>
        <w:rPr>
          <w:spacing w:val="-6"/>
        </w:rPr>
        <w:t xml:space="preserve"> </w:t>
      </w:r>
      <w:proofErr w:type="spellStart"/>
      <w:r>
        <w:t>coverage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80%,</w:t>
      </w:r>
      <w:r>
        <w:rPr>
          <w:spacing w:val="-6"/>
        </w:rPr>
        <w:t xml:space="preserve"> </w:t>
      </w: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Secuencia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Arquitectura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sistema.</w:t>
      </w:r>
    </w:p>
    <w:p w:rsidR="00E56E06" w:rsidRDefault="00E56E06">
      <w:pPr>
        <w:pStyle w:val="Textoindependiente"/>
        <w:spacing w:before="1"/>
        <w:rPr>
          <w:sz w:val="30"/>
        </w:rPr>
      </w:pPr>
    </w:p>
    <w:p w:rsidR="00E56E06" w:rsidRDefault="00C72BAF">
      <w:pPr>
        <w:pStyle w:val="Ttulo1"/>
        <w:spacing w:before="1"/>
      </w:pPr>
      <w:r>
        <w:rPr>
          <w:u w:val="single"/>
        </w:rPr>
        <w:t>Entregar:</w:t>
      </w:r>
    </w:p>
    <w:p w:rsidR="00E56E06" w:rsidRDefault="00E56E06">
      <w:pPr>
        <w:pStyle w:val="Textoindependiente"/>
        <w:spacing w:before="1"/>
        <w:rPr>
          <w:rFonts w:ascii="Arial"/>
          <w:b/>
        </w:rPr>
      </w:pPr>
    </w:p>
    <w:p w:rsidR="00E56E06" w:rsidRDefault="00C72BAF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</w:pPr>
      <w:r>
        <w:t>Código</w:t>
      </w:r>
      <w:r>
        <w:rPr>
          <w:spacing w:val="-5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(Para</w:t>
      </w:r>
      <w:r>
        <w:rPr>
          <w:spacing w:val="-4"/>
        </w:rPr>
        <w:t xml:space="preserve"> </w:t>
      </w:r>
      <w:r>
        <w:t>Nivel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repositorio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).</w:t>
      </w:r>
    </w:p>
    <w:p w:rsidR="00E56E06" w:rsidRDefault="00C72BAF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24"/>
      </w:pPr>
      <w:r>
        <w:t>Instrucciones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ejecutar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API.</w:t>
      </w:r>
      <w:r>
        <w:rPr>
          <w:spacing w:val="-4"/>
        </w:rPr>
        <w:t xml:space="preserve"> </w:t>
      </w:r>
      <w:r>
        <w:t>(Para</w:t>
      </w:r>
      <w:r>
        <w:rPr>
          <w:spacing w:val="-4"/>
        </w:rPr>
        <w:t xml:space="preserve"> </w:t>
      </w:r>
      <w:r>
        <w:t>Nivel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README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proofErr w:type="spellStart"/>
      <w:r>
        <w:t>github</w:t>
      </w:r>
      <w:proofErr w:type="spellEnd"/>
      <w:r>
        <w:t>).</w:t>
      </w:r>
    </w:p>
    <w:p w:rsidR="00E56E06" w:rsidRDefault="00C72BAF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t>URL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(Nivel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3).</w:t>
      </w:r>
    </w:p>
    <w:p w:rsidR="00E56E06" w:rsidRDefault="00C72BAF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Formato</w:t>
      </w:r>
      <w:r>
        <w:rPr>
          <w:spacing w:val="-6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documentos</w:t>
      </w:r>
      <w:r>
        <w:rPr>
          <w:spacing w:val="-5"/>
        </w:rPr>
        <w:t xml:space="preserve"> </w:t>
      </w:r>
      <w:r>
        <w:t>(Nivel</w:t>
      </w:r>
      <w:r>
        <w:rPr>
          <w:spacing w:val="-5"/>
        </w:rPr>
        <w:t xml:space="preserve"> </w:t>
      </w:r>
      <w:r>
        <w:t>3).</w:t>
      </w:r>
    </w:p>
    <w:sectPr w:rsidR="00E56E06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707A"/>
    <w:multiLevelType w:val="hybridMultilevel"/>
    <w:tmpl w:val="AE86FAA2"/>
    <w:lvl w:ilvl="0" w:tplc="DAD4960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67EC5C4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71205116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3" w:tplc="16704964"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 w:tplc="F30CBD7E"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5" w:tplc="41F0F878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C6D6ADDA"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7" w:tplc="14182C0A">
      <w:numFmt w:val="bullet"/>
      <w:lvlText w:val="•"/>
      <w:lvlJc w:val="left"/>
      <w:pPr>
        <w:ind w:left="6896" w:hanging="360"/>
      </w:pPr>
      <w:rPr>
        <w:rFonts w:hint="default"/>
        <w:lang w:val="es-ES" w:eastAsia="en-US" w:bidi="ar-SA"/>
      </w:rPr>
    </w:lvl>
    <w:lvl w:ilvl="8" w:tplc="F16E9898"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06"/>
    <w:rsid w:val="003979AE"/>
    <w:rsid w:val="003D481C"/>
    <w:rsid w:val="00C72BAF"/>
    <w:rsid w:val="00CD2350"/>
    <w:rsid w:val="00E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2596"/>
  <w15:docId w15:val="{69046E1F-8A0D-4602-A89E-3DEA3BD2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Facu Cortez</cp:lastModifiedBy>
  <cp:revision>2</cp:revision>
  <dcterms:created xsi:type="dcterms:W3CDTF">2024-10-05T12:59:00Z</dcterms:created>
  <dcterms:modified xsi:type="dcterms:W3CDTF">2024-10-05T12:59:00Z</dcterms:modified>
</cp:coreProperties>
</file>