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4E520" w14:textId="77777777" w:rsidR="0053442C" w:rsidRPr="009044A0" w:rsidRDefault="0053442C" w:rsidP="0053442C">
      <w:pPr>
        <w:spacing w:after="0" w:line="360" w:lineRule="auto"/>
        <w:jc w:val="both"/>
        <w:rPr>
          <w:rFonts w:ascii="Arial" w:eastAsia="Arial" w:hAnsi="Arial" w:cs="Arial"/>
          <w:b/>
          <w:sz w:val="32"/>
          <w:lang w:val="es-AR"/>
        </w:rPr>
      </w:pPr>
      <w:r w:rsidRPr="009044A0">
        <w:rPr>
          <w:rFonts w:ascii="Arial" w:eastAsia="Arial" w:hAnsi="Arial" w:cs="Arial"/>
          <w:b/>
          <w:sz w:val="32"/>
          <w:lang w:val="es-AR"/>
        </w:rPr>
        <w:t>Tema: Patrones de diseño</w:t>
      </w:r>
    </w:p>
    <w:p w14:paraId="2672A872" w14:textId="77777777" w:rsidR="0053442C" w:rsidRPr="009044A0" w:rsidRDefault="0053442C" w:rsidP="0053442C">
      <w:pPr>
        <w:rPr>
          <w:b/>
          <w:bCs/>
          <w:lang w:val="es-AR"/>
        </w:rPr>
      </w:pPr>
    </w:p>
    <w:p w14:paraId="0EB4ABD2" w14:textId="5E3B5D2E" w:rsidR="0053442C" w:rsidRPr="00E1161C" w:rsidRDefault="0053442C" w:rsidP="0053442C">
      <w:pPr>
        <w:rPr>
          <w:rFonts w:ascii="Arial" w:hAnsi="Arial" w:cs="Arial"/>
          <w:b/>
          <w:bCs/>
          <w:sz w:val="28"/>
          <w:szCs w:val="28"/>
          <w:lang w:val="es-AR"/>
        </w:rPr>
      </w:pPr>
      <w:hyperlink r:id="rId4" w:history="1">
        <w:proofErr w:type="spellStart"/>
        <w:r w:rsidRPr="00E1161C">
          <w:rPr>
            <w:rStyle w:val="Hyperlink"/>
            <w:rFonts w:ascii="Arial" w:hAnsi="Arial" w:cs="Arial"/>
            <w:b/>
            <w:bCs/>
            <w:color w:val="auto"/>
            <w:sz w:val="28"/>
            <w:szCs w:val="28"/>
            <w:u w:val="none"/>
            <w:lang w:val="es-AR"/>
          </w:rPr>
          <w:t>Singleton</w:t>
        </w:r>
        <w:proofErr w:type="spellEnd"/>
      </w:hyperlink>
    </w:p>
    <w:p w14:paraId="4430497E" w14:textId="0B0A76F5" w:rsidR="0053442C" w:rsidRPr="0053442C" w:rsidRDefault="0053442C" w:rsidP="009044A0">
      <w:pPr>
        <w:rPr>
          <w:lang w:val="es-AR"/>
        </w:rPr>
      </w:pPr>
      <w:r w:rsidRPr="0053442C">
        <w:rPr>
          <w:lang w:val="es-AR"/>
        </w:rPr>
        <w:t xml:space="preserve">La idea del patrón </w:t>
      </w:r>
      <w:proofErr w:type="spellStart"/>
      <w:r w:rsidRPr="0053442C">
        <w:rPr>
          <w:lang w:val="es-AR"/>
        </w:rPr>
        <w:t>Singleton</w:t>
      </w:r>
      <w:proofErr w:type="spellEnd"/>
      <w:r w:rsidRPr="0053442C">
        <w:rPr>
          <w:lang w:val="es-AR"/>
        </w:rPr>
        <w:t xml:space="preserve"> es proveer un mecanismo para limitar el número de instancias de una clase. Por lo tanto el mismo objeto es siempre compartido por distintas partes del código. Puede ser visto como una solución más elegante para una variable global porque los datos son abstraídos por detrás de la interfaz que publica la clase </w:t>
      </w:r>
      <w:proofErr w:type="spellStart"/>
      <w:r w:rsidRPr="0053442C">
        <w:rPr>
          <w:lang w:val="es-AR"/>
        </w:rPr>
        <w:t>singleton</w:t>
      </w:r>
      <w:proofErr w:type="spellEnd"/>
      <w:r w:rsidRPr="0053442C">
        <w:rPr>
          <w:lang w:val="es-AR"/>
        </w:rPr>
        <w:t>.</w:t>
      </w:r>
      <w:r>
        <w:rPr>
          <w:lang w:val="es-AR"/>
        </w:rPr>
        <w:t xml:space="preserve"> </w:t>
      </w:r>
      <w:r w:rsidRPr="0053442C">
        <w:rPr>
          <w:lang w:val="es-AR"/>
        </w:rPr>
        <w:t>Dicho de otra manera, esta patrón busca garantizar que una clase sólo tenga una instancia y proporcionar un punto de acceso global a ella.</w:t>
      </w:r>
      <w:r w:rsidRPr="0053442C">
        <w:rPr>
          <w:lang w:val="es-AR"/>
        </w:rPr>
        <w:br/>
      </w:r>
      <w:r w:rsidRPr="0053442C">
        <w:rPr>
          <w:lang w:val="es-AR"/>
        </w:rPr>
        <w:br/>
      </w:r>
      <w:r w:rsidRPr="009044A0">
        <w:rPr>
          <w:rFonts w:ascii="Arial" w:hAnsi="Arial" w:cs="Arial"/>
          <w:lang w:val="es-AR"/>
        </w:rPr>
        <w:t>Usaremos este patrón cuando:</w:t>
      </w:r>
      <w:r w:rsidRPr="009044A0">
        <w:rPr>
          <w:rFonts w:ascii="Arial" w:hAnsi="Arial" w:cs="Arial"/>
          <w:lang w:val="es-AR"/>
        </w:rPr>
        <w:br/>
        <w:t>♦ Debe haber exactamente una instancia de una clase y deba ser accesible a los clientes desde un punto de acceso conocido.</w:t>
      </w:r>
      <w:r w:rsidRPr="009044A0">
        <w:rPr>
          <w:rFonts w:ascii="Arial" w:hAnsi="Arial" w:cs="Arial"/>
          <w:lang w:val="es-AR"/>
        </w:rPr>
        <w:br/>
        <w:t>♦ Se requiere de un acceso estandarizado y conocido públicamente.</w:t>
      </w:r>
      <w:r w:rsidRPr="009044A0">
        <w:rPr>
          <w:rFonts w:ascii="Arial" w:hAnsi="Arial" w:cs="Arial"/>
          <w:lang w:val="es-AR"/>
        </w:rPr>
        <w:br/>
      </w:r>
      <w:r w:rsidRPr="0053442C">
        <w:rPr>
          <w:lang w:val="es-AR"/>
        </w:rPr>
        <w:br/>
        <w:t>Sus usos m</w:t>
      </w:r>
      <w:r w:rsidRPr="0053442C">
        <w:rPr>
          <w:rFonts w:ascii="Aptos" w:hAnsi="Aptos" w:cs="Aptos"/>
          <w:lang w:val="es-AR"/>
        </w:rPr>
        <w:t>á</w:t>
      </w:r>
      <w:r w:rsidRPr="0053442C">
        <w:rPr>
          <w:lang w:val="es-AR"/>
        </w:rPr>
        <w:t>s comunes son clases que representan objetos un</w:t>
      </w:r>
      <w:r w:rsidRPr="0053442C">
        <w:rPr>
          <w:rFonts w:ascii="Aptos" w:hAnsi="Aptos" w:cs="Aptos"/>
          <w:lang w:val="es-AR"/>
        </w:rPr>
        <w:t>í</w:t>
      </w:r>
      <w:r w:rsidRPr="0053442C">
        <w:rPr>
          <w:lang w:val="es-AR"/>
        </w:rPr>
        <w:t>vocos. Por ejemplo, si hay un servidor que necesita ser representado mediante un objeto, este deber</w:t>
      </w:r>
      <w:r w:rsidRPr="0053442C">
        <w:rPr>
          <w:rFonts w:ascii="Aptos" w:hAnsi="Aptos" w:cs="Aptos"/>
          <w:lang w:val="es-AR"/>
        </w:rPr>
        <w:t>í</w:t>
      </w:r>
      <w:r w:rsidRPr="0053442C">
        <w:rPr>
          <w:lang w:val="es-AR"/>
        </w:rPr>
        <w:t xml:space="preserve">a ser </w:t>
      </w:r>
      <w:r w:rsidRPr="0053442C">
        <w:rPr>
          <w:rFonts w:ascii="Aptos" w:hAnsi="Aptos" w:cs="Aptos"/>
          <w:lang w:val="es-AR"/>
        </w:rPr>
        <w:t>ú</w:t>
      </w:r>
      <w:r w:rsidRPr="0053442C">
        <w:rPr>
          <w:lang w:val="es-AR"/>
        </w:rPr>
        <w:t>nico, es decir, deber</w:t>
      </w:r>
      <w:r w:rsidRPr="0053442C">
        <w:rPr>
          <w:rFonts w:ascii="Aptos" w:hAnsi="Aptos" w:cs="Aptos"/>
          <w:lang w:val="es-AR"/>
        </w:rPr>
        <w:t>í</w:t>
      </w:r>
      <w:r w:rsidRPr="0053442C">
        <w:rPr>
          <w:lang w:val="es-AR"/>
        </w:rPr>
        <w:t>a existir una sola instancia y el resto de las clases deber</w:t>
      </w:r>
      <w:r w:rsidRPr="0053442C">
        <w:rPr>
          <w:rFonts w:ascii="Aptos" w:hAnsi="Aptos" w:cs="Aptos"/>
          <w:lang w:val="es-AR"/>
        </w:rPr>
        <w:t>í</w:t>
      </w:r>
      <w:r w:rsidRPr="0053442C">
        <w:rPr>
          <w:lang w:val="es-AR"/>
        </w:rPr>
        <w:t>an de comunicarse con el mismo servidor. Un Calendario, por ejemplo, también es único para todos.</w:t>
      </w:r>
      <w:r>
        <w:rPr>
          <w:lang w:val="es-AR"/>
        </w:rPr>
        <w:t xml:space="preserve"> </w:t>
      </w:r>
      <w:r w:rsidRPr="0053442C">
        <w:rPr>
          <w:lang w:val="es-AR"/>
        </w:rPr>
        <w:t xml:space="preserve">No debe utilizarse cuando una clase </w:t>
      </w:r>
      <w:proofErr w:type="spellStart"/>
      <w:r w:rsidRPr="0053442C">
        <w:rPr>
          <w:lang w:val="es-AR"/>
        </w:rPr>
        <w:t>esta</w:t>
      </w:r>
      <w:proofErr w:type="spellEnd"/>
      <w:r w:rsidRPr="0053442C">
        <w:rPr>
          <w:lang w:val="es-AR"/>
        </w:rPr>
        <w:t xml:space="preserve"> representando a un objeto que no es único, por ejemplo, la clase Persona no debería ser </w:t>
      </w:r>
      <w:proofErr w:type="spellStart"/>
      <w:r w:rsidRPr="0053442C">
        <w:rPr>
          <w:lang w:val="es-AR"/>
        </w:rPr>
        <w:t>Singleton</w:t>
      </w:r>
      <w:proofErr w:type="spellEnd"/>
      <w:r w:rsidRPr="0053442C">
        <w:rPr>
          <w:lang w:val="es-AR"/>
        </w:rPr>
        <w:t>, ya que representa a una persona real y cada persona tiene su propio nombre, edad, domicilio, DNI, etc.</w:t>
      </w:r>
      <w:r w:rsidRPr="0053442C">
        <w:rPr>
          <w:lang w:val="es-AR"/>
        </w:rPr>
        <w:br/>
      </w:r>
      <w:r w:rsidRPr="0053442C">
        <w:rPr>
          <w:lang w:val="es-AR"/>
        </w:rPr>
        <w:br/>
      </w:r>
      <w:r w:rsidRPr="0053442C">
        <w:rPr>
          <w:lang w:val="es-AR"/>
        </w:rPr>
        <w:br/>
        <w:t>Diagrama UML</w:t>
      </w:r>
    </w:p>
    <w:p w14:paraId="0B803514" w14:textId="7F7B2392" w:rsidR="0053442C" w:rsidRPr="0053442C" w:rsidRDefault="0053442C" w:rsidP="0053442C">
      <w:r w:rsidRPr="0053442C">
        <w:rPr>
          <w:noProof/>
        </w:rPr>
        <w:drawing>
          <wp:inline distT="0" distB="0" distL="0" distR="0" wp14:anchorId="4DAD5C24" wp14:editId="110E8A39">
            <wp:extent cx="1689100" cy="1466850"/>
            <wp:effectExtent l="0" t="0" r="6350" b="0"/>
            <wp:docPr id="399779646" name="Picture 2" descr="A screenshot of a computer program&#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79646" name="Picture 2" descr="A screenshot of a computer program&#10;&#10;Description automatically generat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9100" cy="1466850"/>
                    </a:xfrm>
                    <a:prstGeom prst="rect">
                      <a:avLst/>
                    </a:prstGeom>
                    <a:noFill/>
                    <a:ln>
                      <a:noFill/>
                    </a:ln>
                  </pic:spPr>
                </pic:pic>
              </a:graphicData>
            </a:graphic>
          </wp:inline>
        </w:drawing>
      </w:r>
    </w:p>
    <w:p w14:paraId="5080EC9F" w14:textId="77777777" w:rsidR="0053442C" w:rsidRDefault="0053442C" w:rsidP="0053442C">
      <w:r w:rsidRPr="0053442C">
        <w:rPr>
          <w:lang w:val="es-AR"/>
        </w:rPr>
        <w:t xml:space="preserve">En el diagrama, la clase que es </w:t>
      </w:r>
      <w:proofErr w:type="spellStart"/>
      <w:r w:rsidRPr="0053442C">
        <w:rPr>
          <w:lang w:val="es-AR"/>
        </w:rPr>
        <w:t>Singleton</w:t>
      </w:r>
      <w:proofErr w:type="spellEnd"/>
      <w:r w:rsidRPr="0053442C">
        <w:rPr>
          <w:lang w:val="es-AR"/>
        </w:rPr>
        <w:t xml:space="preserve"> define una instancia para que los clientes puedan accederla. Esta instancia es accedida mediante un método de clase.</w:t>
      </w:r>
      <w:r w:rsidRPr="0053442C">
        <w:rPr>
          <w:lang w:val="es-AR"/>
        </w:rPr>
        <w:br/>
        <w:t xml:space="preserve">Los clientes (quienes quieren acceder a la clase </w:t>
      </w:r>
      <w:proofErr w:type="spellStart"/>
      <w:r w:rsidRPr="0053442C">
        <w:rPr>
          <w:lang w:val="es-AR"/>
        </w:rPr>
        <w:t>Singleton</w:t>
      </w:r>
      <w:proofErr w:type="spellEnd"/>
      <w:r w:rsidRPr="0053442C">
        <w:rPr>
          <w:lang w:val="es-AR"/>
        </w:rPr>
        <w:t xml:space="preserve">) acceden a la única instancia mediante un método llamado </w:t>
      </w:r>
      <w:proofErr w:type="spellStart"/>
      <w:r w:rsidRPr="0053442C">
        <w:rPr>
          <w:lang w:val="es-AR"/>
        </w:rPr>
        <w:t>getInstance</w:t>
      </w:r>
      <w:proofErr w:type="spellEnd"/>
      <w:r w:rsidRPr="0053442C">
        <w:rPr>
          <w:lang w:val="es-AR"/>
        </w:rPr>
        <w:t>().</w:t>
      </w:r>
      <w:r w:rsidRPr="0053442C">
        <w:rPr>
          <w:lang w:val="es-AR"/>
        </w:rPr>
        <w:br/>
      </w:r>
      <w:r w:rsidRPr="0053442C">
        <w:rPr>
          <w:lang w:val="es-AR"/>
        </w:rPr>
        <w:br/>
        <w:t>Ejemplo.</w:t>
      </w:r>
      <w:r w:rsidRPr="0053442C">
        <w:rPr>
          <w:lang w:val="es-AR"/>
        </w:rPr>
        <w:br/>
      </w:r>
      <w:r w:rsidRPr="0053442C">
        <w:rPr>
          <w:lang w:val="es-AR"/>
        </w:rPr>
        <w:br/>
        <w:t xml:space="preserve">Como dije anteriormente, este patrón es ideal para aquellas clases que representan objetos únicos. Por ejemplo, un instituto educativo es un objeto único. No deberíamos crear muchas </w:t>
      </w:r>
      <w:r w:rsidRPr="0053442C">
        <w:rPr>
          <w:lang w:val="es-AR"/>
        </w:rPr>
        <w:lastRenderedPageBreak/>
        <w:t>instancias de esta clase ya que al hacer esto estaríamos diciendo que hay varios institutos educativos. Caso contrario serían los alumnos que asisten a dicho instituto. Debería haber un objeto por cada uno de los alumnos, ya que todos ellos tienen propiedades distintivas, desde el nombre hasta el documento de identidad. Pero todos los alumnos deberían comunicarse con el mismo instituto.</w:t>
      </w:r>
      <w:r w:rsidRPr="0053442C">
        <w:rPr>
          <w:lang w:val="es-AR"/>
        </w:rPr>
        <w:br/>
      </w:r>
      <w:r w:rsidRPr="0053442C">
        <w:rPr>
          <w:lang w:val="es-AR"/>
        </w:rPr>
        <w:br/>
      </w:r>
      <w:proofErr w:type="spellStart"/>
      <w:r w:rsidRPr="0053442C">
        <w:t>Entonces</w:t>
      </w:r>
      <w:proofErr w:type="spellEnd"/>
      <w:r w:rsidRPr="0053442C">
        <w:t xml:space="preserve">, </w:t>
      </w:r>
      <w:proofErr w:type="spellStart"/>
      <w:r w:rsidRPr="0053442C">
        <w:t>haremos</w:t>
      </w:r>
      <w:proofErr w:type="spellEnd"/>
      <w:r w:rsidRPr="0053442C">
        <w:t xml:space="preserve"> que </w:t>
      </w:r>
      <w:proofErr w:type="spellStart"/>
      <w:r w:rsidRPr="0053442C">
        <w:t>el</w:t>
      </w:r>
      <w:proofErr w:type="spellEnd"/>
      <w:r w:rsidRPr="0053442C">
        <w:t xml:space="preserve"> </w:t>
      </w:r>
      <w:proofErr w:type="spellStart"/>
      <w:r w:rsidRPr="0053442C">
        <w:t>instituto</w:t>
      </w:r>
      <w:proofErr w:type="spellEnd"/>
      <w:r w:rsidRPr="0053442C">
        <w:t xml:space="preserve"> </w:t>
      </w:r>
      <w:proofErr w:type="spellStart"/>
      <w:r w:rsidRPr="0053442C">
        <w:t>aplique</w:t>
      </w:r>
      <w:proofErr w:type="spellEnd"/>
      <w:r w:rsidRPr="0053442C">
        <w:t xml:space="preserve"> </w:t>
      </w:r>
      <w:proofErr w:type="spellStart"/>
      <w:r w:rsidRPr="0053442C">
        <w:t>el</w:t>
      </w:r>
      <w:proofErr w:type="spellEnd"/>
      <w:r w:rsidRPr="0053442C">
        <w:t xml:space="preserve"> </w:t>
      </w:r>
      <w:proofErr w:type="spellStart"/>
      <w:r w:rsidRPr="0053442C">
        <w:t>patrón</w:t>
      </w:r>
      <w:proofErr w:type="spellEnd"/>
      <w:r w:rsidRPr="0053442C">
        <w:t xml:space="preserve"> Singleton:</w:t>
      </w:r>
    </w:p>
    <w:p w14:paraId="4EE17D71" w14:textId="52458930" w:rsidR="0053442C" w:rsidRPr="0053442C" w:rsidRDefault="0053442C" w:rsidP="0053442C">
      <w:r>
        <w:rPr>
          <w:noProof/>
        </w:rPr>
        <w:drawing>
          <wp:inline distT="0" distB="0" distL="0" distR="0" wp14:anchorId="203967FF" wp14:editId="041EB2BC">
            <wp:extent cx="5943600" cy="2870200"/>
            <wp:effectExtent l="0" t="0" r="0" b="6350"/>
            <wp:docPr id="47880614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06141"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70200"/>
                    </a:xfrm>
                    <a:prstGeom prst="rect">
                      <a:avLst/>
                    </a:prstGeom>
                    <a:noFill/>
                    <a:ln>
                      <a:noFill/>
                    </a:ln>
                  </pic:spPr>
                </pic:pic>
              </a:graphicData>
            </a:graphic>
          </wp:inline>
        </w:drawing>
      </w:r>
    </w:p>
    <w:p w14:paraId="114CB69B" w14:textId="77777777" w:rsidR="004232A4" w:rsidRDefault="004232A4"/>
    <w:p w14:paraId="4B2D7EE3" w14:textId="28BB7D30" w:rsidR="0053442C" w:rsidRPr="0053442C" w:rsidRDefault="0053442C">
      <w:pPr>
        <w:rPr>
          <w:lang w:val="es-AR"/>
        </w:rPr>
      </w:pPr>
      <w:r w:rsidRPr="0053442C">
        <w:rPr>
          <w:lang w:val="es-AR"/>
        </w:rPr>
        <w:lastRenderedPageBreak/>
        <w:t>Para llamar al instituto debemos hacer lo siguiente:</w:t>
      </w:r>
      <w:r>
        <w:rPr>
          <w:noProof/>
        </w:rPr>
        <w:drawing>
          <wp:inline distT="0" distB="0" distL="0" distR="0" wp14:anchorId="4E06E068" wp14:editId="44EC7ECA">
            <wp:extent cx="5943600" cy="3589655"/>
            <wp:effectExtent l="0" t="0" r="0" b="0"/>
            <wp:docPr id="2012945127" name="Picture 4"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45127" name="Picture 4" descr="A computer screen shot of a computer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89655"/>
                    </a:xfrm>
                    <a:prstGeom prst="rect">
                      <a:avLst/>
                    </a:prstGeom>
                    <a:noFill/>
                    <a:ln>
                      <a:noFill/>
                    </a:ln>
                  </pic:spPr>
                </pic:pic>
              </a:graphicData>
            </a:graphic>
          </wp:inline>
        </w:drawing>
      </w:r>
    </w:p>
    <w:sectPr w:rsidR="0053442C" w:rsidRPr="00534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42C"/>
    <w:rsid w:val="000225B7"/>
    <w:rsid w:val="00366EAF"/>
    <w:rsid w:val="004232A4"/>
    <w:rsid w:val="0053442C"/>
    <w:rsid w:val="00761052"/>
    <w:rsid w:val="007E79B3"/>
    <w:rsid w:val="00835CA3"/>
    <w:rsid w:val="009044A0"/>
    <w:rsid w:val="00BD5E4D"/>
    <w:rsid w:val="00E1161C"/>
    <w:rsid w:val="00FB5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B060"/>
  <w15:chartTrackingRefBased/>
  <w15:docId w15:val="{46F3E980-500D-4030-BF76-3A0FC469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42C"/>
    <w:rPr>
      <w:rFonts w:eastAsiaTheme="majorEastAsia" w:cstheme="majorBidi"/>
      <w:color w:val="272727" w:themeColor="text1" w:themeTint="D8"/>
    </w:rPr>
  </w:style>
  <w:style w:type="paragraph" w:styleId="Title">
    <w:name w:val="Title"/>
    <w:basedOn w:val="Normal"/>
    <w:next w:val="Normal"/>
    <w:link w:val="TitleChar"/>
    <w:uiPriority w:val="10"/>
    <w:qFormat/>
    <w:rsid w:val="00534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42C"/>
    <w:pPr>
      <w:spacing w:before="160"/>
      <w:jc w:val="center"/>
    </w:pPr>
    <w:rPr>
      <w:i/>
      <w:iCs/>
      <w:color w:val="404040" w:themeColor="text1" w:themeTint="BF"/>
    </w:rPr>
  </w:style>
  <w:style w:type="character" w:customStyle="1" w:styleId="QuoteChar">
    <w:name w:val="Quote Char"/>
    <w:basedOn w:val="DefaultParagraphFont"/>
    <w:link w:val="Quote"/>
    <w:uiPriority w:val="29"/>
    <w:rsid w:val="0053442C"/>
    <w:rPr>
      <w:i/>
      <w:iCs/>
      <w:color w:val="404040" w:themeColor="text1" w:themeTint="BF"/>
    </w:rPr>
  </w:style>
  <w:style w:type="paragraph" w:styleId="ListParagraph">
    <w:name w:val="List Paragraph"/>
    <w:basedOn w:val="Normal"/>
    <w:uiPriority w:val="34"/>
    <w:qFormat/>
    <w:rsid w:val="0053442C"/>
    <w:pPr>
      <w:ind w:left="720"/>
      <w:contextualSpacing/>
    </w:pPr>
  </w:style>
  <w:style w:type="character" w:styleId="IntenseEmphasis">
    <w:name w:val="Intense Emphasis"/>
    <w:basedOn w:val="DefaultParagraphFont"/>
    <w:uiPriority w:val="21"/>
    <w:qFormat/>
    <w:rsid w:val="0053442C"/>
    <w:rPr>
      <w:i/>
      <w:iCs/>
      <w:color w:val="0F4761" w:themeColor="accent1" w:themeShade="BF"/>
    </w:rPr>
  </w:style>
  <w:style w:type="paragraph" w:styleId="IntenseQuote">
    <w:name w:val="Intense Quote"/>
    <w:basedOn w:val="Normal"/>
    <w:next w:val="Normal"/>
    <w:link w:val="IntenseQuoteChar"/>
    <w:uiPriority w:val="30"/>
    <w:qFormat/>
    <w:rsid w:val="00534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42C"/>
    <w:rPr>
      <w:i/>
      <w:iCs/>
      <w:color w:val="0F4761" w:themeColor="accent1" w:themeShade="BF"/>
    </w:rPr>
  </w:style>
  <w:style w:type="character" w:styleId="IntenseReference">
    <w:name w:val="Intense Reference"/>
    <w:basedOn w:val="DefaultParagraphFont"/>
    <w:uiPriority w:val="32"/>
    <w:qFormat/>
    <w:rsid w:val="0053442C"/>
    <w:rPr>
      <w:b/>
      <w:bCs/>
      <w:smallCaps/>
      <w:color w:val="0F4761" w:themeColor="accent1" w:themeShade="BF"/>
      <w:spacing w:val="5"/>
    </w:rPr>
  </w:style>
  <w:style w:type="character" w:styleId="Hyperlink">
    <w:name w:val="Hyperlink"/>
    <w:basedOn w:val="DefaultParagraphFont"/>
    <w:uiPriority w:val="99"/>
    <w:unhideWhenUsed/>
    <w:rsid w:val="0053442C"/>
    <w:rPr>
      <w:color w:val="467886" w:themeColor="hyperlink"/>
      <w:u w:val="single"/>
    </w:rPr>
  </w:style>
  <w:style w:type="character" w:styleId="UnresolvedMention">
    <w:name w:val="Unresolved Mention"/>
    <w:basedOn w:val="DefaultParagraphFont"/>
    <w:uiPriority w:val="99"/>
    <w:semiHidden/>
    <w:unhideWhenUsed/>
    <w:rsid w:val="00534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603383">
      <w:bodyDiv w:val="1"/>
      <w:marLeft w:val="0"/>
      <w:marRight w:val="0"/>
      <w:marTop w:val="0"/>
      <w:marBottom w:val="0"/>
      <w:divBdr>
        <w:top w:val="none" w:sz="0" w:space="0" w:color="auto"/>
        <w:left w:val="none" w:sz="0" w:space="0" w:color="auto"/>
        <w:bottom w:val="none" w:sz="0" w:space="0" w:color="auto"/>
        <w:right w:val="none" w:sz="0" w:space="0" w:color="auto"/>
      </w:divBdr>
      <w:divsChild>
        <w:div w:id="1633824716">
          <w:marLeft w:val="0"/>
          <w:marRight w:val="0"/>
          <w:marTop w:val="0"/>
          <w:marBottom w:val="0"/>
          <w:divBdr>
            <w:top w:val="none" w:sz="0" w:space="0" w:color="auto"/>
            <w:left w:val="none" w:sz="0" w:space="0" w:color="auto"/>
            <w:bottom w:val="none" w:sz="0" w:space="0" w:color="auto"/>
            <w:right w:val="none" w:sz="0" w:space="0" w:color="auto"/>
          </w:divBdr>
        </w:div>
      </w:divsChild>
    </w:div>
    <w:div w:id="1669668864">
      <w:bodyDiv w:val="1"/>
      <w:marLeft w:val="0"/>
      <w:marRight w:val="0"/>
      <w:marTop w:val="0"/>
      <w:marBottom w:val="0"/>
      <w:divBdr>
        <w:top w:val="none" w:sz="0" w:space="0" w:color="auto"/>
        <w:left w:val="none" w:sz="0" w:space="0" w:color="auto"/>
        <w:bottom w:val="none" w:sz="0" w:space="0" w:color="auto"/>
        <w:right w:val="none" w:sz="0" w:space="0" w:color="auto"/>
      </w:divBdr>
      <w:divsChild>
        <w:div w:id="1841003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blogger.googleusercontent.com/img/b/R29vZ2xl/AVvXsEjB2PcvHsmNkkE6IEWvmcP9UnPzSqmzIw6G4YJuL1YTbEFXli6HeWhLkT9lCHmM1BYPcSDxh_ZFyQY67NNMtC9LXBAV18iCWhkyuhdCN-Km7quNrna50WxKQuoefpyA9VuPWJ6dlH68wmw/s1600/image00.jpg" TargetMode="External"/><Relationship Id="rId10" Type="http://schemas.openxmlformats.org/officeDocument/2006/relationships/theme" Target="theme/theme1.xml"/><Relationship Id="rId4" Type="http://schemas.openxmlformats.org/officeDocument/2006/relationships/hyperlink" Target="https://migranitodejava.blogspot.com/2011/05/singleton.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Naveda</dc:creator>
  <cp:keywords/>
  <dc:description/>
  <cp:lastModifiedBy>Claudia Naveda</cp:lastModifiedBy>
  <cp:revision>5</cp:revision>
  <dcterms:created xsi:type="dcterms:W3CDTF">2024-10-15T21:23:00Z</dcterms:created>
  <dcterms:modified xsi:type="dcterms:W3CDTF">2024-10-23T02:15:00Z</dcterms:modified>
</cp:coreProperties>
</file>