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A00BF" w14:textId="77777777" w:rsidR="00BB6B73" w:rsidRPr="00C244B9" w:rsidRDefault="00BB6B73" w:rsidP="00BB6B7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8"/>
        <w:gridCol w:w="3410"/>
        <w:gridCol w:w="1393"/>
        <w:gridCol w:w="3231"/>
      </w:tblGrid>
      <w:tr w:rsidR="00BB6B73" w14:paraId="72A6A856" w14:textId="77777777" w:rsidTr="00B5720F">
        <w:trPr>
          <w:cantSplit/>
          <w:trHeight w:val="342"/>
        </w:trPr>
        <w:tc>
          <w:tcPr>
            <w:tcW w:w="15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pct10" w:color="auto" w:fill="FFFFFF"/>
            <w:vAlign w:val="center"/>
          </w:tcPr>
          <w:p w14:paraId="548B473F" w14:textId="77777777" w:rsidR="00BB6B73" w:rsidRPr="00C244B9" w:rsidRDefault="00BB6B73" w:rsidP="00B5720F">
            <w:pPr>
              <w:spacing w:line="360" w:lineRule="auto"/>
              <w:ind w:left="114"/>
              <w:rPr>
                <w:rFonts w:ascii="Arial" w:hAnsi="Arial" w:cs="Arial"/>
                <w:sz w:val="22"/>
                <w:szCs w:val="22"/>
              </w:rPr>
            </w:pPr>
            <w:r w:rsidRPr="00C244B9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8034" w:type="dxa"/>
            <w:gridSpan w:val="3"/>
            <w:vAlign w:val="center"/>
          </w:tcPr>
          <w:p w14:paraId="7E392E00" w14:textId="77777777" w:rsidR="00BB6B73" w:rsidRPr="00C244B9" w:rsidRDefault="00BB6B73" w:rsidP="00B5720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Diseño de sistemas</w:t>
            </w:r>
          </w:p>
        </w:tc>
      </w:tr>
      <w:tr w:rsidR="00BB6B73" w14:paraId="27C6E249" w14:textId="77777777" w:rsidTr="00B5720F">
        <w:trPr>
          <w:cantSplit/>
          <w:trHeight w:val="346"/>
        </w:trPr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vAlign w:val="center"/>
          </w:tcPr>
          <w:p w14:paraId="7E94F2A2" w14:textId="77777777" w:rsidR="00BB6B73" w:rsidRPr="00C244B9" w:rsidRDefault="00BB6B73" w:rsidP="00B5720F">
            <w:pPr>
              <w:spacing w:line="360" w:lineRule="auto"/>
              <w:ind w:left="11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3410" w:type="dxa"/>
            <w:tcBorders>
              <w:left w:val="nil"/>
              <w:bottom w:val="single" w:sz="2" w:space="0" w:color="000000"/>
            </w:tcBorders>
            <w:vAlign w:val="center"/>
          </w:tcPr>
          <w:p w14:paraId="332D39BF" w14:textId="77777777" w:rsidR="00BB6B73" w:rsidRPr="00C244B9" w:rsidRDefault="00BB6B73" w:rsidP="00B5720F">
            <w:pPr>
              <w:spacing w:line="360" w:lineRule="auto"/>
              <w:ind w:left="12" w:right="1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Tecnologías Aplicadas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vAlign w:val="center"/>
          </w:tcPr>
          <w:p w14:paraId="690D28D4" w14:textId="77777777" w:rsidR="00BB6B73" w:rsidRPr="00C244B9" w:rsidRDefault="00BB6B73" w:rsidP="00B5720F">
            <w:pPr>
              <w:spacing w:line="360" w:lineRule="auto"/>
              <w:ind w:left="111" w:right="-128"/>
              <w:rPr>
                <w:rFonts w:ascii="Arial" w:hAnsi="Arial" w:cs="Arial"/>
                <w:sz w:val="22"/>
                <w:szCs w:val="22"/>
              </w:rPr>
            </w:pPr>
            <w:r w:rsidRPr="00C244B9">
              <w:rPr>
                <w:rFonts w:ascii="Arial" w:hAnsi="Arial" w:cs="Arial"/>
                <w:sz w:val="22"/>
                <w:szCs w:val="22"/>
              </w:rPr>
              <w:t>REGIMEN</w:t>
            </w:r>
          </w:p>
        </w:tc>
        <w:tc>
          <w:tcPr>
            <w:tcW w:w="3231" w:type="dxa"/>
            <w:vAlign w:val="center"/>
          </w:tcPr>
          <w:p w14:paraId="38E4420E" w14:textId="77777777" w:rsidR="00BB6B73" w:rsidRPr="00C244B9" w:rsidRDefault="00BB6B73" w:rsidP="00B5720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Semestral</w:t>
            </w:r>
          </w:p>
        </w:tc>
      </w:tr>
      <w:tr w:rsidR="00BB6B73" w:rsidRPr="00C244B9" w14:paraId="57EB462F" w14:textId="77777777" w:rsidTr="00B5720F">
        <w:trPr>
          <w:cantSplit/>
          <w:trHeight w:val="346"/>
        </w:trPr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vAlign w:val="center"/>
          </w:tcPr>
          <w:p w14:paraId="13E3E423" w14:textId="77777777" w:rsidR="00BB6B73" w:rsidRPr="00C244B9" w:rsidRDefault="00BB6B73" w:rsidP="00B5720F">
            <w:pPr>
              <w:spacing w:line="360" w:lineRule="auto"/>
              <w:ind w:left="114"/>
              <w:rPr>
                <w:rFonts w:ascii="Arial" w:hAnsi="Arial" w:cs="Arial"/>
                <w:sz w:val="22"/>
                <w:szCs w:val="22"/>
              </w:rPr>
            </w:pPr>
            <w:r w:rsidRPr="00C244B9">
              <w:rPr>
                <w:rFonts w:ascii="Arial" w:hAnsi="Arial" w:cs="Arial"/>
                <w:sz w:val="22"/>
                <w:szCs w:val="22"/>
              </w:rPr>
              <w:t>MODALIDAD</w:t>
            </w:r>
          </w:p>
        </w:tc>
        <w:tc>
          <w:tcPr>
            <w:tcW w:w="3410" w:type="dxa"/>
            <w:tcBorders>
              <w:top w:val="single" w:sz="2" w:space="0" w:color="000000"/>
              <w:left w:val="nil"/>
              <w:bottom w:val="single" w:sz="2" w:space="0" w:color="000000"/>
            </w:tcBorders>
            <w:vAlign w:val="center"/>
          </w:tcPr>
          <w:p w14:paraId="28B3CF7C" w14:textId="77777777" w:rsidR="00BB6B73" w:rsidRPr="00C244B9" w:rsidRDefault="00BB6B73" w:rsidP="00B5720F">
            <w:pPr>
              <w:spacing w:line="360" w:lineRule="auto"/>
              <w:ind w:left="12" w:right="1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Por examen final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vAlign w:val="center"/>
          </w:tcPr>
          <w:p w14:paraId="152B8770" w14:textId="77777777" w:rsidR="00BB6B73" w:rsidRPr="00C244B9" w:rsidRDefault="00BB6B73" w:rsidP="00B5720F">
            <w:pPr>
              <w:spacing w:line="360" w:lineRule="auto"/>
              <w:ind w:left="111" w:right="-128"/>
              <w:rPr>
                <w:rFonts w:ascii="Arial" w:hAnsi="Arial" w:cs="Arial"/>
                <w:sz w:val="22"/>
                <w:szCs w:val="22"/>
              </w:rPr>
            </w:pPr>
            <w:r w:rsidRPr="00C244B9">
              <w:rPr>
                <w:rFonts w:ascii="Arial" w:hAnsi="Arial" w:cs="Arial"/>
                <w:sz w:val="22"/>
                <w:szCs w:val="22"/>
              </w:rPr>
              <w:t>CARGA HORARIA</w:t>
            </w:r>
          </w:p>
        </w:tc>
        <w:tc>
          <w:tcPr>
            <w:tcW w:w="323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01"/>
            </w:tblGrid>
            <w:tr w:rsidR="00BB6B73" w:rsidRPr="0077684C" w14:paraId="5C5F2575" w14:textId="77777777" w:rsidTr="00B5720F">
              <w:trPr>
                <w:trHeight w:val="217"/>
              </w:trPr>
              <w:tc>
                <w:tcPr>
                  <w:tcW w:w="2701" w:type="dxa"/>
                </w:tcPr>
                <w:p w14:paraId="41F7A0CA" w14:textId="77777777" w:rsidR="00BB6B73" w:rsidRDefault="00BB6B73" w:rsidP="00B5720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221A0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6</w:t>
                  </w:r>
                  <w:r w:rsidRPr="0077684C"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(</w:t>
                  </w:r>
                  <w:r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seis</w:t>
                  </w:r>
                  <w:r w:rsidRPr="0077684C"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) </w:t>
                  </w:r>
                  <w:proofErr w:type="spellStart"/>
                  <w:r w:rsidRPr="0077684C"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semanales</w:t>
                  </w:r>
                  <w:proofErr w:type="spellEnd"/>
                  <w:r w:rsidRPr="0077684C"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, </w:t>
                  </w:r>
                </w:p>
                <w:p w14:paraId="53E03BB3" w14:textId="77777777" w:rsidR="00BB6B73" w:rsidRPr="0077684C" w:rsidRDefault="00BB6B73" w:rsidP="00B5720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" w:eastAsia="Calibri" w:hAnsi="Arial" w:cs="Arial"/>
                      <w:color w:val="000000"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90</w:t>
                  </w:r>
                  <w:r w:rsidRPr="0077684C"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Calibri" w:hAnsi="Arial" w:cs="Arial"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totales</w:t>
                  </w:r>
                  <w:proofErr w:type="spellEnd"/>
                </w:p>
              </w:tc>
            </w:tr>
          </w:tbl>
          <w:p w14:paraId="492CD4C4" w14:textId="77777777" w:rsidR="00BB6B73" w:rsidRPr="00C244B9" w:rsidRDefault="00BB6B73" w:rsidP="00B5720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F050E3" w14:textId="77777777" w:rsidR="00BB6B73" w:rsidRDefault="00BB6B73" w:rsidP="00BB6B73">
      <w:pPr>
        <w:spacing w:line="360" w:lineRule="auto"/>
        <w:rPr>
          <w:rFonts w:ascii="Arial" w:hAnsi="Arial" w:cs="Arial"/>
          <w:sz w:val="22"/>
          <w:szCs w:val="22"/>
        </w:rPr>
      </w:pPr>
    </w:p>
    <w:p w14:paraId="647A1491" w14:textId="77777777" w:rsidR="00E623D3" w:rsidRDefault="00E623D3" w:rsidP="00221A0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entrega la práctica en formato digital y papel. El formato digital debe tener el mismo encabezado que el presente texto. El formato en papel debe contener fecha, materia, curso, datos del alumno. </w:t>
      </w:r>
    </w:p>
    <w:p w14:paraId="3A73D8AA" w14:textId="77777777" w:rsidR="00E623D3" w:rsidRPr="007D77C9" w:rsidRDefault="00221A02" w:rsidP="00221A02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  <w:r w:rsidRPr="007D77C9">
        <w:rPr>
          <w:rFonts w:ascii="Arial" w:hAnsi="Arial" w:cs="Arial"/>
          <w:b/>
          <w:i/>
          <w:sz w:val="22"/>
          <w:szCs w:val="22"/>
        </w:rPr>
        <w:t>Alumno:</w:t>
      </w:r>
    </w:p>
    <w:p w14:paraId="094BD15F" w14:textId="77777777" w:rsidR="007D77C9" w:rsidRPr="007D77C9" w:rsidRDefault="00221A02" w:rsidP="00221A02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  <w:r w:rsidRPr="007D77C9">
        <w:rPr>
          <w:rFonts w:ascii="Arial" w:hAnsi="Arial" w:cs="Arial"/>
          <w:b/>
          <w:i/>
          <w:sz w:val="22"/>
          <w:szCs w:val="22"/>
        </w:rPr>
        <w:t>Curso:</w:t>
      </w:r>
    </w:p>
    <w:p w14:paraId="3CABD44C" w14:textId="77777777" w:rsidR="00E623D3" w:rsidRDefault="00E623D3" w:rsidP="00221A02">
      <w:pPr>
        <w:spacing w:line="360" w:lineRule="auto"/>
        <w:rPr>
          <w:rFonts w:ascii="Arial" w:hAnsi="Arial" w:cs="Arial"/>
          <w:sz w:val="22"/>
          <w:szCs w:val="22"/>
        </w:rPr>
      </w:pPr>
      <w:r w:rsidRPr="008E6E5A">
        <w:rPr>
          <w:rFonts w:ascii="Arial" w:hAnsi="Arial" w:cs="Arial"/>
          <w:b/>
          <w:i/>
          <w:sz w:val="22"/>
          <w:szCs w:val="22"/>
        </w:rPr>
        <w:t>Fecha de entrega:</w:t>
      </w:r>
      <w:r w:rsidRPr="00C244B9">
        <w:rPr>
          <w:rFonts w:ascii="Arial" w:hAnsi="Arial" w:cs="Arial"/>
          <w:sz w:val="22"/>
          <w:szCs w:val="22"/>
        </w:rPr>
        <w:t xml:space="preserve"> </w:t>
      </w:r>
    </w:p>
    <w:p w14:paraId="26FC3696" w14:textId="77777777" w:rsidR="00732C3C" w:rsidRDefault="00732C3C" w:rsidP="00221A02">
      <w:pPr>
        <w:spacing w:line="360" w:lineRule="auto"/>
        <w:rPr>
          <w:rFonts w:ascii="Arial" w:hAnsi="Arial" w:cs="Arial"/>
          <w:sz w:val="22"/>
          <w:szCs w:val="22"/>
        </w:rPr>
      </w:pPr>
    </w:p>
    <w:p w14:paraId="34C6DD34" w14:textId="77777777" w:rsidR="007B3EDB" w:rsidRDefault="00221A02" w:rsidP="00221A02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221A02">
        <w:rPr>
          <w:rFonts w:ascii="Arial" w:hAnsi="Arial" w:cs="Arial"/>
          <w:b/>
          <w:sz w:val="32"/>
          <w:szCs w:val="32"/>
        </w:rPr>
        <w:t>Tema:</w:t>
      </w:r>
      <w:r w:rsidR="007B3EDB" w:rsidRPr="00221A02">
        <w:rPr>
          <w:rFonts w:ascii="Arial" w:hAnsi="Arial" w:cs="Arial"/>
          <w:b/>
          <w:sz w:val="32"/>
          <w:szCs w:val="32"/>
        </w:rPr>
        <w:t xml:space="preserve"> Patrones de diseño</w:t>
      </w:r>
    </w:p>
    <w:p w14:paraId="0A0DEACD" w14:textId="77777777" w:rsidR="00ED23D8" w:rsidRPr="00ED23D8" w:rsidRDefault="00250E28" w:rsidP="00ED23D8">
      <w:pPr>
        <w:spacing w:line="360" w:lineRule="auto"/>
        <w:rPr>
          <w:rFonts w:ascii="Arial" w:hAnsi="Arial"/>
          <w:b/>
          <w:bCs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</w:rPr>
        <w:t xml:space="preserve">Método </w:t>
      </w:r>
      <w:proofErr w:type="spellStart"/>
      <w:r w:rsidR="00ED23D8" w:rsidRPr="00ED23D8">
        <w:rPr>
          <w:rFonts w:ascii="Arial" w:hAnsi="Arial"/>
          <w:b/>
          <w:bCs/>
          <w:sz w:val="32"/>
          <w:szCs w:val="32"/>
          <w:lang w:val="es-AR"/>
        </w:rPr>
        <w:t>Adapter</w:t>
      </w:r>
      <w:proofErr w:type="spellEnd"/>
    </w:p>
    <w:p w14:paraId="52F562B5" w14:textId="77777777" w:rsidR="00ED23D8" w:rsidRPr="00ED23D8" w:rsidRDefault="00ED23D8" w:rsidP="00ED23D8">
      <w:pPr>
        <w:spacing w:line="360" w:lineRule="auto"/>
        <w:rPr>
          <w:rFonts w:ascii="Arial" w:hAnsi="Arial" w:cs="Arial"/>
          <w:bCs/>
          <w:sz w:val="22"/>
          <w:szCs w:val="22"/>
          <w:lang w:val="es-AR"/>
        </w:rPr>
      </w:pPr>
      <w:r w:rsidRPr="00ED23D8">
        <w:rPr>
          <w:rFonts w:ascii="Arial" w:hAnsi="Arial" w:cs="Arial"/>
          <w:bCs/>
          <w:sz w:val="22"/>
          <w:szCs w:val="22"/>
          <w:lang w:val="es-AR"/>
        </w:rPr>
        <w:t>Busca una manera estandarizada de adaptar un objeto a otro. Se utiliza para transformar una interfaz en otra, de tal modo que una clase que no pudiera utilizar la primera, haga uso de ella a través de la segunda.</w:t>
      </w:r>
      <w:r w:rsidRPr="00ED23D8">
        <w:rPr>
          <w:rFonts w:ascii="Arial" w:hAnsi="Arial" w:cs="Arial"/>
          <w:bCs/>
          <w:sz w:val="22"/>
          <w:szCs w:val="22"/>
          <w:lang w:val="es-AR"/>
        </w:rPr>
        <w:br/>
        <w:t xml:space="preserve">Es conocido como </w:t>
      </w:r>
      <w:proofErr w:type="spellStart"/>
      <w:r w:rsidRPr="00ED23D8">
        <w:rPr>
          <w:rFonts w:ascii="Arial" w:hAnsi="Arial" w:cs="Arial"/>
          <w:bCs/>
          <w:sz w:val="22"/>
          <w:szCs w:val="22"/>
          <w:lang w:val="es-AR"/>
        </w:rPr>
        <w:t>Wrapper</w:t>
      </w:r>
      <w:proofErr w:type="spellEnd"/>
      <w:r w:rsidRPr="00ED23D8">
        <w:rPr>
          <w:rFonts w:ascii="Arial" w:hAnsi="Arial" w:cs="Arial"/>
          <w:bCs/>
          <w:sz w:val="22"/>
          <w:szCs w:val="22"/>
          <w:lang w:val="es-AR"/>
        </w:rPr>
        <w:t xml:space="preserve"> (al patrón </w:t>
      </w:r>
      <w:proofErr w:type="spellStart"/>
      <w:r w:rsidRPr="00ED23D8">
        <w:rPr>
          <w:rFonts w:ascii="Arial" w:hAnsi="Arial" w:cs="Arial"/>
          <w:bCs/>
          <w:sz w:val="22"/>
          <w:szCs w:val="22"/>
          <w:lang w:val="es-AR"/>
        </w:rPr>
        <w:t>Decorator</w:t>
      </w:r>
      <w:proofErr w:type="spellEnd"/>
      <w:r w:rsidRPr="00ED23D8">
        <w:rPr>
          <w:rFonts w:ascii="Arial" w:hAnsi="Arial" w:cs="Arial"/>
          <w:bCs/>
          <w:sz w:val="22"/>
          <w:szCs w:val="22"/>
          <w:lang w:val="es-AR"/>
        </w:rPr>
        <w:t xml:space="preserve"> también se lo llama </w:t>
      </w:r>
      <w:proofErr w:type="spellStart"/>
      <w:r w:rsidRPr="00ED23D8">
        <w:rPr>
          <w:rFonts w:ascii="Arial" w:hAnsi="Arial" w:cs="Arial"/>
          <w:bCs/>
          <w:sz w:val="22"/>
          <w:szCs w:val="22"/>
          <w:lang w:val="es-AR"/>
        </w:rPr>
        <w:t>Wrapper</w:t>
      </w:r>
      <w:proofErr w:type="spellEnd"/>
      <w:r w:rsidRPr="00ED23D8">
        <w:rPr>
          <w:rFonts w:ascii="Arial" w:hAnsi="Arial" w:cs="Arial"/>
          <w:bCs/>
          <w:sz w:val="22"/>
          <w:szCs w:val="22"/>
          <w:lang w:val="es-AR"/>
        </w:rPr>
        <w:t xml:space="preserve">, con lo cual es nombre </w:t>
      </w:r>
      <w:proofErr w:type="spellStart"/>
      <w:r w:rsidRPr="00ED23D8">
        <w:rPr>
          <w:rFonts w:ascii="Arial" w:hAnsi="Arial" w:cs="Arial"/>
          <w:bCs/>
          <w:sz w:val="22"/>
          <w:szCs w:val="22"/>
          <w:lang w:val="es-AR"/>
        </w:rPr>
        <w:t>Wrapper</w:t>
      </w:r>
      <w:proofErr w:type="spellEnd"/>
      <w:r w:rsidRPr="00ED23D8">
        <w:rPr>
          <w:rFonts w:ascii="Arial" w:hAnsi="Arial" w:cs="Arial"/>
          <w:bCs/>
          <w:sz w:val="22"/>
          <w:szCs w:val="22"/>
          <w:lang w:val="es-AR"/>
        </w:rPr>
        <w:t xml:space="preserve"> muchas veces se presta a confusión).</w:t>
      </w:r>
      <w:r w:rsidRPr="00ED23D8">
        <w:rPr>
          <w:rFonts w:ascii="Arial" w:hAnsi="Arial" w:cs="Arial"/>
          <w:bCs/>
          <w:sz w:val="22"/>
          <w:szCs w:val="22"/>
          <w:lang w:val="es-AR"/>
        </w:rPr>
        <w:br/>
        <w:t xml:space="preserve">Una clase </w:t>
      </w:r>
      <w:proofErr w:type="spellStart"/>
      <w:r w:rsidRPr="00ED23D8">
        <w:rPr>
          <w:rFonts w:ascii="Arial" w:hAnsi="Arial" w:cs="Arial"/>
          <w:bCs/>
          <w:sz w:val="22"/>
          <w:szCs w:val="22"/>
          <w:lang w:val="es-AR"/>
        </w:rPr>
        <w:t>Adapter</w:t>
      </w:r>
      <w:proofErr w:type="spellEnd"/>
      <w:r w:rsidRPr="00ED23D8">
        <w:rPr>
          <w:rFonts w:ascii="Arial" w:hAnsi="Arial" w:cs="Arial"/>
          <w:bCs/>
          <w:sz w:val="22"/>
          <w:szCs w:val="22"/>
          <w:lang w:val="es-AR"/>
        </w:rPr>
        <w:t xml:space="preserve"> implementa un interfaz que conoce a sus clientes y proporciona acceso a una instancia de una clase que no conoce a sus clientes, es decir convierte la</w:t>
      </w:r>
      <w:r w:rsidRPr="00ED23D8">
        <w:rPr>
          <w:rFonts w:ascii="Arial" w:hAnsi="Arial" w:cs="Arial"/>
          <w:b/>
          <w:sz w:val="32"/>
          <w:szCs w:val="32"/>
          <w:lang w:val="es-AR"/>
        </w:rPr>
        <w:t xml:space="preserve"> </w:t>
      </w:r>
      <w:r w:rsidRPr="00ED23D8">
        <w:rPr>
          <w:rFonts w:ascii="Arial" w:hAnsi="Arial" w:cs="Arial"/>
          <w:bCs/>
          <w:sz w:val="22"/>
          <w:szCs w:val="22"/>
          <w:lang w:val="es-AR"/>
        </w:rPr>
        <w:t xml:space="preserve">interfaz de una clase en una interfaz que el cliente espera. Un objeto </w:t>
      </w:r>
      <w:proofErr w:type="spellStart"/>
      <w:r w:rsidRPr="00ED23D8">
        <w:rPr>
          <w:rFonts w:ascii="Arial" w:hAnsi="Arial" w:cs="Arial"/>
          <w:bCs/>
          <w:sz w:val="22"/>
          <w:szCs w:val="22"/>
          <w:lang w:val="es-AR"/>
        </w:rPr>
        <w:t>Adapter</w:t>
      </w:r>
      <w:proofErr w:type="spellEnd"/>
      <w:r w:rsidRPr="00ED23D8">
        <w:rPr>
          <w:rFonts w:ascii="Arial" w:hAnsi="Arial" w:cs="Arial"/>
          <w:bCs/>
          <w:sz w:val="22"/>
          <w:szCs w:val="22"/>
          <w:lang w:val="es-AR"/>
        </w:rPr>
        <w:t xml:space="preserve"> proporciona la funcionalidad</w:t>
      </w:r>
      <w:r w:rsidRPr="00ED23D8">
        <w:rPr>
          <w:rFonts w:ascii="Arial" w:hAnsi="Arial" w:cs="Arial"/>
          <w:b/>
          <w:sz w:val="32"/>
          <w:szCs w:val="32"/>
          <w:lang w:val="es-AR"/>
        </w:rPr>
        <w:t xml:space="preserve"> </w:t>
      </w:r>
      <w:r w:rsidRPr="00ED23D8">
        <w:rPr>
          <w:rFonts w:ascii="Arial" w:hAnsi="Arial" w:cs="Arial"/>
          <w:bCs/>
          <w:sz w:val="22"/>
          <w:szCs w:val="22"/>
          <w:lang w:val="es-AR"/>
        </w:rPr>
        <w:t>prometida por un interfaz sin tener que</w:t>
      </w:r>
      <w:r w:rsidRPr="00ED23D8">
        <w:rPr>
          <w:rFonts w:ascii="Arial" w:hAnsi="Arial" w:cs="Arial"/>
          <w:b/>
          <w:sz w:val="32"/>
          <w:szCs w:val="32"/>
          <w:lang w:val="es-AR"/>
        </w:rPr>
        <w:t xml:space="preserve"> </w:t>
      </w:r>
      <w:r w:rsidRPr="00ED23D8">
        <w:rPr>
          <w:rFonts w:ascii="Arial" w:hAnsi="Arial" w:cs="Arial"/>
          <w:bCs/>
          <w:sz w:val="22"/>
          <w:szCs w:val="22"/>
          <w:lang w:val="es-AR"/>
        </w:rPr>
        <w:t>conocer que clase es</w:t>
      </w:r>
      <w:r w:rsidRPr="00ED23D8">
        <w:rPr>
          <w:rFonts w:ascii="Arial" w:hAnsi="Arial" w:cs="Arial"/>
          <w:b/>
          <w:sz w:val="32"/>
          <w:szCs w:val="32"/>
          <w:lang w:val="es-AR"/>
        </w:rPr>
        <w:t xml:space="preserve"> </w:t>
      </w:r>
      <w:r w:rsidRPr="00ED23D8">
        <w:rPr>
          <w:rFonts w:ascii="Arial" w:hAnsi="Arial" w:cs="Arial"/>
          <w:bCs/>
          <w:sz w:val="22"/>
          <w:szCs w:val="22"/>
          <w:lang w:val="es-AR"/>
        </w:rPr>
        <w:t>utilizada para implementar ese interfaz. Permite trabajar juntas a dos clases con interfaces incompatibles.</w:t>
      </w:r>
      <w:r w:rsidRPr="00ED23D8">
        <w:rPr>
          <w:rFonts w:ascii="Arial" w:hAnsi="Arial" w:cs="Arial"/>
          <w:bCs/>
          <w:sz w:val="22"/>
          <w:szCs w:val="22"/>
          <w:lang w:val="es-AR"/>
        </w:rPr>
        <w:br/>
      </w:r>
      <w:r w:rsidRPr="00ED23D8">
        <w:rPr>
          <w:rFonts w:ascii="Arial" w:hAnsi="Arial" w:cs="Arial"/>
          <w:b/>
          <w:sz w:val="32"/>
          <w:szCs w:val="32"/>
          <w:lang w:val="es-AR"/>
        </w:rPr>
        <w:lastRenderedPageBreak/>
        <w:br/>
      </w:r>
      <w:r w:rsidRPr="00ED23D8">
        <w:rPr>
          <w:rFonts w:ascii="Arial" w:hAnsi="Arial" w:cs="Arial"/>
          <w:bCs/>
          <w:sz w:val="22"/>
          <w:szCs w:val="22"/>
          <w:lang w:val="es-AR"/>
        </w:rPr>
        <w:t>Este patrón se debe utilizar cuando:</w:t>
      </w:r>
    </w:p>
    <w:p w14:paraId="2AD8A85A" w14:textId="77777777" w:rsidR="00ED23D8" w:rsidRPr="00ED23D8" w:rsidRDefault="00ED23D8" w:rsidP="00ED23D8">
      <w:pPr>
        <w:numPr>
          <w:ilvl w:val="0"/>
          <w:numId w:val="14"/>
        </w:numPr>
        <w:spacing w:line="360" w:lineRule="auto"/>
        <w:rPr>
          <w:rFonts w:ascii="Arial" w:hAnsi="Arial" w:cs="Arial"/>
          <w:bCs/>
          <w:sz w:val="22"/>
          <w:szCs w:val="22"/>
          <w:lang w:val="es-AR"/>
        </w:rPr>
      </w:pPr>
      <w:r w:rsidRPr="00ED23D8">
        <w:rPr>
          <w:rFonts w:ascii="Arial" w:hAnsi="Arial" w:cs="Arial"/>
          <w:bCs/>
          <w:sz w:val="22"/>
          <w:szCs w:val="22"/>
          <w:lang w:val="es-AR"/>
        </w:rPr>
        <w:t>Se quiere utilizar una clase que llame a un método a través de una interface, pero se busca utilizarlo con una clase que no implementa ese interface.</w:t>
      </w:r>
    </w:p>
    <w:p w14:paraId="54BF3C11" w14:textId="77777777" w:rsidR="00ED23D8" w:rsidRPr="00ED23D8" w:rsidRDefault="00ED23D8" w:rsidP="00ED23D8">
      <w:pPr>
        <w:numPr>
          <w:ilvl w:val="0"/>
          <w:numId w:val="14"/>
        </w:numPr>
        <w:spacing w:line="360" w:lineRule="auto"/>
        <w:rPr>
          <w:rFonts w:ascii="Arial" w:hAnsi="Arial" w:cs="Arial"/>
          <w:bCs/>
          <w:sz w:val="22"/>
          <w:szCs w:val="22"/>
          <w:lang w:val="es-AR"/>
        </w:rPr>
      </w:pPr>
      <w:r w:rsidRPr="00ED23D8">
        <w:rPr>
          <w:rFonts w:ascii="Arial" w:hAnsi="Arial" w:cs="Arial"/>
          <w:bCs/>
          <w:sz w:val="22"/>
          <w:szCs w:val="22"/>
          <w:lang w:val="es-AR"/>
        </w:rPr>
        <w:t>Se busca determinar dinámicamente que métodos de otros objetos llama un objeto.</w:t>
      </w:r>
    </w:p>
    <w:p w14:paraId="47703AEE" w14:textId="77777777" w:rsidR="00ED23D8" w:rsidRPr="00ED23D8" w:rsidRDefault="00ED23D8" w:rsidP="00ED23D8">
      <w:pPr>
        <w:numPr>
          <w:ilvl w:val="0"/>
          <w:numId w:val="14"/>
        </w:numPr>
        <w:spacing w:line="360" w:lineRule="auto"/>
        <w:rPr>
          <w:rFonts w:ascii="Arial" w:hAnsi="Arial" w:cs="Arial"/>
          <w:bCs/>
          <w:sz w:val="22"/>
          <w:szCs w:val="22"/>
          <w:lang w:val="es-AR"/>
        </w:rPr>
      </w:pPr>
      <w:r w:rsidRPr="00ED23D8">
        <w:rPr>
          <w:rFonts w:ascii="Arial" w:hAnsi="Arial" w:cs="Arial"/>
          <w:bCs/>
          <w:sz w:val="22"/>
          <w:szCs w:val="22"/>
          <w:lang w:val="es-AR"/>
        </w:rPr>
        <w:t>No se quiere que el objeto llamado tenga conocimientos de la otra clase de objetos.</w:t>
      </w:r>
    </w:p>
    <w:p w14:paraId="3791A5BC" w14:textId="07F2E0A2" w:rsidR="00ED23D8" w:rsidRPr="00ED23D8" w:rsidRDefault="00ED23D8" w:rsidP="00ED23D8">
      <w:pPr>
        <w:spacing w:line="360" w:lineRule="auto"/>
        <w:jc w:val="left"/>
        <w:rPr>
          <w:rFonts w:ascii="Arial" w:hAnsi="Arial" w:cs="Arial"/>
          <w:b/>
          <w:sz w:val="32"/>
          <w:szCs w:val="32"/>
          <w:lang w:val="en-US"/>
        </w:rPr>
      </w:pPr>
      <w:r w:rsidRPr="00ED23D8">
        <w:rPr>
          <w:rFonts w:ascii="Arial" w:hAnsi="Arial" w:cs="Arial"/>
          <w:bCs/>
          <w:sz w:val="22"/>
          <w:szCs w:val="22"/>
          <w:lang w:val="es-AR"/>
        </w:rPr>
        <w:t>Este patrón convierte la interfaz de una clase en otra interfaz que el cliente espera. Esto permite a las clases</w:t>
      </w:r>
      <w:r w:rsidRPr="00ED23D8">
        <w:rPr>
          <w:rFonts w:ascii="Arial" w:hAnsi="Arial" w:cs="Arial"/>
          <w:b/>
          <w:sz w:val="32"/>
          <w:szCs w:val="32"/>
          <w:lang w:val="es-AR"/>
        </w:rPr>
        <w:t xml:space="preserve"> </w:t>
      </w:r>
      <w:r w:rsidRPr="00ED23D8">
        <w:rPr>
          <w:rFonts w:ascii="Arial" w:hAnsi="Arial" w:cs="Arial"/>
          <w:bCs/>
          <w:sz w:val="22"/>
          <w:szCs w:val="22"/>
          <w:lang w:val="es-AR"/>
        </w:rPr>
        <w:t>trabajar juntas, lo que de otra manera no podrían hacerlo debido a sus interfaces incompatibles.</w:t>
      </w:r>
      <w:r w:rsidRPr="00ED23D8">
        <w:rPr>
          <w:rFonts w:ascii="Arial" w:hAnsi="Arial" w:cs="Arial"/>
          <w:bCs/>
          <w:sz w:val="22"/>
          <w:szCs w:val="22"/>
          <w:lang w:val="es-AR"/>
        </w:rPr>
        <w:br/>
        <w:t>Por lo general, esta situación se da porque no es posible modificar la clase original, ya sea porque no se tiene el código fuente de la clase o porque la clase es una clase de propósito general, y es inapropiado para ella implementar un interface par un propósito específico. En resumen, este patrón debe ser aplicado cuando debo transformar una estructura a otra, pero sin tocar la original, ya sea porque no puedo o no quiero cambiarla.</w:t>
      </w:r>
      <w:r w:rsidRPr="00ED23D8">
        <w:rPr>
          <w:rFonts w:ascii="Arial" w:hAnsi="Arial" w:cs="Arial"/>
          <w:b/>
          <w:sz w:val="32"/>
          <w:szCs w:val="32"/>
          <w:lang w:val="es-AR"/>
        </w:rPr>
        <w:br/>
      </w:r>
      <w:r w:rsidRPr="00ED23D8">
        <w:rPr>
          <w:rFonts w:ascii="Arial" w:hAnsi="Arial" w:cs="Arial"/>
          <w:b/>
          <w:sz w:val="32"/>
          <w:szCs w:val="32"/>
          <w:lang w:val="en-US"/>
        </w:rPr>
        <w:t>Diagrama UML</w:t>
      </w:r>
    </w:p>
    <w:p w14:paraId="10C5B90E" w14:textId="48087FFA" w:rsidR="005E1DB5" w:rsidRDefault="00ED23D8" w:rsidP="00951E62">
      <w:pPr>
        <w:spacing w:line="360" w:lineRule="auto"/>
      </w:pPr>
      <w:r>
        <w:rPr>
          <w:noProof/>
        </w:rPr>
        <w:drawing>
          <wp:inline distT="0" distB="0" distL="0" distR="0" wp14:anchorId="083C0C09" wp14:editId="092267C0">
            <wp:extent cx="4210050" cy="2343150"/>
            <wp:effectExtent l="0" t="0" r="0" b="0"/>
            <wp:docPr id="130821116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11160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F979" w14:textId="6D37361F" w:rsidR="005E1DB5" w:rsidRDefault="00ED23D8" w:rsidP="00951E62">
      <w:pPr>
        <w:spacing w:line="360" w:lineRule="auto"/>
      </w:pPr>
      <w:r w:rsidRPr="00ED23D8">
        <w:rPr>
          <w:u w:val="single"/>
        </w:rPr>
        <w:lastRenderedPageBreak/>
        <w:t>Target</w:t>
      </w:r>
      <w:r w:rsidRPr="00ED23D8">
        <w:t>: define la interfaz específica del dominio que Cliente usa.</w:t>
      </w:r>
      <w:r w:rsidRPr="00ED23D8">
        <w:br/>
      </w:r>
      <w:r w:rsidRPr="00ED23D8">
        <w:rPr>
          <w:u w:val="single"/>
        </w:rPr>
        <w:t>Cliente</w:t>
      </w:r>
      <w:r w:rsidRPr="00ED23D8">
        <w:t>: colabora con la conformación de objetos para la interfaz Target.</w:t>
      </w:r>
      <w:r w:rsidRPr="00ED23D8">
        <w:br/>
      </w:r>
      <w:r w:rsidRPr="00ED23D8">
        <w:rPr>
          <w:u w:val="single"/>
        </w:rPr>
        <w:t>Adaptado</w:t>
      </w:r>
      <w:r w:rsidRPr="00ED23D8">
        <w:t>: define una interfaz existente que necesita adaptarse</w:t>
      </w:r>
      <w:r w:rsidRPr="00ED23D8">
        <w:br/>
      </w:r>
      <w:proofErr w:type="spellStart"/>
      <w:r w:rsidRPr="00ED23D8">
        <w:rPr>
          <w:u w:val="single"/>
        </w:rPr>
        <w:t>Adapter</w:t>
      </w:r>
      <w:proofErr w:type="spellEnd"/>
      <w:r w:rsidRPr="00ED23D8">
        <w:t xml:space="preserve">: adapta la interfaz de </w:t>
      </w:r>
      <w:proofErr w:type="spellStart"/>
      <w:r w:rsidRPr="00ED23D8">
        <w:t>Adaptee</w:t>
      </w:r>
      <w:proofErr w:type="spellEnd"/>
      <w:r w:rsidRPr="00ED23D8">
        <w:t xml:space="preserve"> a la interfaz Target</w:t>
      </w:r>
      <w:r w:rsidRPr="00ED23D8">
        <w:br/>
        <w:t xml:space="preserve">El Cliente llama a las operaciones sobre una instancia </w:t>
      </w:r>
      <w:proofErr w:type="spellStart"/>
      <w:r w:rsidRPr="00ED23D8">
        <w:t>Adapter</w:t>
      </w:r>
      <w:proofErr w:type="spellEnd"/>
      <w:r w:rsidRPr="00ED23D8">
        <w:t xml:space="preserve">. De hecho, el adaptador llama a las operaciones de </w:t>
      </w:r>
      <w:proofErr w:type="spellStart"/>
      <w:r w:rsidRPr="00ED23D8">
        <w:t>Adaptee</w:t>
      </w:r>
      <w:proofErr w:type="spellEnd"/>
      <w:r w:rsidRPr="00ED23D8">
        <w:t xml:space="preserve"> que llevan a cabo el pedido.</w:t>
      </w:r>
      <w:r w:rsidRPr="00ED23D8">
        <w:br/>
      </w:r>
      <w:r w:rsidRPr="00ED23D8">
        <w:br/>
        <w:t>Ejemplo</w:t>
      </w:r>
      <w:r w:rsidRPr="00ED23D8">
        <w:br/>
      </w:r>
      <w:r w:rsidRPr="00ED23D8">
        <w:br/>
        <w:t xml:space="preserve">Vamos a plantear el siguiente escenario: nuestro código tiene una clase Persona (la llamamos </w:t>
      </w:r>
      <w:proofErr w:type="spellStart"/>
      <w:r w:rsidRPr="00ED23D8">
        <w:t>PersonaVieja</w:t>
      </w:r>
      <w:proofErr w:type="spellEnd"/>
      <w:r w:rsidRPr="00ED23D8">
        <w:t xml:space="preserve">) que se utiliza a lo largo de todo el código y hemos importado un API que también necesita trabajar con una clase Persona (la llamamos </w:t>
      </w:r>
      <w:proofErr w:type="spellStart"/>
      <w:r w:rsidRPr="00ED23D8">
        <w:t>PersonaNueva</w:t>
      </w:r>
      <w:proofErr w:type="spellEnd"/>
      <w:r w:rsidRPr="00ED23D8">
        <w:t>), que si bien son bastante similares tienen ciertas diferencias:</w:t>
      </w:r>
      <w:r w:rsidRPr="00ED23D8">
        <w:br/>
        <w:t>Nosotros trabajamos con los atributos nombre, apellido y fecha de nacimiento.</w:t>
      </w:r>
      <w:r w:rsidRPr="00ED23D8">
        <w:br/>
        <w:t xml:space="preserve">Sin embargo, la </w:t>
      </w:r>
      <w:proofErr w:type="spellStart"/>
      <w:r w:rsidRPr="00ED23D8">
        <w:t>PersonaNueva</w:t>
      </w:r>
      <w:proofErr w:type="spellEnd"/>
      <w:r w:rsidRPr="00ED23D8">
        <w:t xml:space="preserve"> tiene un solo atributo nombre (que es el nombre y apellido de la persona en cuestión) y la edad actual, en vez de la fecha de nacimiento.</w:t>
      </w:r>
    </w:p>
    <w:p w14:paraId="1C0A5FFF" w14:textId="1B31E190" w:rsidR="00ED23D8" w:rsidRDefault="00ED23D8" w:rsidP="00951E62">
      <w:pPr>
        <w:spacing w:line="360" w:lineRule="auto"/>
      </w:pPr>
      <w:r w:rsidRPr="00ED23D8">
        <w:t xml:space="preserve">Para esta situación lo ideal es utilizar el </w:t>
      </w:r>
      <w:proofErr w:type="spellStart"/>
      <w:r w:rsidRPr="00ED23D8">
        <w:t>Adapter</w:t>
      </w:r>
      <w:proofErr w:type="spellEnd"/>
      <w:r w:rsidRPr="00ED23D8">
        <w:t>. Para ello primero crearemos las 2 clases de Persona y sus correspondientes interfaces.</w:t>
      </w:r>
    </w:p>
    <w:p w14:paraId="74399A98" w14:textId="7EE48123" w:rsidR="00ED23D8" w:rsidRDefault="00ED23D8" w:rsidP="00951E62">
      <w:pPr>
        <w:spacing w:line="360" w:lineRule="auto"/>
      </w:pPr>
      <w:r>
        <w:rPr>
          <w:noProof/>
        </w:rPr>
        <w:drawing>
          <wp:inline distT="0" distB="0" distL="0" distR="0" wp14:anchorId="7D0F7081" wp14:editId="1F3B19AC">
            <wp:extent cx="3289300" cy="1308100"/>
            <wp:effectExtent l="0" t="0" r="0" b="0"/>
            <wp:docPr id="866566304" name="Picture 2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66304" name="Picture 2" descr="A compute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6E88" w14:textId="5275EBD8" w:rsidR="00ED23D8" w:rsidRDefault="00ED23D8" w:rsidP="00951E6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ED8CD8A" wp14:editId="10E59B22">
            <wp:extent cx="4718050" cy="1612900"/>
            <wp:effectExtent l="0" t="0" r="0" b="0"/>
            <wp:docPr id="1012791253" name="Picture 3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91253" name="Picture 3" descr="A compute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C554" w14:textId="5E025EBF" w:rsidR="00ED23D8" w:rsidRDefault="00ED23D8" w:rsidP="00951E62">
      <w:pPr>
        <w:spacing w:line="360" w:lineRule="auto"/>
      </w:pPr>
      <w:r>
        <w:rPr>
          <w:noProof/>
        </w:rPr>
        <w:drawing>
          <wp:inline distT="0" distB="0" distL="0" distR="0" wp14:anchorId="1CC608ED" wp14:editId="1BF9B2B6">
            <wp:extent cx="4114800" cy="1562100"/>
            <wp:effectExtent l="0" t="0" r="0" b="0"/>
            <wp:docPr id="394048191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48191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EEFD" w14:textId="1B0E3960" w:rsidR="00ED23D8" w:rsidRDefault="00ED23D8" w:rsidP="00951E62">
      <w:pPr>
        <w:spacing w:line="360" w:lineRule="auto"/>
      </w:pPr>
      <w:r>
        <w:rPr>
          <w:noProof/>
        </w:rPr>
        <w:drawing>
          <wp:inline distT="0" distB="0" distL="0" distR="0" wp14:anchorId="18C00D3A" wp14:editId="0BBBD877">
            <wp:extent cx="4032250" cy="1714500"/>
            <wp:effectExtent l="0" t="0" r="0" b="0"/>
            <wp:docPr id="1356867191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7191" name="Picture 5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0B68" w14:textId="0E900CB0" w:rsidR="00ED23D8" w:rsidRDefault="00ED23D8" w:rsidP="00951E62">
      <w:pPr>
        <w:spacing w:line="360" w:lineRule="auto"/>
      </w:pPr>
      <w:r w:rsidRPr="00ED23D8">
        <w:t xml:space="preserve">Ahora crearemos al </w:t>
      </w:r>
      <w:proofErr w:type="spellStart"/>
      <w:r w:rsidRPr="00ED23D8">
        <w:t>Adapter</w:t>
      </w:r>
      <w:proofErr w:type="spellEnd"/>
      <w:r w:rsidRPr="00ED23D8">
        <w:t>.</w:t>
      </w:r>
    </w:p>
    <w:p w14:paraId="53756C2A" w14:textId="542CCB43" w:rsidR="00ED23D8" w:rsidRDefault="00ED23D8" w:rsidP="00951E6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43AF5EF" wp14:editId="557EB9A8">
            <wp:extent cx="4743450" cy="5467350"/>
            <wp:effectExtent l="0" t="0" r="0" b="0"/>
            <wp:docPr id="1270503604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03604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930" w14:textId="7A9EB726" w:rsidR="00ED23D8" w:rsidRDefault="00ED23D8" w:rsidP="00951E62">
      <w:pPr>
        <w:spacing w:line="360" w:lineRule="auto"/>
      </w:pPr>
      <w:r w:rsidRPr="00ED23D8">
        <w:t>Y se utiliza de esta manera:</w:t>
      </w:r>
    </w:p>
    <w:p w14:paraId="48968289" w14:textId="388E88BD" w:rsidR="00ED23D8" w:rsidRDefault="00ED23D8" w:rsidP="00951E6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1D6734F" wp14:editId="52C08C93">
            <wp:extent cx="5612130" cy="4729480"/>
            <wp:effectExtent l="0" t="0" r="0" b="0"/>
            <wp:docPr id="2018690300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90300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50F3" w14:textId="22D6037A" w:rsidR="005E1DB5" w:rsidRDefault="005E1DB5" w:rsidP="00951E62">
      <w:pPr>
        <w:spacing w:line="360" w:lineRule="auto"/>
      </w:pPr>
    </w:p>
    <w:p w14:paraId="21D590A3" w14:textId="77777777" w:rsidR="00ED23D8" w:rsidRPr="00ED23D8" w:rsidRDefault="00ED23D8" w:rsidP="00ED23D8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ED23D8">
        <w:rPr>
          <w:rFonts w:ascii="Arial" w:hAnsi="Arial" w:cs="Arial"/>
          <w:sz w:val="22"/>
          <w:szCs w:val="22"/>
          <w:lang w:val="en-US"/>
        </w:rPr>
        <w:t>Consecuencias</w:t>
      </w:r>
      <w:proofErr w:type="spellEnd"/>
      <w:r w:rsidRPr="00ED23D8">
        <w:rPr>
          <w:rFonts w:ascii="Arial" w:hAnsi="Arial" w:cs="Arial"/>
          <w:sz w:val="22"/>
          <w:szCs w:val="22"/>
          <w:lang w:val="en-US"/>
        </w:rPr>
        <w:br/>
      </w:r>
    </w:p>
    <w:p w14:paraId="191A6EE5" w14:textId="77777777" w:rsidR="00ED23D8" w:rsidRPr="00ED23D8" w:rsidRDefault="00ED23D8" w:rsidP="00ED23D8">
      <w:pPr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  <w:lang w:val="es-AR"/>
        </w:rPr>
      </w:pPr>
      <w:r w:rsidRPr="00ED23D8">
        <w:rPr>
          <w:rFonts w:ascii="Arial" w:hAnsi="Arial" w:cs="Arial"/>
          <w:sz w:val="22"/>
          <w:szCs w:val="22"/>
          <w:lang w:val="es-AR"/>
        </w:rPr>
        <w:t>El cliente y las clases Adaptee permanecen independientes unas de las otras.</w:t>
      </w:r>
    </w:p>
    <w:p w14:paraId="261D0B14" w14:textId="77777777" w:rsidR="00ED23D8" w:rsidRPr="00ED23D8" w:rsidRDefault="00ED23D8" w:rsidP="00ED23D8">
      <w:pPr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  <w:lang w:val="es-AR"/>
        </w:rPr>
      </w:pPr>
      <w:r w:rsidRPr="00ED23D8">
        <w:rPr>
          <w:rFonts w:ascii="Arial" w:hAnsi="Arial" w:cs="Arial"/>
          <w:sz w:val="22"/>
          <w:szCs w:val="22"/>
          <w:lang w:val="es-AR"/>
        </w:rPr>
        <w:t>Puede hacer que un programa sea menos entendible.</w:t>
      </w:r>
    </w:p>
    <w:p w14:paraId="433EC778" w14:textId="77777777" w:rsidR="00ED23D8" w:rsidRPr="00ED23D8" w:rsidRDefault="00ED23D8" w:rsidP="00ED23D8">
      <w:pPr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  <w:lang w:val="es-AR"/>
        </w:rPr>
      </w:pPr>
      <w:r w:rsidRPr="00ED23D8">
        <w:rPr>
          <w:rFonts w:ascii="Arial" w:hAnsi="Arial" w:cs="Arial"/>
          <w:sz w:val="22"/>
          <w:szCs w:val="22"/>
          <w:lang w:val="es-AR"/>
        </w:rPr>
        <w:t>Permite que un único Adapter trabaje con muchos Adaptees, es decir, el Adapter por sí mismo y las subclases (si es que la tiene). El Adapter también puede agregar funcionalidad a todos los Adaptees de una sola vez.</w:t>
      </w:r>
    </w:p>
    <w:p w14:paraId="54D81EA0" w14:textId="5A773231" w:rsidR="00951E62" w:rsidRPr="00951E62" w:rsidRDefault="00ED23D8" w:rsidP="00ED23D8">
      <w:pPr>
        <w:spacing w:line="360" w:lineRule="auto"/>
        <w:jc w:val="left"/>
        <w:rPr>
          <w:rFonts w:ascii="Arial" w:hAnsi="Arial" w:cs="Arial"/>
          <w:sz w:val="22"/>
          <w:szCs w:val="22"/>
        </w:rPr>
      </w:pPr>
      <w:r w:rsidRPr="00ED23D8">
        <w:rPr>
          <w:rFonts w:ascii="Arial" w:hAnsi="Arial" w:cs="Arial"/>
          <w:sz w:val="22"/>
          <w:szCs w:val="22"/>
          <w:lang w:val="es-AR"/>
        </w:rPr>
        <w:lastRenderedPageBreak/>
        <w:br/>
        <w:t xml:space="preserve">Temas </w:t>
      </w:r>
      <w:proofErr w:type="gramStart"/>
      <w:r w:rsidRPr="00ED23D8">
        <w:rPr>
          <w:rFonts w:ascii="Arial" w:hAnsi="Arial" w:cs="Arial"/>
          <w:sz w:val="22"/>
          <w:szCs w:val="22"/>
          <w:lang w:val="es-AR"/>
        </w:rPr>
        <w:t>a</w:t>
      </w:r>
      <w:proofErr w:type="gramEnd"/>
      <w:r w:rsidRPr="00ED23D8">
        <w:rPr>
          <w:rFonts w:ascii="Arial" w:hAnsi="Arial" w:cs="Arial"/>
          <w:sz w:val="22"/>
          <w:szCs w:val="22"/>
          <w:lang w:val="es-AR"/>
        </w:rPr>
        <w:t xml:space="preserve"> tener en cuenta.</w:t>
      </w:r>
      <w:r w:rsidRPr="00ED23D8">
        <w:rPr>
          <w:rFonts w:ascii="Arial" w:hAnsi="Arial" w:cs="Arial"/>
          <w:sz w:val="22"/>
          <w:szCs w:val="22"/>
          <w:lang w:val="es-AR"/>
        </w:rPr>
        <w:br/>
        <w:t>Si bien el Adapter tiene una implementación relativamente sencilla, se puede llevar a cabo con varias técnicas:</w:t>
      </w:r>
      <w:r w:rsidRPr="00ED23D8">
        <w:rPr>
          <w:rFonts w:ascii="Arial" w:hAnsi="Arial" w:cs="Arial"/>
          <w:sz w:val="22"/>
          <w:szCs w:val="22"/>
          <w:lang w:val="es-AR"/>
        </w:rPr>
        <w:br/>
        <w:t>1) Creando una nueva clase que será el Adaptador, que extienda del componente existente e implemente la interfaz obligatoria. De este modo tenemos la funcionalidad que queríamos y cumplimos la condición de implementar la interfaz.</w:t>
      </w:r>
      <w:r w:rsidRPr="00ED23D8">
        <w:rPr>
          <w:rFonts w:ascii="Arial" w:hAnsi="Arial" w:cs="Arial"/>
          <w:sz w:val="22"/>
          <w:szCs w:val="22"/>
          <w:lang w:val="es-AR"/>
        </w:rPr>
        <w:br/>
        <w:t>2) Pasar una referencia a los objetos cliente como parámetro a los costructores de los objetos adapter o a uno de sus métodos. Esto permite al objeto adapter ser utilizado con cualquier instancia o posiblemente muchas instancias de la clase Adaptee. En este caso particular, el Adapter tiene una implementación casi idéntica al patrón Decorator.</w:t>
      </w:r>
      <w:r w:rsidRPr="00ED23D8">
        <w:rPr>
          <w:rFonts w:ascii="Arial" w:hAnsi="Arial" w:cs="Arial"/>
          <w:sz w:val="22"/>
          <w:szCs w:val="22"/>
          <w:lang w:val="es-AR"/>
        </w:rPr>
        <w:br/>
        <w:t>3) Hacer la clase Adapter una clase interna de la clase Adaptee. Esto asume que tenemos acceso al código de dicha clase y que es permitido la modificación de la misma.</w:t>
      </w:r>
      <w:r w:rsidRPr="00ED23D8">
        <w:rPr>
          <w:rFonts w:ascii="Arial" w:hAnsi="Arial" w:cs="Arial"/>
          <w:sz w:val="22"/>
          <w:szCs w:val="22"/>
          <w:lang w:val="es-AR"/>
        </w:rPr>
        <w:br/>
      </w:r>
      <w:r w:rsidRPr="00ED23D8">
        <w:rPr>
          <w:rFonts w:ascii="Arial" w:hAnsi="Arial" w:cs="Arial"/>
          <w:sz w:val="22"/>
          <w:szCs w:val="22"/>
          <w:lang w:val="en-US"/>
        </w:rPr>
        <w:t xml:space="preserve">4) </w:t>
      </w:r>
      <w:proofErr w:type="spellStart"/>
      <w:r w:rsidRPr="00ED23D8">
        <w:rPr>
          <w:rFonts w:ascii="Arial" w:hAnsi="Arial" w:cs="Arial"/>
          <w:sz w:val="22"/>
          <w:szCs w:val="22"/>
          <w:lang w:val="en-US"/>
        </w:rPr>
        <w:t>Utilizar</w:t>
      </w:r>
      <w:proofErr w:type="spellEnd"/>
      <w:r w:rsidRPr="00ED23D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23D8">
        <w:rPr>
          <w:rFonts w:ascii="Arial" w:hAnsi="Arial" w:cs="Arial"/>
          <w:sz w:val="22"/>
          <w:szCs w:val="22"/>
          <w:lang w:val="en-US"/>
        </w:rPr>
        <w:t>sólo</w:t>
      </w:r>
      <w:proofErr w:type="spellEnd"/>
      <w:r w:rsidRPr="00ED23D8">
        <w:rPr>
          <w:rFonts w:ascii="Arial" w:hAnsi="Arial" w:cs="Arial"/>
          <w:sz w:val="22"/>
          <w:szCs w:val="22"/>
          <w:lang w:val="en-US"/>
        </w:rPr>
        <w:t xml:space="preserve"> interfaces para la </w:t>
      </w:r>
      <w:proofErr w:type="spellStart"/>
      <w:r w:rsidRPr="00ED23D8">
        <w:rPr>
          <w:rFonts w:ascii="Arial" w:hAnsi="Arial" w:cs="Arial"/>
          <w:sz w:val="22"/>
          <w:szCs w:val="22"/>
          <w:lang w:val="en-US"/>
        </w:rPr>
        <w:t>comunicación</w:t>
      </w:r>
      <w:proofErr w:type="spellEnd"/>
      <w:r w:rsidRPr="00ED23D8">
        <w:rPr>
          <w:rFonts w:ascii="Arial" w:hAnsi="Arial" w:cs="Arial"/>
          <w:sz w:val="22"/>
          <w:szCs w:val="22"/>
          <w:lang w:val="en-US"/>
        </w:rPr>
        <w:t xml:space="preserve"> entre </w:t>
      </w:r>
      <w:proofErr w:type="spellStart"/>
      <w:r w:rsidRPr="00ED23D8">
        <w:rPr>
          <w:rFonts w:ascii="Arial" w:hAnsi="Arial" w:cs="Arial"/>
          <w:sz w:val="22"/>
          <w:szCs w:val="22"/>
          <w:lang w:val="en-US"/>
        </w:rPr>
        <w:t>los</w:t>
      </w:r>
      <w:proofErr w:type="spellEnd"/>
      <w:r w:rsidRPr="00ED23D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23D8">
        <w:rPr>
          <w:rFonts w:ascii="Arial" w:hAnsi="Arial" w:cs="Arial"/>
          <w:sz w:val="22"/>
          <w:szCs w:val="22"/>
          <w:lang w:val="en-US"/>
        </w:rPr>
        <w:t>objetos</w:t>
      </w:r>
      <w:proofErr w:type="spellEnd"/>
      <w:r w:rsidRPr="00ED23D8">
        <w:rPr>
          <w:rFonts w:ascii="Arial" w:hAnsi="Arial" w:cs="Arial"/>
          <w:sz w:val="22"/>
          <w:szCs w:val="22"/>
          <w:lang w:val="en-US"/>
        </w:rPr>
        <w:t>.</w:t>
      </w:r>
    </w:p>
    <w:p w14:paraId="021BCA87" w14:textId="77777777" w:rsidR="00951E62" w:rsidRPr="00951E62" w:rsidRDefault="00951E62" w:rsidP="00951E62">
      <w:pPr>
        <w:spacing w:line="360" w:lineRule="auto"/>
        <w:rPr>
          <w:rFonts w:ascii="Arial" w:hAnsi="Arial" w:cs="Arial"/>
          <w:sz w:val="22"/>
          <w:szCs w:val="22"/>
        </w:rPr>
      </w:pPr>
    </w:p>
    <w:p w14:paraId="7F354DD1" w14:textId="77777777" w:rsidR="00951E62" w:rsidRPr="00951E62" w:rsidRDefault="00951E62" w:rsidP="00951E62">
      <w:pPr>
        <w:spacing w:line="360" w:lineRule="auto"/>
        <w:rPr>
          <w:rFonts w:ascii="Arial" w:hAnsi="Arial" w:cs="Arial"/>
          <w:sz w:val="22"/>
          <w:szCs w:val="22"/>
        </w:rPr>
      </w:pPr>
    </w:p>
    <w:p w14:paraId="3AF754A6" w14:textId="77777777" w:rsidR="00951E62" w:rsidRDefault="00951E62" w:rsidP="00221A02">
      <w:pPr>
        <w:spacing w:line="360" w:lineRule="auto"/>
        <w:rPr>
          <w:rFonts w:ascii="Arial" w:hAnsi="Arial" w:cs="Arial"/>
          <w:b/>
          <w:sz w:val="32"/>
          <w:szCs w:val="32"/>
        </w:rPr>
      </w:pPr>
    </w:p>
    <w:sectPr w:rsidR="00951E62" w:rsidSect="00415A6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CD9CF" w14:textId="77777777" w:rsidR="00E804FE" w:rsidRDefault="00E804FE" w:rsidP="00E623D3">
      <w:r>
        <w:separator/>
      </w:r>
    </w:p>
  </w:endnote>
  <w:endnote w:type="continuationSeparator" w:id="0">
    <w:p w14:paraId="14514143" w14:textId="77777777" w:rsidR="00E804FE" w:rsidRDefault="00E804FE" w:rsidP="00E6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99FCE" w14:textId="77777777" w:rsidR="006646C8" w:rsidRDefault="00664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24932" w14:textId="77777777" w:rsidR="006646C8" w:rsidRDefault="00664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F9230" w14:textId="77777777" w:rsidR="006646C8" w:rsidRDefault="00664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6B046" w14:textId="77777777" w:rsidR="00E804FE" w:rsidRDefault="00E804FE" w:rsidP="00E623D3">
      <w:r>
        <w:separator/>
      </w:r>
    </w:p>
  </w:footnote>
  <w:footnote w:type="continuationSeparator" w:id="0">
    <w:p w14:paraId="5E8BFE24" w14:textId="77777777" w:rsidR="00E804FE" w:rsidRDefault="00E804FE" w:rsidP="00E6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032C8" w14:textId="77777777" w:rsidR="006646C8" w:rsidRDefault="00664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DF4AF" w14:textId="77777777" w:rsidR="00BB6B73" w:rsidRDefault="00BB6B73" w:rsidP="00BB6B73">
    <w:pPr>
      <w:pStyle w:val="Header"/>
      <w:tabs>
        <w:tab w:val="clear" w:pos="4252"/>
        <w:tab w:val="clear" w:pos="8504"/>
        <w:tab w:val="center" w:pos="4419"/>
      </w:tabs>
    </w:pPr>
    <w:r>
      <w:tab/>
    </w:r>
  </w:p>
  <w:p w14:paraId="734088F4" w14:textId="77777777" w:rsidR="00BB6B73" w:rsidRDefault="00BB6B73" w:rsidP="00BB6B73">
    <w:pPr>
      <w:pStyle w:val="Header"/>
      <w:tabs>
        <w:tab w:val="clear" w:pos="4252"/>
        <w:tab w:val="clear" w:pos="8504"/>
        <w:tab w:val="center" w:pos="4419"/>
      </w:tabs>
      <w:jc w:val="right"/>
    </w:pPr>
  </w:p>
  <w:p w14:paraId="0DD2FF5D" w14:textId="1F936B7E" w:rsidR="00BB6B73" w:rsidRDefault="00BB6B73" w:rsidP="00BB6B73">
    <w:pPr>
      <w:pStyle w:val="Header"/>
      <w:tabs>
        <w:tab w:val="clear" w:pos="4252"/>
        <w:tab w:val="clear" w:pos="8504"/>
        <w:tab w:val="center" w:pos="4419"/>
      </w:tabs>
    </w:pPr>
    <w:r>
      <w:rPr>
        <w:noProof/>
      </w:rPr>
      <w:drawing>
        <wp:inline distT="0" distB="0" distL="0" distR="0" wp14:anchorId="434748FF" wp14:editId="20C8327C">
          <wp:extent cx="1120140" cy="1104900"/>
          <wp:effectExtent l="19050" t="0" r="3810" b="0"/>
          <wp:docPr id="7" name="Imagen 12" descr="C:\UMPatterns\u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C:\UMPatterns\u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</w:t>
    </w:r>
    <w:r>
      <w:rPr>
        <w:noProof/>
      </w:rPr>
      <w:tab/>
    </w:r>
    <w:r>
      <w:rPr>
        <w:rFonts w:ascii="Arial" w:hAnsi="Arial" w:cs="Arial"/>
        <w:i/>
        <w:sz w:val="22"/>
        <w:szCs w:val="22"/>
      </w:rPr>
      <w:t>Diseño de Sistemas</w:t>
    </w:r>
    <w:r>
      <w:rPr>
        <w:rFonts w:ascii="Arial" w:hAnsi="Arial" w:cs="Arial"/>
        <w:b/>
        <w:sz w:val="22"/>
        <w:szCs w:val="22"/>
      </w:rPr>
      <w:t xml:space="preserve"> </w:t>
    </w:r>
  </w:p>
  <w:p w14:paraId="729B5D09" w14:textId="77777777" w:rsidR="00BB6B73" w:rsidRDefault="00BB6B73" w:rsidP="00BB6B73">
    <w:pPr>
      <w:pStyle w:val="Header"/>
      <w:tabs>
        <w:tab w:val="clear" w:pos="4252"/>
        <w:tab w:val="clear" w:pos="8504"/>
        <w:tab w:val="center" w:pos="4419"/>
      </w:tabs>
    </w:pPr>
  </w:p>
  <w:p w14:paraId="4D4D22B2" w14:textId="77777777" w:rsidR="00E623D3" w:rsidRDefault="00E623D3" w:rsidP="00E623D3">
    <w:pPr>
      <w:pStyle w:val="Header"/>
      <w:tabs>
        <w:tab w:val="clear" w:pos="4252"/>
        <w:tab w:val="clear" w:pos="8504"/>
        <w:tab w:val="center" w:pos="4419"/>
      </w:tabs>
    </w:pPr>
  </w:p>
  <w:p w14:paraId="2338ED65" w14:textId="77777777" w:rsidR="00E623D3" w:rsidRDefault="00E623D3" w:rsidP="00E623D3">
    <w:pPr>
      <w:pStyle w:val="Header"/>
      <w:tabs>
        <w:tab w:val="clear" w:pos="4252"/>
        <w:tab w:val="clear" w:pos="8504"/>
        <w:tab w:val="center" w:pos="441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EC296" w14:textId="77777777" w:rsidR="006646C8" w:rsidRDefault="00664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9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7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739F4"/>
    <w:multiLevelType w:val="multilevel"/>
    <w:tmpl w:val="1860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FE517A"/>
    <w:multiLevelType w:val="hybridMultilevel"/>
    <w:tmpl w:val="1B1E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D0B88"/>
    <w:multiLevelType w:val="hybridMultilevel"/>
    <w:tmpl w:val="2142352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C4794"/>
    <w:multiLevelType w:val="hybridMultilevel"/>
    <w:tmpl w:val="6A66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D5D4F"/>
    <w:multiLevelType w:val="multilevel"/>
    <w:tmpl w:val="E60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2C3CA0"/>
    <w:multiLevelType w:val="multilevel"/>
    <w:tmpl w:val="FA12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A00718"/>
    <w:multiLevelType w:val="multilevel"/>
    <w:tmpl w:val="965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C97969"/>
    <w:multiLevelType w:val="hybridMultilevel"/>
    <w:tmpl w:val="0610EA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87289"/>
    <w:multiLevelType w:val="hybridMultilevel"/>
    <w:tmpl w:val="69FA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51DD7"/>
    <w:multiLevelType w:val="multilevel"/>
    <w:tmpl w:val="02A4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2325052">
    <w:abstractNumId w:val="0"/>
  </w:num>
  <w:num w:numId="2" w16cid:durableId="407575391">
    <w:abstractNumId w:val="1"/>
  </w:num>
  <w:num w:numId="3" w16cid:durableId="1721436576">
    <w:abstractNumId w:val="2"/>
  </w:num>
  <w:num w:numId="4" w16cid:durableId="1817994068">
    <w:abstractNumId w:val="3"/>
  </w:num>
  <w:num w:numId="5" w16cid:durableId="34932819">
    <w:abstractNumId w:val="4"/>
  </w:num>
  <w:num w:numId="6" w16cid:durableId="557594430">
    <w:abstractNumId w:val="5"/>
  </w:num>
  <w:num w:numId="7" w16cid:durableId="592664739">
    <w:abstractNumId w:val="10"/>
  </w:num>
  <w:num w:numId="8" w16cid:durableId="157886152">
    <w:abstractNumId w:val="9"/>
  </w:num>
  <w:num w:numId="9" w16cid:durableId="353923926">
    <w:abstractNumId w:val="8"/>
  </w:num>
  <w:num w:numId="10" w16cid:durableId="199976055">
    <w:abstractNumId w:val="6"/>
  </w:num>
  <w:num w:numId="11" w16cid:durableId="1768115376">
    <w:abstractNumId w:val="12"/>
  </w:num>
  <w:num w:numId="12" w16cid:durableId="274602359">
    <w:abstractNumId w:val="7"/>
  </w:num>
  <w:num w:numId="13" w16cid:durableId="720326878">
    <w:abstractNumId w:val="13"/>
  </w:num>
  <w:num w:numId="14" w16cid:durableId="320961791">
    <w:abstractNumId w:val="14"/>
  </w:num>
  <w:num w:numId="15" w16cid:durableId="1947997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ACE"/>
    <w:rsid w:val="00013C6F"/>
    <w:rsid w:val="00015ADB"/>
    <w:rsid w:val="00046B08"/>
    <w:rsid w:val="00051A7C"/>
    <w:rsid w:val="00074B74"/>
    <w:rsid w:val="00075422"/>
    <w:rsid w:val="00090115"/>
    <w:rsid w:val="00091CA2"/>
    <w:rsid w:val="000C1539"/>
    <w:rsid w:val="001041B7"/>
    <w:rsid w:val="00134279"/>
    <w:rsid w:val="001519DC"/>
    <w:rsid w:val="001A3BE2"/>
    <w:rsid w:val="001A55E7"/>
    <w:rsid w:val="001A63C7"/>
    <w:rsid w:val="001C63C9"/>
    <w:rsid w:val="001D1F70"/>
    <w:rsid w:val="001F1B48"/>
    <w:rsid w:val="001F6EA1"/>
    <w:rsid w:val="00221A02"/>
    <w:rsid w:val="002421A4"/>
    <w:rsid w:val="00250E28"/>
    <w:rsid w:val="00257921"/>
    <w:rsid w:val="002668CC"/>
    <w:rsid w:val="00271F42"/>
    <w:rsid w:val="00286084"/>
    <w:rsid w:val="00286EE6"/>
    <w:rsid w:val="002A7DAD"/>
    <w:rsid w:val="002B4ABB"/>
    <w:rsid w:val="002B6C09"/>
    <w:rsid w:val="003005E1"/>
    <w:rsid w:val="00343EF4"/>
    <w:rsid w:val="003509F9"/>
    <w:rsid w:val="00374B1F"/>
    <w:rsid w:val="00383D64"/>
    <w:rsid w:val="00386F50"/>
    <w:rsid w:val="003B3D71"/>
    <w:rsid w:val="003C46DA"/>
    <w:rsid w:val="003E19AE"/>
    <w:rsid w:val="003F00BD"/>
    <w:rsid w:val="003F4347"/>
    <w:rsid w:val="00415A6F"/>
    <w:rsid w:val="00446EAE"/>
    <w:rsid w:val="00453743"/>
    <w:rsid w:val="0045454F"/>
    <w:rsid w:val="00454FEC"/>
    <w:rsid w:val="004A065E"/>
    <w:rsid w:val="004A0790"/>
    <w:rsid w:val="004A1BD5"/>
    <w:rsid w:val="004D4F76"/>
    <w:rsid w:val="004E29B8"/>
    <w:rsid w:val="004F65E8"/>
    <w:rsid w:val="00505432"/>
    <w:rsid w:val="00535F4D"/>
    <w:rsid w:val="00537D7E"/>
    <w:rsid w:val="005829E5"/>
    <w:rsid w:val="00583867"/>
    <w:rsid w:val="00584A04"/>
    <w:rsid w:val="0058673C"/>
    <w:rsid w:val="00587AB6"/>
    <w:rsid w:val="005C14EB"/>
    <w:rsid w:val="005E1DB5"/>
    <w:rsid w:val="00623612"/>
    <w:rsid w:val="00627CAB"/>
    <w:rsid w:val="006341C4"/>
    <w:rsid w:val="006646C8"/>
    <w:rsid w:val="00690292"/>
    <w:rsid w:val="006C2488"/>
    <w:rsid w:val="006E1565"/>
    <w:rsid w:val="006F1532"/>
    <w:rsid w:val="007131ED"/>
    <w:rsid w:val="007253E2"/>
    <w:rsid w:val="00732C3C"/>
    <w:rsid w:val="0075638C"/>
    <w:rsid w:val="0076639C"/>
    <w:rsid w:val="0077061B"/>
    <w:rsid w:val="0077684C"/>
    <w:rsid w:val="00780A34"/>
    <w:rsid w:val="007829E7"/>
    <w:rsid w:val="00791700"/>
    <w:rsid w:val="00793451"/>
    <w:rsid w:val="007A3DBF"/>
    <w:rsid w:val="007B3EDB"/>
    <w:rsid w:val="007C57E0"/>
    <w:rsid w:val="007D6D7E"/>
    <w:rsid w:val="007D77C9"/>
    <w:rsid w:val="007F30B6"/>
    <w:rsid w:val="007F4172"/>
    <w:rsid w:val="008022E0"/>
    <w:rsid w:val="00822B34"/>
    <w:rsid w:val="0083362C"/>
    <w:rsid w:val="00856E1F"/>
    <w:rsid w:val="008654F6"/>
    <w:rsid w:val="008661CE"/>
    <w:rsid w:val="00881981"/>
    <w:rsid w:val="00897BE4"/>
    <w:rsid w:val="008E07D5"/>
    <w:rsid w:val="00904EC0"/>
    <w:rsid w:val="00915BBF"/>
    <w:rsid w:val="009444EB"/>
    <w:rsid w:val="00951E62"/>
    <w:rsid w:val="009A5BC0"/>
    <w:rsid w:val="009F41B7"/>
    <w:rsid w:val="00A25942"/>
    <w:rsid w:val="00A32267"/>
    <w:rsid w:val="00A379C6"/>
    <w:rsid w:val="00A4635F"/>
    <w:rsid w:val="00A9694D"/>
    <w:rsid w:val="00AC7A8F"/>
    <w:rsid w:val="00AD5282"/>
    <w:rsid w:val="00B32C3D"/>
    <w:rsid w:val="00B36C1F"/>
    <w:rsid w:val="00B60608"/>
    <w:rsid w:val="00B957A1"/>
    <w:rsid w:val="00BB6B73"/>
    <w:rsid w:val="00BF3DB6"/>
    <w:rsid w:val="00C14D6E"/>
    <w:rsid w:val="00C17A9D"/>
    <w:rsid w:val="00C21A5F"/>
    <w:rsid w:val="00C33EED"/>
    <w:rsid w:val="00C60EE4"/>
    <w:rsid w:val="00C61E00"/>
    <w:rsid w:val="00C82603"/>
    <w:rsid w:val="00CB0369"/>
    <w:rsid w:val="00CB4D61"/>
    <w:rsid w:val="00CC2EED"/>
    <w:rsid w:val="00CF39CA"/>
    <w:rsid w:val="00D032C0"/>
    <w:rsid w:val="00D22155"/>
    <w:rsid w:val="00D54F5C"/>
    <w:rsid w:val="00D70ACE"/>
    <w:rsid w:val="00DD05D9"/>
    <w:rsid w:val="00DD497C"/>
    <w:rsid w:val="00DE6E91"/>
    <w:rsid w:val="00E60B0C"/>
    <w:rsid w:val="00E623D3"/>
    <w:rsid w:val="00E70336"/>
    <w:rsid w:val="00E804FE"/>
    <w:rsid w:val="00EA13FC"/>
    <w:rsid w:val="00EA5821"/>
    <w:rsid w:val="00EB3BB5"/>
    <w:rsid w:val="00EC41F3"/>
    <w:rsid w:val="00ED23D8"/>
    <w:rsid w:val="00ED380A"/>
    <w:rsid w:val="00EE5890"/>
    <w:rsid w:val="00EF3CB6"/>
    <w:rsid w:val="00EF6323"/>
    <w:rsid w:val="00F750E0"/>
    <w:rsid w:val="00FA2C8B"/>
    <w:rsid w:val="00FA6244"/>
    <w:rsid w:val="00FB5AC5"/>
    <w:rsid w:val="00FE053B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FDF68"/>
  <w15:docId w15:val="{8016C54E-D63D-460A-92DB-4A609616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ACE"/>
    <w:pPr>
      <w:jc w:val="both"/>
    </w:pPr>
    <w:rPr>
      <w:rFonts w:ascii="Verdana" w:eastAsia="Times New Roman" w:hAnsi="Verdana"/>
      <w:szCs w:val="24"/>
    </w:rPr>
  </w:style>
  <w:style w:type="paragraph" w:styleId="Heading3">
    <w:name w:val="heading 3"/>
    <w:basedOn w:val="Normal"/>
    <w:next w:val="Normal"/>
    <w:link w:val="Heading3Char"/>
    <w:qFormat/>
    <w:rsid w:val="00D70ACE"/>
    <w:pPr>
      <w:keepNext/>
      <w:spacing w:before="240" w:after="60"/>
      <w:outlineLvl w:val="2"/>
    </w:pPr>
    <w:rPr>
      <w:rFonts w:ascii="Century Gothic" w:hAnsi="Century Gothic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D70ACE"/>
    <w:rPr>
      <w:rFonts w:ascii="Century Gothic" w:eastAsia="Times New Roman" w:hAnsi="Century Gothic" w:cs="Arial"/>
      <w:b/>
      <w:bCs/>
      <w:sz w:val="24"/>
      <w:szCs w:val="26"/>
      <w:lang w:val="es-ES" w:eastAsia="es-ES"/>
    </w:rPr>
  </w:style>
  <w:style w:type="paragraph" w:styleId="Header">
    <w:name w:val="header"/>
    <w:basedOn w:val="Normal"/>
    <w:link w:val="HeaderChar"/>
    <w:uiPriority w:val="99"/>
    <w:rsid w:val="00D70ACE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D70ACE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623D3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E623D3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23D3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77684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209EF-44C5-405A-BDF9-BDA0C6F9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Claudia Naveda</cp:lastModifiedBy>
  <cp:revision>2</cp:revision>
  <dcterms:created xsi:type="dcterms:W3CDTF">2024-10-30T01:52:00Z</dcterms:created>
  <dcterms:modified xsi:type="dcterms:W3CDTF">2024-10-30T01:52:00Z</dcterms:modified>
</cp:coreProperties>
</file>