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Meeting 25/02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Current implementations have some drawbacks: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All on one network, so if it collapses the economy is in shambles.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M-pesa, Ecocash and more uses point of sale (PoS) and dosn’t focus on e-commerce or transactions over distances.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M-pesa, Ecocash and more uses local agents making these merchants susceptible to theft and robbery since they have to store cash.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For next wednesday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spacing w:before="0" w:after="83"/>
        <w:jc w:val="start"/>
        <w:rPr/>
      </w:pPr>
      <w:r>
        <w:rPr/>
        <w:t>How are transfers authorized on mobile banking networks</w:t>
      </w:r>
    </w:p>
    <w:p>
      <w:pPr>
        <w:pStyle w:val="TextBody"/>
        <w:numPr>
          <w:ilvl w:val="0"/>
          <w:numId w:val="2"/>
        </w:numPr>
        <w:bidi w:val="0"/>
        <w:spacing w:before="0" w:after="83"/>
        <w:jc w:val="start"/>
        <w:rPr/>
      </w:pPr>
      <w:r>
        <w:rPr/>
        <w:t>How do mobile banks obtain trust</w:t>
      </w:r>
    </w:p>
    <w:p>
      <w:pPr>
        <w:pStyle w:val="TextBody"/>
        <w:numPr>
          <w:ilvl w:val="0"/>
          <w:numId w:val="2"/>
        </w:numPr>
        <w:bidi w:val="0"/>
        <w:spacing w:before="0" w:after="83"/>
        <w:jc w:val="start"/>
        <w:rPr/>
      </w:pPr>
      <w:r>
        <w:rPr/>
        <w:t>How can one ensure that transactions happen over time (pay now, receive later or vice versa)</w:t>
      </w:r>
    </w:p>
    <w:p>
      <w:pPr>
        <w:pStyle w:val="TextBody"/>
        <w:numPr>
          <w:ilvl w:val="1"/>
          <w:numId w:val="2"/>
        </w:numPr>
        <w:bidi w:val="0"/>
        <w:spacing w:before="0" w:after="83"/>
        <w:jc w:val="start"/>
        <w:rPr/>
      </w:pPr>
      <w:r>
        <w:rPr/>
        <w:t>Double spending</w:t>
      </w:r>
    </w:p>
    <w:p>
      <w:pPr>
        <w:pStyle w:val="TextBody"/>
        <w:numPr>
          <w:ilvl w:val="1"/>
          <w:numId w:val="2"/>
        </w:numPr>
        <w:bidi w:val="0"/>
        <w:spacing w:before="0" w:after="83"/>
        <w:jc w:val="start"/>
        <w:rPr/>
      </w:pPr>
      <w:r>
        <w:rPr/>
        <w:t>Preferably payment over distance</w:t>
      </w:r>
    </w:p>
    <w:p>
      <w:pPr>
        <w:pStyle w:val="TextBody"/>
        <w:numPr>
          <w:ilvl w:val="2"/>
          <w:numId w:val="2"/>
        </w:numPr>
        <w:bidi w:val="0"/>
        <w:spacing w:before="0" w:after="83"/>
        <w:jc w:val="start"/>
        <w:rPr/>
      </w:pPr>
      <w:r>
        <w:rPr/>
        <w:t>Pros, cons and solutions for payment over distance</w:t>
      </w:r>
    </w:p>
    <w:p>
      <w:pPr>
        <w:pStyle w:val="TextBody"/>
        <w:numPr>
          <w:ilvl w:val="0"/>
          <w:numId w:val="2"/>
        </w:numPr>
        <w:bidi w:val="0"/>
        <w:spacing w:before="0" w:after="83"/>
        <w:jc w:val="start"/>
        <w:rPr/>
      </w:pPr>
      <w:r>
        <w:rPr/>
        <w:t>More pain points for more mobile banking platforms such as:</w:t>
      </w:r>
    </w:p>
    <w:p>
      <w:pPr>
        <w:pStyle w:val="TextBody"/>
        <w:numPr>
          <w:ilvl w:val="1"/>
          <w:numId w:val="2"/>
        </w:numPr>
        <w:bidi w:val="0"/>
        <w:spacing w:before="0" w:after="83"/>
        <w:jc w:val="start"/>
        <w:rPr/>
      </w:pPr>
      <w:r>
        <w:rPr/>
        <w:t>How often is the USSD network down</w:t>
      </w:r>
    </w:p>
    <w:p>
      <w:pPr>
        <w:pStyle w:val="TextBody"/>
        <w:numPr>
          <w:ilvl w:val="1"/>
          <w:numId w:val="2"/>
        </w:numPr>
        <w:bidi w:val="0"/>
        <w:spacing w:before="0" w:after="83"/>
        <w:jc w:val="start"/>
        <w:rPr/>
      </w:pPr>
      <w:r>
        <w:rPr/>
        <w:t>How often is the internet unavailable</w:t>
      </w:r>
    </w:p>
    <w:p>
      <w:pPr>
        <w:pStyle w:val="TextBody"/>
        <w:numPr>
          <w:ilvl w:val="1"/>
          <w:numId w:val="2"/>
        </w:numPr>
        <w:bidi w:val="0"/>
        <w:spacing w:before="0" w:after="83"/>
        <w:jc w:val="start"/>
        <w:rPr/>
      </w:pPr>
      <w:r>
        <w:rPr/>
        <w:t>History of hacks and theft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148</Words>
  <Characters>710</Characters>
  <CharactersWithSpaces>828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2021-03-03T14:28:26Z</dcterms:created>
  <dc:creator/>
  <dc:description/>
  <dc:language>en-US</dc:language>
  <cp:lastModifiedBy/>
  <dcterms:modified xsi:type="dcterms:W3CDTF">2021-03-03T14:42:15Z</dcterms:modified>
  <cp:revision>1</cp:revision>
  <dc:subject/>
  <dc:title/>
</cp:coreProperties>
</file>