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25/03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Focus on Guinea unless anything changes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Next meeting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Konkurrenceanalyse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Undersøg regulering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Undersøg måder at undgå identifikationsproblemet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Lav et mockup produkt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Formuler hypoteser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LibreOffice/6.4.6.2$Linux_X86_64 LibreOffice_project/40$Build-2</Application>
  <Pages>1</Pages>
  <Words>29</Words>
  <Characters>171</Characters>
  <CharactersWithSpaces>186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2021-03-25T12:13:55Z</dcterms:created>
  <dc:creator/>
  <dc:description/>
  <dc:language>en-US</dc:language>
  <cp:lastModifiedBy/>
  <dcterms:modified xsi:type="dcterms:W3CDTF">2021-03-25T13:31:47Z</dcterms:modified>
  <cp:revision>1</cp:revision>
  <dc:subject/>
  <dc:title/>
</cp:coreProperties>
</file>