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15-04-2021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 xml:space="preserve"> </w:t>
      </w:r>
      <w:r>
        <w:rPr/>
        <w:t>Be aware of memory when creating smartphone app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Pre-commit / commit protokol</w:t>
      </w:r>
    </w:p>
    <w:p>
      <w:pPr>
        <w:pStyle w:val="TextBody"/>
        <w:numPr>
          <w:ilvl w:val="1"/>
          <w:numId w:val="2"/>
        </w:numPr>
        <w:bidi w:val="0"/>
        <w:jc w:val="start"/>
        <w:rPr/>
      </w:pPr>
      <w:r>
        <w:rPr/>
        <w:t>Everything is one transfer in the end. How to confirm both sides of the trade before comitting.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Recruiting a face outwards</w:t>
      </w:r>
    </w:p>
    <w:p>
      <w:pPr>
        <w:pStyle w:val="TextBody"/>
        <w:numPr>
          <w:ilvl w:val="1"/>
          <w:numId w:val="2"/>
        </w:numPr>
        <w:bidi w:val="0"/>
        <w:jc w:val="start"/>
        <w:rPr/>
      </w:pPr>
      <w:r>
        <w:rPr/>
        <w:t>Culture and tradition suggests using a local person to promote the product, or visiting the country and the users in person.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Research s</w:t>
      </w:r>
      <w:r>
        <w:rPr/>
        <w:t>elling of trading details. Robin hood (Trading ahead)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Research problems of financial literacy. Are they susceptible to enter a bank? Where is the mistrust coming from?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Look for potential NGOs to talk to about promoting the product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E-money license in Guinea</w:t>
      </w:r>
    </w:p>
    <w:p>
      <w:pPr>
        <w:pStyle w:val="TextBody"/>
        <w:numPr>
          <w:ilvl w:val="1"/>
          <w:numId w:val="2"/>
        </w:numPr>
        <w:bidi w:val="0"/>
        <w:jc w:val="start"/>
        <w:rPr/>
      </w:pPr>
      <w:r>
        <w:rPr/>
        <w:t>What is the minimal requirement to operate</w:t>
      </w:r>
    </w:p>
    <w:p>
      <w:pPr>
        <w:pStyle w:val="TextBody"/>
        <w:numPr>
          <w:ilvl w:val="1"/>
          <w:numId w:val="2"/>
        </w:numPr>
        <w:bidi w:val="0"/>
        <w:jc w:val="start"/>
        <w:rPr/>
      </w:pPr>
      <w:r>
        <w:rPr/>
        <w:t>Deposit requirement?</w:t>
      </w:r>
    </w:p>
    <w:p>
      <w:pPr>
        <w:pStyle w:val="TextBody"/>
        <w:numPr>
          <w:ilvl w:val="0"/>
          <w:numId w:val="2"/>
        </w:numPr>
        <w:bidi w:val="0"/>
        <w:jc w:val="center"/>
        <w:rPr/>
      </w:pPr>
      <w:r>
        <w:rPr/>
        <w:t>How to avoid loan sharks?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Next meeting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Research e-money license a bit further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Research financial literacy and the problems associated with entering a bank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Develop, Develop, Develop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Research security and privacy concerns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154</Words>
  <Characters>765</Characters>
  <CharactersWithSpaces>886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2021-04-15T12:05:50Z</dcterms:created>
  <dc:creator/>
  <dc:description/>
  <dc:language>en-US</dc:language>
  <cp:lastModifiedBy/>
  <dcterms:modified xsi:type="dcterms:W3CDTF">2021-04-15T13:04:13Z</dcterms:modified>
  <cp:revision>1</cp:revision>
  <dc:subject/>
  <dc:title/>
</cp:coreProperties>
</file>