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Клиентски Портал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Функционална спецификация и насоки за разработка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6 таба + Допълнителни функции</w:t>
      </w: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Версия: 1.0  |  Дата: 08.03.2026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За: AI Marketing Platform  |  Автор: Product Owner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Въведение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Този документ описва функционалните изисквания за клиентския портал на AI Marketing Platform. Порталът е достъпен само за потребители с роля CLIENT_USER и предоставя read-only достъп до рекламните данни на клиента, с няколко интерактивни функции (feedback, upload, messaging).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Общи правила за портала: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Всички данни са read-only, освен ако изрично е посочено друго (feedback, profile edit, creative upload, messaging).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Клиентът вижда САМО данни за своя client_id — tenant изолацията е критична.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Всички portal endpoints са под /api/v1/portal и изискват роля CLIENT_USER.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Клиентът НЕ вижда: draft кампании, pending AI предложения, вътрешни коментари на агенцията.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Легенда на маркерите в документа: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Функционалност която вече съществува в системата и може да се използва директно.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Нова функционалност която трябва да се създаде от нулата.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✎ ПРОМЯНА: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Съществуваща функционалност която трябва да се промени или разшири.</w:t>
      </w:r>
    </w:p>
    <w:p>
      <w:pPr>
        <w:pStyle w:val="Heading1"/>
      </w:pPr>
      <w:r>
        <w:rPr>
          <w:rFonts w:ascii="Arial" w:cs="Arial" w:eastAsia="Arial" w:hAnsi="Arial"/>
        </w:rPr>
        <w:t xml:space="preserve">ТАБ 1: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Основен екран с визуализация на ключовите метрики и резултати от рекламирането в Meta Ads.</w:t>
      </w:r>
    </w:p>
    <w:p>
      <w:pPr>
        <w:pStyle w:val="Heading2"/>
      </w:pPr>
      <w:r>
        <w:rPr>
          <w:rFonts w:ascii="Arial" w:cs="Arial" w:eastAsia="Arial" w:hAnsi="Arial"/>
        </w:rPr>
        <w:t xml:space="preserve">1.1 Какво вижда клиентът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Dashboard-ът показва цялостна картина на рекламната активност за избран времеви период. Състои се от 3 основни секции: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 А: KPI карти (горна част)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Обобщени метрики за избрания период, показани като карти с числова стойност и процентна промяна спрямо предходния период (същата дължина).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0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Откъде идва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Цвят на промяната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 Spend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Общо похарчени средства за реклами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insight_daily.spend (SUM по всички entity)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Нагоре = червено (повече разход)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Брой показвания на рекламите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insight_daily.impressions (SUM)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Нагоре = зелено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Брой кликове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insight_daily.clicks (SUM)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Нагоре = зелено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Click-Through Rate (%)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clicks / impressions * 100 (среден)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Нагоре = зелено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Per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spend / clicks (среден)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Нагоре = червено (по-скъпо)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Резултати (зависи от целта на кампанията)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insight_daily.conversions (SUM)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Нагоре = зелено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Per Acquisition/Result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spend / conversions (среден)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Нагоре = червено (по-скъпо)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on Ad Spend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insight_daily.conversion_value / spend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Нагоре = зелено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Endpoint: GET /api/v1/portal/dashboard/kpis/summary?from=...&amp;to=... — вече връща current period KPIs + previous period + changes. Файл: ClientPortalController.java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✎ ПРОМЯНА: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Трябва да се добави CPA (spend/conversions) и ROAS (conversion_value/spend) в summary response-а. В момента има: totalSpend, totalImpressions, totalClicks, totalConversions, avgCtr, avgCpc. Липсват: totalConversionValue, avgCpa, avgRoas.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 Б: Графики (средна част)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Две графики ден по ден за избрания период: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Графика 1: Spend и Conversions (две оси — лява за spend, дясна за conversions)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Графика 2: Impressions и Clicks (две оси)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Endpoint: GET /api/v1/portal/dashboard/kpis/daily?from=...&amp;to=... — връща масив с дневни данни: date, spend, impressions, clicks, conversions, ctr, cpc. Файл: ClientPortalController.java</w:t>
      </w:r>
    </w:p>
    <w:p>
      <w:pPr>
        <w:spacing w:after="120"/>
        <w:ind w:left="3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Данните идват от таблица insight_daily, агрегирани по дата (сумирани всички entity types за клиента).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 В: Активни кампании (долна част)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Списък с активните кампании на клиента, показани като карти или таблица.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Откъде идва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Име на кампанията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Заглавието на кампанията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campaign.name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 / PAUSED / ACTIVE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campaign.status (филтрирани, без DRAFT)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Целта на кампанията (Traffic, Conversions, etc.)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campaign.objective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Общ разход за периода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 агрегация за entity_type=CAMPAIGN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Брой конверсии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insight_daily.conversions за кампанията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Цена на резултат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spend / conversions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Endpoint: GET /api/v1/portal/campaigns — връща списък кампании (без DRAFT). Файл: ClientPortalController.java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Endpoint: GET /api/v1/portal/dashboard/kpis/top-campaigns?from=...&amp;to=...&amp;limit=10 — връща топ кампании по spend с метрики.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При клик върху кампания от Dashboard: навигация към таб Campaigns с автоматичен scroll/фокус към избраната кампания. Frontend: Vue Router push към /portal/campaigns?highlight={campaignId}.</w:t>
      </w:r>
    </w:p>
    <w:p>
      <w:pPr>
        <w:pStyle w:val="Heading2"/>
      </w:pPr>
      <w:r>
        <w:rPr>
          <w:rFonts w:ascii="Arial" w:cs="Arial" w:eastAsia="Arial" w:hAnsi="Arial"/>
        </w:rPr>
        <w:t xml:space="preserve">1.2 Избор на времеви период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горната част на Dashboard-а клиентът избира период чрез: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Предефинирани бутони: Днес, Последните 7 дни, Последните 30 дни, Този месец, Миналият месец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date picker: от/до (два календара)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Вече е имплементирано в PortalDashboardView.vue с date picker и preset бутони (7d, 30d, 90d). Може да се разшири с допълнителни пресети.</w:t>
      </w:r>
    </w:p>
    <w:p>
      <w:pPr>
        <w:pStyle w:val="Heading2"/>
      </w:pPr>
      <w:r>
        <w:rPr>
          <w:rFonts w:ascii="Arial" w:cs="Arial" w:eastAsia="Arial" w:hAnsi="Arial"/>
        </w:rPr>
        <w:t xml:space="preserve">1.3 Източник на данните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Всички метрики идват от таблица insight_daily (миграция V004__campaigns.sql). Данните се синхронизират от Meta чрез MetaSyncService. Всеки ред представлява един ден за конкретен entity (campaign, adset или ad). За Dashboard се агрегират ВСИЧКИ entity types за клиента.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 в insight_daily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Използва се за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 Spend KPI карта + графика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Impressions KPI + графика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Clicks KPI + графика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 карта (или се изчислява: clicks/impressions*100)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CPC карта (или се изчислява: spend/clicks)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Conversions KPI + графика + Results колона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conversion_value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 изчисляване на ROAS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ROAS карта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Може да се добави като допълнителна метрика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Може да се добави като допълнителна метрика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ТАБ 2: Reports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Секция за преглед на месечните/седмичните отчети, изпратени от агенцията.</w:t>
      </w:r>
    </w:p>
    <w:p>
      <w:pPr>
        <w:pStyle w:val="Heading2"/>
      </w:pPr>
      <w:r>
        <w:rPr>
          <w:rFonts w:ascii="Arial" w:cs="Arial" w:eastAsia="Arial" w:hAnsi="Arial"/>
        </w:rPr>
        <w:t xml:space="preserve">2.1 Какво вижда клиентът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Списък с отчети, подредени от най-новия към най-стария. Всеки отчет се показва като карта/ред със следната информация: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Откъде идва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 на отчета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/ WEEKLY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report.report_type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Начална и крайна дата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report.period_start и report.period_end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 изпращане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Кога е изпратен от агенцията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report.sent_at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 / APPROVED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report.status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Бутон: Отвори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Отваря детайлния изглед на отчета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report.html_content (рендериран HTML)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Бутон: Свали 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Сваля отчета като PDF файл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/portal/reports/{id}/pdf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Бутон: Остави коментар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Отваря форма за feedback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/portal/reports/{id}/feedback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Endpoint: GET /api/v1/portal/reports — връща списък отчети със статус SENT или APPROVED. Файл: ClientPortalController.java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Endpoint: GET /api/v1/portal/reports/{reportId} — връща детайли за конкретен отчет вкл. htmlContent.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Endpoint: GET /api/v1/portal/reports/{reportId}/pdf — генерира и връща PDF файл на отчета.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Endpoint: POST /api/v1/portal/reports/{reportId}/feedback — приема { rating: 1-5, comment: string }. Файл: ClientPortalController.java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Frontend: PortalReportsView.vue — вече има списък, детайлен диалог, feedback диалог с рейтинг (звездички) и коментар.</w:t>
      </w:r>
    </w:p>
    <w:p>
      <w:pPr>
        <w:pStyle w:val="Heading2"/>
      </w:pPr>
      <w:r>
        <w:rPr>
          <w:rFonts w:ascii="Arial" w:cs="Arial" w:eastAsia="Arial" w:hAnsi="Arial"/>
        </w:rPr>
        <w:t xml:space="preserve">2.2 Филтър по времеви период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Добави date range picker в горната част на Reports списъка. Филтрира отчетите по report.period_start и report.period_end за избрания период.</w:t>
      </w:r>
    </w:p>
    <w:p>
      <w:pPr>
        <w:spacing w:after="120"/>
        <w:ind w:left="3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Филтрирането може да е frontend-side (филтриране на вече заредения списък) или backend-side (нов query parameter). Препоръка: backend-side с query params ?periodFrom=...&amp;periodTo=...</w:t>
      </w:r>
    </w:p>
    <w:p>
      <w:pPr>
        <w:pStyle w:val="Heading2"/>
      </w:pPr>
      <w:r>
        <w:rPr>
          <w:rFonts w:ascii="Arial" w:cs="Arial" w:eastAsia="Arial" w:hAnsi="Arial"/>
        </w:rPr>
        <w:t xml:space="preserve">2.3 Feedback визуализация към агенцията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Когато клиентът остави feedback (рейтинг + коментар), данните се записват в таблица feedback: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на отчета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1-5 (звездички)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 коментар от клиента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на CLIENT_USER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Таблица feedback вече съществува (V005__ai_reports.sql). Агенцията вижда feedback-а чрез GET /api/v1/clients/{clientId}/reports (agency endpoints).</w:t>
      </w:r>
    </w:p>
    <w:p>
      <w:pPr>
        <w:pStyle w:val="Heading2"/>
      </w:pPr>
      <w:r>
        <w:rPr>
          <w:rFonts w:ascii="Arial" w:cs="Arial" w:eastAsia="Arial" w:hAnsi="Arial"/>
        </w:rPr>
        <w:t xml:space="preserve">2.4 Източник на данните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Отчетите се създават от агенцията чрез модул reports. Worker job генерира DRAFT отчет, агенцията го редактира, одобрява и изпраща. Клиентът вижда само отчети със статус SENT или APPROVED. HTML съдържанието се рендерира директно в браузъра, а PDF-ът се генерира server-side чрез OpenHTMLtoPDF.</w:t>
      </w:r>
    </w:p>
    <w:p>
      <w:pPr>
        <w:pStyle w:val="Heading1"/>
      </w:pPr>
      <w:r>
        <w:rPr>
          <w:rFonts w:ascii="Arial" w:cs="Arial" w:eastAsia="Arial" w:hAnsi="Arial"/>
        </w:rPr>
        <w:t xml:space="preserve">ТАБ 3: Campaigns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Детайлен преглед на всички кампании от рекламния акаунт на клиента с пълна йерархия: Campaign &gt; Adset &gt; Ad.</w:t>
      </w:r>
    </w:p>
    <w:p>
      <w:pPr>
        <w:pStyle w:val="Heading2"/>
      </w:pPr>
      <w:r>
        <w:rPr>
          <w:rFonts w:ascii="Arial" w:cs="Arial" w:eastAsia="Arial" w:hAnsi="Arial"/>
        </w:rPr>
        <w:t xml:space="preserve">3.1 Какво вижда клиентът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Ниво 1: Списък с кампании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Всички кампании (без DRAFT), показани като разгъваеми карти/редове: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Откъде идва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Заглавие на кампанията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campaign.name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 / PAUSED / ACTIVE / ARCHIVED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campaign.status (цветен чип)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Целта: CONVERSIONS, TRAFFIC, LEADS и др.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campaign.objective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Дневен или lifetime бюджет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campaign.budget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Общ разход за периода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 (entity_type=CAMPAIGN, entity_id=campaign.id)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Конверсии/резултати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insight_daily.conversions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Цена на клик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spend / clicks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Click-through 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clicks / impressions * 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Коментар от агенцията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Бележка от агенцията за клиента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НОВО ПОЛЕ - виж 3.4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Endpoint: GET /api/v1/portal/campaigns — връща списък кампании (филтрирани без DRAFT). Файл: ClientPortalController.java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Таблици: campaign, adset, ad (миграция V004__campaigns.sql)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Ниво 2: Adsets (при клик на кампания — dropdown)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Когато клиентът натисне кампания, се разгъва секция с адсетите в нея: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Откъде идва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Име на адсета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Заглавие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adset.name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 / PAUSED и др.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adset.status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Budget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Дневен бюджет на адсета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adset.daily_budget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Кратко описание на таргетирането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adset.targeting_json (парснат и показан четимо)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Разход за периода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 (entity_type=ADSET, entity_id=adset.id)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Конверсии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insight_daily.conversions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 portal endpoint: GET /api/v1/portal/campaigns/{campaignId}/adsets — връща адсетите за конкретна кампания. Трябва да валидира че кампанията принадлежи на client_id от TenantContext. Използва CampaignService.listAdsets(campaignId).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Ниво 3: Ads (при клик на адсет — вложен dropdown)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натискане на адсет се показват рекламите (ads) в него: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Откъде идва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Име на рекламата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Заглавие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ad.name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 / PAUSED / ARCHIVED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ad.status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Свързан криейтив пакет (ако има)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ad.creative_package_item_id -&gt; creative_package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Разход за периода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 (entity_type=AD, entity_id=ad.id)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Показвания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insight_daily.impressions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Кликове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insight_daily.clicks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Click-through 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clicks / impressions * 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Резултати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insight_daily.conversions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 portal endpoint: GET /api/v1/portal/adsets/{adsetId}/ads — връща рекламите за конкретен адсет. Трябва да валидира че адсетът принадлежи на клиента. Използва CampaignService.listAds(adsetId).</w:t>
      </w:r>
    </w:p>
    <w:p>
      <w:pPr>
        <w:pStyle w:val="Heading2"/>
      </w:pPr>
      <w:r>
        <w:rPr>
          <w:rFonts w:ascii="Arial" w:cs="Arial" w:eastAsia="Arial" w:hAnsi="Arial"/>
        </w:rPr>
        <w:t xml:space="preserve">3.2 Метрики по период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Кампании, адсети и реклами трябва да показват метрики за избрания период (същия date picker като Dashboard). Метриките се калкулират от insight_daily, филтрирани по entity_type + entity_id + date range.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 portal endpoint: GET /api/v1/portal/campaigns/insights?from=...&amp;to=... — връща агрегирани метрики за всички кампании/адсети/реклами на клиента за периода. Алтернатива: frontend зарежда insight_daily данни и агрегира client-side.</w:t>
      </w:r>
    </w:p>
    <w:p>
      <w:pPr>
        <w:spacing w:after="120"/>
        <w:ind w:left="3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Препоръка: backend агрегация е по-ефективна. Може да се направи един endpoint който връща map с entityId -&gt; metrics.</w:t>
      </w:r>
    </w:p>
    <w:p>
      <w:pPr>
        <w:pStyle w:val="Heading2"/>
      </w:pPr>
      <w:r>
        <w:rPr>
          <w:rFonts w:ascii="Arial" w:cs="Arial" w:eastAsia="Arial" w:hAnsi="Arial"/>
        </w:rPr>
        <w:t xml:space="preserve">3.3 UI поведение — разгъване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Визуално: всяка кампания е accordion/expansion panel. При клик се разгъва и показва адсетите. Всеки адсет е вложен accordion — при клик показва рекламите. Зареждането на адсети и реклами може да е lazy (при клик) за по-добра производителност.</w:t>
      </w:r>
    </w:p>
    <w:p>
      <w:pPr>
        <w:pStyle w:val="Heading2"/>
      </w:pPr>
      <w:r>
        <w:rPr>
          <w:rFonts w:ascii="Arial" w:cs="Arial" w:eastAsia="Arial" w:hAnsi="Arial"/>
        </w:rPr>
        <w:t xml:space="preserve">3.4 Коментар от агенцията (НОВО ПОЛЕ)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Добави поле agency_note (text, nullable) в таблица campaign. Това е бележка видима за клиента, например: 'Тази кампания е оптимизирана за покупки с lookalike аудитория.' Агенцията го попълва от агенционния портал. Нова миграция: V008__portal_enhancements.sql.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Същото поле agency_note да се добави и в таблици adset и ad, за да може агенцията да оставя бележки на всяко ниво.</w:t>
      </w:r>
    </w:p>
    <w:p>
      <w:pPr>
        <w:pStyle w:val="Heading1"/>
      </w:pPr>
      <w:r>
        <w:rPr>
          <w:rFonts w:ascii="Arial" w:cs="Arial" w:eastAsia="Arial" w:hAnsi="Arial"/>
        </w:rPr>
        <w:t xml:space="preserve">ТАБ 4: Activity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Хронология на всички действия извършени по рекламния акаунт на клиента — промени по кампании, бюджети, паузи, нови реклами и др.</w:t>
      </w:r>
    </w:p>
    <w:p>
      <w:pPr>
        <w:pStyle w:val="Heading2"/>
      </w:pPr>
      <w:r>
        <w:rPr>
          <w:rFonts w:ascii="Arial" w:cs="Arial" w:eastAsia="Arial" w:hAnsi="Arial"/>
        </w:rPr>
        <w:t xml:space="preserve">4.1 Какво вижда клиентът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Timeline (вертикална хронология) с действия, от най-новото към най-старото. Всяко събитие показва: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Откъде идва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Дата и час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Кога е извършено действието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audit_log.created_at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Какво е направено (четимо описание)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audit_log.action (транслирано в четим текст)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Обект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Върху какво е извършено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audit_log.entity_type + entity_id -&gt; resolve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Детайли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Какво е променено (стара/нова стойност)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audit_log.before_snapshot / after_snapshot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Извършител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Кой е направил промяната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audit_log.actor_role (показва се 'Агенция' за agency users)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Типове действия видими за клиента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Не всички audit log записи трябва да се показват на клиента. Филтрирай по следните action types: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Какво вижда клиентът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CAMPAIGN_CREATE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'Създадена е нова кампания: {name}'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CAMPAIGN_PUBLISH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'Кампания {name} е публикувана'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CAMPAIGN_PAUSE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'Кампания {name} е спряна'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CAMPAIGN_RESUME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'Кампания {name} е възобновена'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ADSET_CREATE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'Нов адсет {name} е добавен към кампания {campaign_name}'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AD_CREATE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'Нова реклама {name} е добавена'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SUGGESTION_APPLY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'Приложена AI оптимизация: {summary}'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CREATIVE_APPROVE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'Криейтив е одобрен'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REPORT_SEND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'Нов отчет е изпратен'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META_CONNECT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'Meta акаунтът е свързан'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META_DISCONNECT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'Meta акаунтът е разкачен'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Таблица audit_log съществува с полета: agency_id, client_id, actor_id, actor_role, action, entity_type, entity_id, before_snapshot, after_snapshot, correlation_id, created_at.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Backend: AuditService записва всяко действие. AuditController вече има endpoints за agency портала.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 portal endpoint: GET /api/v1/portal/activity?from=...&amp;to=...&amp;limit=50 — връща audit_log записи за client_id на логнатия CLIENT_USER. Филтрира по: (1) client_id == текущия клиент; (2) action е от разрешения списък (горната таблица); (3) скрива вътрешни детайли (before/after snapshots се опростяват до четимо описание).</w:t>
      </w:r>
    </w:p>
    <w:p>
      <w:pPr>
        <w:pStyle w:val="Heading2"/>
      </w:pPr>
      <w:r>
        <w:rPr>
          <w:rFonts w:ascii="Arial" w:cs="Arial" w:eastAsia="Arial" w:hAnsi="Arial"/>
        </w:rPr>
        <w:t xml:space="preserve">4.3 Meta Activity History (бъдещо разширение)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бъдеще може да се добави синхронизация на Meta Campaign Activity History, което ще покаже промени направени директно в Meta Ads Manager. Това изисква допълнително разширение на MetaSyncService.</w:t>
      </w:r>
    </w:p>
    <w:p>
      <w:pPr>
        <w:spacing w:after="120"/>
        <w:ind w:left="3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За MVP: показваме само действия логвани в нашата система (audit_log). Meta activity history е за V2.</w:t>
      </w:r>
    </w:p>
    <w:p>
      <w:pPr>
        <w:pStyle w:val="Heading2"/>
      </w:pPr>
      <w:r>
        <w:rPr>
          <w:rFonts w:ascii="Arial" w:cs="Arial" w:eastAsia="Arial" w:hAnsi="Arial"/>
        </w:rPr>
        <w:t xml:space="preserve">4.4 UI поведение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Вертикален timeline с иконки по тип действие (различен цвят за create, pause, publish и т.н.)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range filter в горната част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Infinite scroll или pagination (по 50 записа)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клик на запис: expansion panel с допълнителни детайли (ако има)</w:t>
      </w:r>
    </w:p>
    <w:p>
      <w:pPr>
        <w:pStyle w:val="Heading1"/>
      </w:pPr>
      <w:r>
        <w:rPr>
          <w:rFonts w:ascii="Arial" w:cs="Arial" w:eastAsia="Arial" w:hAnsi="Arial"/>
        </w:rPr>
        <w:t xml:space="preserve">ТАБ 5: Profile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Въпросник/бриф в който клиентът попълва и актуализира информация за бизнеса си. Тази информация се ползва от агенцията за стратегия, таргетиране, криейтиви и AI предложения.</w:t>
      </w:r>
    </w:p>
    <w:p>
      <w:pPr>
        <w:pStyle w:val="Heading2"/>
      </w:pPr>
      <w:r>
        <w:rPr>
          <w:rFonts w:ascii="Arial" w:cs="Arial" w:eastAsia="Arial" w:hAnsi="Arial"/>
        </w:rPr>
        <w:t xml:space="preserve">5.1 Текущо състояние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Таблица client_profile съдържа поле profile_json (JSONB) където се пазят структурирани данни. Текущо съдържа: usp, audiences (масив), tone, offers (масив), competitors (масив), restrictions.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Endpoint: GET /api/v1/portal/me/client/profile — връща текущия профил. Frontend: PortalProfileView.vue — показва данните read-only.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✎ ПРОМЯНА: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Profile view-то трябва да се преработи от read-only в РЕДАКТИРУЕМ въпросник. Клиентът трябва да може да попълва и променя информацията.</w:t>
      </w:r>
    </w:p>
    <w:p>
      <w:pPr>
        <w:pStyle w:val="Heading2"/>
      </w:pPr>
      <w:r>
        <w:rPr>
          <w:rFonts w:ascii="Arial" w:cs="Arial" w:eastAsia="Arial" w:hAnsi="Arial"/>
        </w:rPr>
        <w:t xml:space="preserve">5.2 Структура на въпросника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Въпросникът трябва да бъде разделен на логически секции с ясни полета. Всички данни се записват в profile_json (JSONB) с разширена структура: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Секция: Основна информация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800"/>
        <w:gridCol w:w="1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ключ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Задължително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Име на клиента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Текстово поле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Име на бранда/бизнеса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Текстово поле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brand_name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Уебсайт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поле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website (вече съществува в client_profile.website)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Секция: Продукти и услуги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800"/>
        <w:gridCol w:w="1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ключ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Задължително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Какви продукти или услуги продавате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 (дълъг текст)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products_description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Кои са вашите основни продукти или бестселъри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best_sellers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Какъв е средният ви order value (AOV)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Числово поле + валута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average_order_value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Какъв е маржът на печалба на продуктите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или % поле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profit_margin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Какви са сроковете и цената за доставка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shipping_info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Секция: Целева аудитория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800"/>
        <w:gridCol w:w="1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ключ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Задължително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Кои са вашите клиенти (демография и интереси)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audiences (разширено от масив към текст+масив)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Какъв проблем решава вашият продукт за клиента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customer_problem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Какви възражения/съмнения имат клиентите преди покупка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customer_objections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Секция: Бранд и позициониране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800"/>
        <w:gridCol w:w="1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ключ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Задължително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Какво ви прави различни от конкурентите (USP)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usp (вече съществува)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Основни конкуренти или брандове които искате да приличате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 + тагове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competitors (вече съществува)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Какъв е тонът и усещането на бранда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tone (вече съществува)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Секция: Реклама и маркетинг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800"/>
        <w:gridCol w:w="1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ключ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Задължително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кои държави/локации искате да рекламирате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 + тагове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target_locations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Какъв е дневният или месечен рекламен бюджет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Текст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ad_budget_info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Какъв е основният ви маркетинг цел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Dropdown: Sales, Leads, Traffic, Brand Awareness, Other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marketing_goal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Имате ли предишен опит с реклами (Meta, Google, TikTok)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previous_ad_experience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Какви резултати сте постигнали досега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previous_results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Какви са основните ви предизвикателства в момента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current_challenges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Секция: Материали и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800"/>
        <w:gridCol w:w="1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ключ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Задължително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Имате ли рекламни материали (снимки, видеа, UGC)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Dropdown: Да / Не / Частично + 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has_creatives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Имате ли Meta Pixel / tracking /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Dropdown: Да / Не / Не знам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has_tracking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Секция: Комуникация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800"/>
        <w:gridCol w:w="1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ключ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Задължително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 предпочитате да получавате комуникация и отчетност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Dropdown: Email, Slack, WhatsApp, Друго + textarea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communication_preference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Техническа реализация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 portal endpoint: PUT /api/v1/portal/me/client/profile — позволява на CLIENT_USER да обновява profile_json. Валидира задължителните полета. Записва промяната + audit log. Файл: ClientPortalController.java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✎ ПРОМЯНА: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Разшири profile_json структурата в seed данните и документацията, за да включва новите полета. Старите данни (usp, audiences, tone, etc.) остават съвместими.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Формата трябва да поддържа auto-save (или Save бутон) и да показва кога е последно обновен профилът (client_profile.updated_at).</w:t>
      </w:r>
    </w:p>
    <w:p>
      <w:pPr>
        <w:spacing w:after="120"/>
        <w:ind w:left="3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Агенцията вижда СЪЩИЯ profile_json чрез agency endpoint-а GET /api/v1/clients/{clientId}/profile. Няма нужда от отделна таблица.</w:t>
      </w:r>
    </w:p>
    <w:p>
      <w:pPr>
        <w:pStyle w:val="Heading1"/>
      </w:pPr>
      <w:r>
        <w:rPr>
          <w:rFonts w:ascii="Arial" w:cs="Arial" w:eastAsia="Arial" w:hAnsi="Arial"/>
        </w:rPr>
        <w:t xml:space="preserve">ТАБ 6: Creatives (НОВ ТАБ)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Нов таб за управление на криейтиви от страна на клиента — качване на материали и одобряване на криейтиви предложени от агенцията.</w:t>
      </w:r>
    </w:p>
    <w:p>
      <w:pPr>
        <w:pStyle w:val="Heading2"/>
      </w:pPr>
      <w:r>
        <w:rPr>
          <w:rFonts w:ascii="Arial" w:cs="Arial" w:eastAsia="Arial" w:hAnsi="Arial"/>
        </w:rPr>
        <w:t xml:space="preserve">6.1 Секция А: Качване на материали от клиента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Клиентът може да качва статични банери (изображения) и видеа, които да бъдат достъпни за агенцията.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Функционалност: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 &amp; drop зона или бутон за избор на файлове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Поддържани формати: JPG, PNG, WebP (изображения), MP4, MOV (видео)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Максимален размер: 50MB за видео, 10MB за изображения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качване: клиентът може да добави кратко описание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Списък с качените файлове: thumbnail + име + размер + дата на качване + статус</w:t>
      </w:r>
    </w:p>
    <w:p>
      <w:pPr>
        <w:spacing w:after="40"/>
      </w:pP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СЪЩЕСТВУВА: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Upload flow вече съществува за agency: POST /api/v1/clients/{clientId}/creatives/uploads -&gt; presigned URL -&gt; upload to S3 -&gt; POST /complete. Файл: CreativeService.java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 portal endpoint: POST /api/v1/portal/creatives/upload — инициира upload от CLIENT_USER. Реюзва CreativeService.initiateUpload() но с source='CLIENT'. Нов портален endpoint за complete: POST /api/v1/portal/creatives/{assetId}/upload/complete.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Добави поле uploaded_by_role (text: 'AGENCY' или 'CLIENT') в таблица creative_asset, за да се разграничи кой е качил криейтива. Миграция: V008__portal_enhancements.sql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Portal endpoint: GET /api/v1/portal/creatives — връща криейтивите качени от клиента (uploaded_by_role='CLIENT').</w:t>
      </w:r>
    </w:p>
    <w:p>
      <w:pPr>
        <w:pStyle w:val="Heading2"/>
      </w:pPr>
      <w:r>
        <w:rPr>
          <w:rFonts w:ascii="Arial" w:cs="Arial" w:eastAsia="Arial" w:hAnsi="Arial"/>
        </w:rPr>
        <w:t xml:space="preserve">6.2 Секция Б: Одобряване на криейтиви от агенцията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Агенцията качва криейтиви и ги изпраща за одобрение от клиента. Клиентът ги вижда в тази секция и може да ги одобри или отхвърли.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вижда клиентът: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Списък/грид с криейтиви изпратени за одобрение (статус: PENDING_CLIENT_REVIEW)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клик: preview на криейтива (изображение в пълен размер или видео плейър)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Два бутона: ✓ Approve (зелен тик) и ✗ Decline (червен хикс)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Decline: popup с textarea за коментар (защо не е одобрен и какво да се промени)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След действие: криейтивът се премества в секция 'Reviewed' със статус APPROVED или DECLINED</w:t>
      </w:r>
    </w:p>
    <w:p>
      <w:pPr>
        <w:spacing w:after="40"/>
      </w:pP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 статус за creative_package: PENDING_CLIENT_REVIEW (добавя се между IN_REVIEW и APPROVED). Агенцията изпраща пакет за клиентски преглед чрез нов action.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 portal endpoint: GET /api/v1/portal/creatives/pending-review — връща creative_packages със статус PENDING_CLIENT_REVIEW за текущия клиент.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 portal endpoint: POST /api/v1/portal/creatives/{packageId}/approve — клиентът одобрява. Сменя статус на CLIENT_APPROVED.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 portal endpoint: POST /api/v1/portal/creatives/{packageId}/decline — клиентът отхвърля. Приема { comment: string }. Сменя статус на CLIENT_DECLINED. Записва коментара.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Добави полета client_review_status (PENDING/APPROVED/DECLINED), client_review_comment (text), client_reviewed_at (timestamptz) в таблица creative_package. Миграция: V008__portal_enhancements.sql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Агенцията вижда одобрените/отхвърлените криейтиви с коментарите в agency портала (чрез съществуващия GET /api/v1/creative-packages/{id}).</w:t>
      </w:r>
    </w:p>
    <w:p>
      <w:pPr>
        <w:pStyle w:val="Heading2"/>
      </w:pPr>
      <w:r>
        <w:rPr>
          <w:rFonts w:ascii="Arial" w:cs="Arial" w:eastAsia="Arial" w:hAnsi="Arial"/>
        </w:rPr>
        <w:t xml:space="preserve">6.3 Визуализация на криейтивите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Криейтивите се показват като thumbnail grid (карти). При клик се отваря modal 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Пълен preview: изображение в голям размер или видео плейър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Metadata: име на файла, формат, размер, кога е качен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 agency криейтиви: headline, primary text, CTA (от creative_package полетата)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Бутони за одобрение (само за PENDING_CLIENT_REVIEW)</w:t>
      </w:r>
    </w:p>
    <w:p>
      <w:pPr>
        <w:spacing w:after="120"/>
        <w:ind w:left="3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За зареждане на thumbnail/preview: използва се presigned GET URL от S3. Endpoint: GET /api/v1/creatives/{assetId} вече връща signed URL.</w:t>
      </w:r>
    </w:p>
    <w:p>
      <w:pPr>
        <w:pStyle w:val="Heading1"/>
      </w:pPr>
      <w:r>
        <w:rPr>
          <w:rFonts w:ascii="Arial" w:cs="Arial" w:eastAsia="Arial" w:hAnsi="Arial"/>
        </w:rPr>
        <w:t xml:space="preserve">Допълнителна функция: Съобщения до агенцията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Малък floating бутон (FAB) в долния десен ъгъл на екрана, който отваря popup за изпращане на запитване/съобщение до агенцията.</w:t>
      </w:r>
    </w:p>
    <w:p>
      <w:pPr>
        <w:pStyle w:val="Heading2"/>
      </w:pPr>
      <w:r>
        <w:rPr>
          <w:rFonts w:ascii="Arial" w:cs="Arial" w:eastAsia="Arial" w:hAnsi="Arial"/>
        </w:rPr>
        <w:t xml:space="preserve">7.1 Какво вижда клиентът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Floating Action Button (FAB) с иконка за съобщение, винаги видим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клик: popup/dialog с форма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Полета: Тема (subject, текстово поле), Съобщение (textarea), Прикачи файлове (file upload, до 5 файла)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Бутон: Изпрати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След изпращане: success съобщение и popup-ът се затваря</w:t>
      </w:r>
    </w:p>
    <w:p>
      <w:pPr>
        <w:pStyle w:val="Heading2"/>
      </w:pPr>
      <w:r>
        <w:rPr>
          <w:rFonts w:ascii="Arial" w:cs="Arial" w:eastAsia="Arial" w:hAnsi="Arial"/>
        </w:rPr>
        <w:t xml:space="preserve">7.2 Техническа реализация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Нова таблица: client_message (миграция V008__portal_enhancements.sql)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agency_id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-&gt; agency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-&gt;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Тема на съобщението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на съобщението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attachments_json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Масив от S3 ключове на прикачени файлове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/ READ / REPLIED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user_account (CLIENT_USER)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Кога е изпратено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Кога е прочетено от агенцията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Portal endpoint: POST /api/v1/portal/messages — създава ново съобщение. Приема multipart request с subject, body и optional файлове.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Portal endpoint: POST /api/v1/portal/messages/upload — presigned upload за прикачени файлове (същия pattern като creatives upload).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★ НОВО: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Agency endpoint: GET /api/v1/clients/{clientId}/messages — агенцията вижда съобщенията от клиента. PATCH /api/v1/messages/{id}/read — маркира като прочетено.</w:t>
      </w:r>
    </w:p>
    <w:p>
      <w:pPr>
        <w:spacing w:after="120"/>
        <w:ind w:left="3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За MVP: еднопосочна комуникация (клиент -&gt; агенция). Двупосочен чат може да се добави в бъдеще.</w:t>
      </w:r>
    </w:p>
    <w:p>
      <w:pPr>
        <w:pStyle w:val="Heading1"/>
      </w:pPr>
      <w:r>
        <w:rPr>
          <w:rFonts w:ascii="Arial" w:cs="Arial" w:eastAsia="Arial" w:hAnsi="Arial"/>
        </w:rPr>
        <w:t xml:space="preserve">Обобщение: Нова DB миграция V008__portal_enhancements.sql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Всички нови полета и таблици за клиентския портал трябва да бъдат в ЕДНА миграция: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Нови таблици: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client_message — съобщения от клиент към агенция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Нови полета в съществуващи таблици: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campaign: ADD COLUMN agency_note text NULL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adset: ADD COLUMN agency_note text NULL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ad: ADD COLUMN agency_note text NULL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creative_asset: ADD COLUMN uploaded_by_role text NOT NULL DEFAULT 'AGENCY'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creative_package: ADD COLUMN client_review_status text NULL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creative_package: ADD COLUMN client_review_comment text NULL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creative_package: ADD COLUMN client_reviewed_at timestamptz NULL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Нови индекси: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(client_message: agency_id, client_id, created_at DESC)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 (creative_package: client_id, client_review_status)</w:t>
      </w:r>
    </w:p>
    <w:p>
      <w:pPr>
        <w:pStyle w:val="Heading1"/>
      </w:pPr>
      <w:r>
        <w:rPr>
          <w:rFonts w:ascii="Arial" w:cs="Arial" w:eastAsia="Arial" w:hAnsi="Arial"/>
        </w:rPr>
        <w:t xml:space="preserve">Обобщение: Нови Portal API Endpoints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8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/api/v1/portal/me/client/profile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обновява профила си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/api/v1/portal/campaigns/{id}/adsets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Адсети за кампания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/api/v1/portal/adsets/{id}/ads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Реклами за адсет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/api/v1/portal/campaigns/insights?from&amp;to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Метрики по entity за период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/api/v1/portal/activity?from&amp;to&amp;limit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за клиента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/api/v1/portal/creatives/upload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качва криейтив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/api/v1/portal/creatives/{id}/upload/complete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Финализира upload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/api/v1/portal/creatives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Криейтиви качени от клиента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/api/v1/portal/creatives/pending-review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Криейтиви за одобрение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/api/v1/portal/creatives/{id}/approve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Одобрява криейтив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/api/v1/portal/creatives/{id}/decline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Отхвърля криейтив + коментар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Изпраща съобщение до агенцията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/api/v1/portal/messages/upload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на прикачен файл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FAB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Обобщение: Нови Frontend файлове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PortalDashboardView.vue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Разширяване с CPA, ROAS, навигация към Campaigns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ПРОМЯНА на съществуващ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PortalReportsView.vue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Добавяне на date range filter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ПРОМЯНА на съществуващ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PortalCampaignsView.vue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Пълна преработка с accordion йерархия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ПРОМЯНА на съществуващ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PortalActivityView.vue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 view за activity timeline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 (заменя стария)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PortalProfileView.vue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Преработка от read-only в едитируем въпросник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ПРОМЯНА на съществуващ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PortalCreativesView.vue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 view за качване и одобрение на криейтиви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PortalMessageFab.vue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Floating бутон + popup за съобщения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 (компонент в App layout)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portal.ts (API helper)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Добавяне на нови API методи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ПРОМЯНА на съществуващ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2026-03-08T21:47:36.910Z</dcterms:created>
  <dcterms:modified xsi:type="dcterms:W3CDTF">2026-03-08T21:47:36.911Z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