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
              <w:rPr>
                <w:rFonts w:ascii="Calibri" w:hAnsi="Calibri"/>
                <w:b w:val="0"/>
                <w:i w:val="0"/>
                <w:sz w:val="22"/>
              </w:rPr>
              <w:t>Escuela de Informática y Telecomunicaciones (Duoc UC)</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
              <w:rPr>
                <w:rFonts w:ascii="Calibri" w:hAnsi="Calibri"/>
                <w:b w:val="0"/>
                <w:i w:val="0"/>
                <w:sz w:val="22"/>
              </w:rPr>
              <w:t>Renato Espina</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
              <w:rPr>
                <w:rFonts w:ascii="Calibri" w:hAnsi="Calibri"/>
                <w:b w:val="0"/>
                <w:i w:val="0"/>
                <w:sz w:val="22"/>
              </w:rPr>
              <w:t>Ingeniería en Informática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
              <w:rPr>
                <w:rFonts w:ascii="Calibri" w:hAnsi="Calibri"/>
                <w:b w:val="0"/>
                <w:i w:val="0"/>
                <w:sz w:val="22"/>
              </w:rPr>
              <w:t>2023</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
              <w:rPr>
                <w:rFonts w:ascii="Calibri" w:hAnsi="Calibri"/>
                <w:b w:val="0"/>
                <w:i w:val="0"/>
                <w:sz w:val="22"/>
              </w:rPr>
              <w:t>Realizar pruebas de certificación tanto de los productos como de los procesos, utilizando buenas prácticas definidas por la industria.</w:t>
            </w:r>
          </w:p>
          <w:p>
            <w:r>
              <w:rPr>
                <w:rFonts w:ascii="Calibri" w:hAnsi="Calibri"/>
                <w:b w:val="0"/>
                <w:i w:val="0"/>
                <w:sz w:val="22"/>
              </w:rPr>
              <w:t>1.1 Diseña pruebas de validación tanto de los productos como de los procesos, utilizando buenas prácticas definidas por la industria.</w:t>
            </w:r>
          </w:p>
        </w:tc>
        <w:tc>
          <w:tcPr>
            <w:tcW w:w="1017" w:type="dxa"/>
            <w:tcMar/>
          </w:tcPr>
          <w:p>
            <w:pPr>
              <w:jc w:val="center"/>
            </w:pPr>
            <w:r>
              <w:rPr>
                <w:rFonts w:ascii="Calibri" w:hAnsi="Calibri"/>
                <w:b w:val="0"/>
                <w:i w:val="0"/>
                <w:sz w:val="22"/>
              </w:rPr>
              <w:t>X</w:t>
            </w:r>
          </w:p>
        </w:tc>
        <w:tc>
          <w:tcPr>
            <w:tcW w:w="926" w:type="dxa"/>
            <w:tcMar/>
          </w:tcPr>
          <w:p>
            <w:pPr>
              <w:jc w:val="center"/>
            </w:pPr>
            <w:r>
              <w:rPr>
                <w:rFonts w:ascii="Calibri" w:hAnsi="Calibri"/>
                <w:b w:val="0"/>
                <w:i w:val="0"/>
                <w:sz w:val="22"/>
              </w:rPr>
            </w:r>
          </w:p>
        </w:tc>
        <w:tc>
          <w:tcPr>
            <w:tcW w:w="1055" w:type="dxa"/>
            <w:tcMar/>
          </w:tcPr>
          <w:p>
            <w:pPr>
              <w:jc w:val="center"/>
            </w:pPr>
            <w:r>
              <w:rPr>
                <w:rFonts w:ascii="Calibri" w:hAnsi="Calibri"/>
                <w:b w:val="0"/>
                <w:i w:val="0"/>
                <w:sz w:val="22"/>
              </w:rPr>
            </w:r>
          </w:p>
        </w:tc>
        <w:tc>
          <w:tcPr>
            <w:tcW w:w="1187" w:type="dxa"/>
            <w:tcMar/>
          </w:tcPr>
          <w:p>
            <w:pPr>
              <w:jc w:val="center"/>
            </w:pPr>
            <w:r>
              <w:rPr>
                <w:rFonts w:ascii="Calibri" w:hAnsi="Calibri"/>
                <w:b w:val="0"/>
                <w:i w:val="0"/>
                <w:sz w:val="22"/>
              </w:rPr>
            </w:r>
          </w:p>
        </w:tc>
        <w:tc>
          <w:tcPr>
            <w:tcW w:w="1250" w:type="dxa"/>
            <w:tcMar/>
          </w:tcPr>
          <w:p>
            <w:pPr>
              <w:jc w:val="center"/>
            </w:pPr>
            <w:r>
              <w:rPr>
                <w:rFonts w:ascii="Calibri" w:hAnsi="Calibri"/>
                <w:b w:val="0"/>
                <w:i w:val="0"/>
                <w:sz w:val="22"/>
              </w:rPr>
            </w:r>
          </w:p>
        </w:tc>
        <w:tc>
          <w:tcPr>
            <w:tcW w:w="2557" w:type="dxa"/>
            <w:tcMar/>
          </w:tcPr>
          <w:p>
            <w:r>
              <w:rPr>
                <w:rFonts w:ascii="Calibri" w:hAnsi="Calibri"/>
                <w:b w:val="0"/>
                <w:i w:val="0"/>
                <w:sz w:val="22"/>
              </w:rPr>
              <w:t>Excelente dominio: he diseñado casos de prueba aplicando partición de equivalencia, valores límite y tablas de decisión en las asignaturas de Calidad de Software, y en el proyecto Big Curvas participo en el diseño del plan de pruebas y de los casos de prueba del módulo de inventario, de la sincronización de stock y del módulo de cambios y devoluciones.</w:t>
            </w:r>
          </w:p>
        </w:tc>
      </w:tr>
      <w:tr w:rsidRPr="00045D87" w:rsidR="00E43678" w:rsidTr="6C71971D" w14:paraId="1FD76F12" w14:textId="77777777">
        <w:trPr>
          <w:trHeight w:val="576"/>
          <w:jc w:val="center"/>
        </w:trPr>
        <w:tc>
          <w:tcPr>
            <w:tcW w:w="1931" w:type="dxa"/>
            <w:tcMar/>
          </w:tcPr>
          <w:p>
            <w:r>
              <w:rPr>
                <w:rFonts w:ascii="Calibri" w:hAnsi="Calibri"/>
                <w:b w:val="0"/>
                <w:i w:val="0"/>
                <w:sz w:val="22"/>
              </w:rPr>
              <w:t>Realizar pruebas de certificación tanto de los productos como de los procesos, utilizando buenas prácticas definidas por la industria.</w:t>
            </w:r>
          </w:p>
          <w:p>
            <w:r>
              <w:rPr>
                <w:rFonts w:ascii="Calibri" w:hAnsi="Calibri"/>
                <w:b w:val="0"/>
                <w:i w:val="0"/>
                <w:sz w:val="22"/>
              </w:rPr>
              <w:t>1.2 Aplica pruebas de validación tanto de los productos como de los procesos, utilizando buenas prácticas definidas por la industria.</w:t>
            </w:r>
          </w:p>
        </w:tc>
        <w:tc>
          <w:tcPr>
            <w:tcW w:w="1017" w:type="dxa"/>
            <w:tcMar/>
          </w:tcPr>
          <w:p>
            <w:pPr>
              <w:jc w:val="center"/>
            </w:pPr>
            <w:r>
              <w:rPr>
                <w:rFonts w:ascii="Calibri" w:hAnsi="Calibri"/>
                <w:b w:val="0"/>
                <w:i w:val="0"/>
                <w:sz w:val="22"/>
              </w:rPr>
              <w:t>X</w:t>
            </w:r>
          </w:p>
        </w:tc>
        <w:tc>
          <w:tcPr>
            <w:tcW w:w="926" w:type="dxa"/>
            <w:tcMar/>
          </w:tcPr>
          <w:p>
            <w:pPr>
              <w:jc w:val="center"/>
            </w:pPr>
            <w:r>
              <w:rPr>
                <w:rFonts w:ascii="Calibri" w:hAnsi="Calibri"/>
                <w:b w:val="0"/>
                <w:i w:val="0"/>
                <w:sz w:val="22"/>
              </w:rPr>
            </w:r>
          </w:p>
        </w:tc>
        <w:tc>
          <w:tcPr>
            <w:tcW w:w="1055" w:type="dxa"/>
            <w:tcMar/>
          </w:tcPr>
          <w:p>
            <w:pPr>
              <w:jc w:val="center"/>
            </w:pPr>
            <w:r>
              <w:rPr>
                <w:rFonts w:ascii="Calibri" w:hAnsi="Calibri"/>
                <w:b w:val="0"/>
                <w:i w:val="0"/>
                <w:sz w:val="22"/>
              </w:rPr>
            </w:r>
          </w:p>
        </w:tc>
        <w:tc>
          <w:tcPr>
            <w:tcW w:w="1187" w:type="dxa"/>
            <w:tcMar/>
          </w:tcPr>
          <w:p>
            <w:pPr>
              <w:jc w:val="center"/>
            </w:pPr>
            <w:r>
              <w:rPr>
                <w:rFonts w:ascii="Calibri" w:hAnsi="Calibri"/>
                <w:b w:val="0"/>
                <w:i w:val="0"/>
                <w:sz w:val="22"/>
              </w:rPr>
            </w:r>
          </w:p>
        </w:tc>
        <w:tc>
          <w:tcPr>
            <w:tcW w:w="1250" w:type="dxa"/>
            <w:tcMar/>
          </w:tcPr>
          <w:p>
            <w:pPr>
              <w:jc w:val="center"/>
            </w:pPr>
            <w:r>
              <w:rPr>
                <w:rFonts w:ascii="Calibri" w:hAnsi="Calibri"/>
                <w:b w:val="0"/>
                <w:i w:val="0"/>
                <w:sz w:val="22"/>
              </w:rPr>
            </w:r>
          </w:p>
        </w:tc>
        <w:tc>
          <w:tcPr>
            <w:tcW w:w="2557" w:type="dxa"/>
            <w:tcMar/>
          </w:tcPr>
          <w:p>
            <w:r>
              <w:rPr>
                <w:rFonts w:ascii="Calibri" w:hAnsi="Calibri"/>
                <w:b w:val="0"/>
                <w:i w:val="0"/>
                <w:sz w:val="22"/>
              </w:rPr>
              <w:t>Excelente dominio: ejecuto pruebas funcionales, de integración y de regresión, registro los defectos con trazabilidad y reporto los resultados a partir de evidencias. En el proyecto aplicaré este dominio en la ejecución de las pruebas de sistema y de aceptación (UAT) con las vendedoras de Big Curvas.</w:t>
            </w:r>
          </w:p>
        </w:tc>
      </w:tr>
      <w:tr w:rsidRPr="00045D87" w:rsidR="00E43678" w:rsidTr="6C71971D" w14:paraId="48B14194" w14:textId="77777777">
        <w:trPr>
          <w:trHeight w:val="591"/>
          <w:jc w:val="center"/>
        </w:trPr>
        <w:tc>
          <w:tcPr>
            <w:tcW w:w="1931" w:type="dxa"/>
            <w:tcMar/>
          </w:tcPr>
          <w:p>
            <w:r>
              <w:rPr>
                <w:rFonts w:ascii="Calibri" w:hAnsi="Calibri"/>
                <w:b w:val="0"/>
                <w:i w:val="0"/>
                <w:sz w:val="22"/>
              </w:rPr>
              <w:t>Realizar pruebas de certificación tanto de los productos como de los procesos, utilizando buenas prácticas definidas por la industria.</w:t>
            </w:r>
          </w:p>
          <w:p>
            <w:r>
              <w:rPr>
                <w:rFonts w:ascii="Calibri" w:hAnsi="Calibri"/>
                <w:b w:val="0"/>
                <w:i w:val="0"/>
                <w:sz w:val="22"/>
              </w:rPr>
              <w:t>1.3 Desarrolla mejoras al producto en base al resultado de las mismas.</w:t>
            </w:r>
          </w:p>
        </w:tc>
        <w:tc>
          <w:tcPr>
            <w:tcW w:w="1017" w:type="dxa"/>
            <w:tcMar/>
          </w:tcPr>
          <w:p>
            <w:pPr>
              <w:jc w:val="center"/>
            </w:pPr>
            <w:r>
              <w:rPr>
                <w:rFonts w:ascii="Calibri" w:hAnsi="Calibri"/>
                <w:b w:val="0"/>
                <w:i w:val="0"/>
                <w:sz w:val="22"/>
              </w:rPr>
            </w:r>
          </w:p>
        </w:tc>
        <w:tc>
          <w:tcPr>
            <w:tcW w:w="926" w:type="dxa"/>
            <w:tcMar/>
          </w:tcPr>
          <w:p>
            <w:pPr>
              <w:jc w:val="center"/>
            </w:pPr>
            <w:r>
              <w:rPr>
                <w:rFonts w:ascii="Calibri" w:hAnsi="Calibri"/>
                <w:b w:val="0"/>
                <w:i w:val="0"/>
                <w:sz w:val="22"/>
              </w:rPr>
              <w:t>X</w:t>
            </w:r>
          </w:p>
        </w:tc>
        <w:tc>
          <w:tcPr>
            <w:tcW w:w="1055" w:type="dxa"/>
            <w:tcMar/>
          </w:tcPr>
          <w:p>
            <w:pPr>
              <w:jc w:val="center"/>
            </w:pPr>
            <w:r>
              <w:rPr>
                <w:rFonts w:ascii="Calibri" w:hAnsi="Calibri"/>
                <w:b w:val="0"/>
                <w:i w:val="0"/>
                <w:sz w:val="22"/>
              </w:rPr>
            </w:r>
          </w:p>
        </w:tc>
        <w:tc>
          <w:tcPr>
            <w:tcW w:w="1187" w:type="dxa"/>
            <w:tcMar/>
          </w:tcPr>
          <w:p>
            <w:pPr>
              <w:jc w:val="center"/>
            </w:pPr>
            <w:r>
              <w:rPr>
                <w:rFonts w:ascii="Calibri" w:hAnsi="Calibri"/>
                <w:b w:val="0"/>
                <w:i w:val="0"/>
                <w:sz w:val="22"/>
              </w:rPr>
            </w:r>
          </w:p>
        </w:tc>
        <w:tc>
          <w:tcPr>
            <w:tcW w:w="1250" w:type="dxa"/>
            <w:tcMar/>
          </w:tcPr>
          <w:p>
            <w:pPr>
              <w:jc w:val="center"/>
            </w:pPr>
            <w:r>
              <w:rPr>
                <w:rFonts w:ascii="Calibri" w:hAnsi="Calibri"/>
                <w:b w:val="0"/>
                <w:i w:val="0"/>
                <w:sz w:val="22"/>
              </w:rPr>
            </w:r>
          </w:p>
        </w:tc>
        <w:tc>
          <w:tcPr>
            <w:tcW w:w="2557" w:type="dxa"/>
            <w:tcMar/>
          </w:tcPr>
          <w:p>
            <w:r>
              <w:rPr>
                <w:rFonts w:ascii="Calibri" w:hAnsi="Calibri"/>
                <w:b w:val="0"/>
                <w:i w:val="0"/>
                <w:sz w:val="22"/>
              </w:rPr>
              <w:t>Alto dominio: a partir de los resultados de las pruebas propongo mejoras al producto y vuelvo a probar; he liderado ciclos de detección y corrección de defectos en trabajos de Taller de Integración. Requiero solo reforzar la priorización formal de defectos según severidad e impacto, que aplicaré en el seguimiento de no conformidades de la UAT.</w:t>
            </w:r>
          </w:p>
        </w:tc>
      </w:tr>
      <w:tr w:rsidRPr="00045D87" w:rsidR="00E43678" w:rsidTr="6C71971D" w14:paraId="24D5593D" w14:textId="77777777">
        <w:trPr>
          <w:trHeight w:val="591"/>
          <w:jc w:val="center"/>
        </w:trPr>
        <w:tc>
          <w:tcPr>
            <w:tcW w:w="1931" w:type="dxa"/>
            <w:tcMar/>
          </w:tcPr>
          <w:p>
            <w:r>
              <w:rPr>
                <w:rFonts w:ascii="Calibri" w:hAnsi="Calibri"/>
                <w:b w:val="0"/>
                <w:i w:val="0"/>
                <w:sz w:val="22"/>
              </w:rPr>
              <w:t>Gestionar proyectos informáticos, ofreciendo alternativas para la toma de decisiones de acuerdo a los requerimientos de la organización.</w:t>
            </w:r>
          </w:p>
          <w:p>
            <w:r>
              <w:rPr>
                <w:rFonts w:ascii="Calibri" w:hAnsi="Calibri"/>
                <w:b w:val="0"/>
                <w:i w:val="0"/>
                <w:sz w:val="22"/>
              </w:rPr>
              <w:t>2.1 Planifica proyectos informáticos, ofreciendo alternativas para la toma de decisiones de acuerdo a los requerimientos de la organización.</w:t>
            </w:r>
          </w:p>
        </w:tc>
        <w:tc>
          <w:tcPr>
            <w:tcW w:w="1017" w:type="dxa"/>
            <w:tcMar/>
          </w:tcPr>
          <w:p>
            <w:pPr>
              <w:jc w:val="center"/>
            </w:pPr>
            <w:r>
              <w:rPr>
                <w:rFonts w:ascii="Calibri" w:hAnsi="Calibri"/>
                <w:b w:val="0"/>
                <w:i w:val="0"/>
                <w:sz w:val="22"/>
              </w:rPr>
            </w:r>
          </w:p>
        </w:tc>
        <w:tc>
          <w:tcPr>
            <w:tcW w:w="926" w:type="dxa"/>
            <w:tcMar/>
          </w:tcPr>
          <w:p>
            <w:pPr>
              <w:jc w:val="center"/>
            </w:pPr>
            <w:r>
              <w:rPr>
                <w:rFonts w:ascii="Calibri" w:hAnsi="Calibri"/>
                <w:b w:val="0"/>
                <w:i w:val="0"/>
                <w:sz w:val="22"/>
              </w:rPr>
              <w:t>X</w:t>
            </w:r>
          </w:p>
        </w:tc>
        <w:tc>
          <w:tcPr>
            <w:tcW w:w="1055" w:type="dxa"/>
            <w:tcMar/>
          </w:tcPr>
          <w:p>
            <w:pPr>
              <w:jc w:val="center"/>
            </w:pPr>
            <w:r>
              <w:rPr>
                <w:rFonts w:ascii="Calibri" w:hAnsi="Calibri"/>
                <w:b w:val="0"/>
                <w:i w:val="0"/>
                <w:sz w:val="22"/>
              </w:rPr>
            </w:r>
          </w:p>
        </w:tc>
        <w:tc>
          <w:tcPr>
            <w:tcW w:w="1187" w:type="dxa"/>
            <w:tcMar/>
          </w:tcPr>
          <w:p>
            <w:pPr>
              <w:jc w:val="center"/>
            </w:pPr>
            <w:r>
              <w:rPr>
                <w:rFonts w:ascii="Calibri" w:hAnsi="Calibri"/>
                <w:b w:val="0"/>
                <w:i w:val="0"/>
                <w:sz w:val="22"/>
              </w:rPr>
            </w:r>
          </w:p>
        </w:tc>
        <w:tc>
          <w:tcPr>
            <w:tcW w:w="1250" w:type="dxa"/>
            <w:tcMar/>
          </w:tcPr>
          <w:p>
            <w:pPr>
              <w:jc w:val="center"/>
            </w:pPr>
            <w:r>
              <w:rPr>
                <w:rFonts w:ascii="Calibri" w:hAnsi="Calibri"/>
                <w:b w:val="0"/>
                <w:i w:val="0"/>
                <w:sz w:val="22"/>
              </w:rPr>
            </w:r>
          </w:p>
        </w:tc>
        <w:tc>
          <w:tcPr>
            <w:tcW w:w="2557" w:type="dxa"/>
            <w:tcMar/>
          </w:tcPr>
          <w:p>
            <w:r>
              <w:rPr>
                <w:rFonts w:ascii="Calibri" w:hAnsi="Calibri"/>
                <w:b w:val="0"/>
                <w:i w:val="0"/>
                <w:sz w:val="22"/>
              </w:rPr>
              <w:t>Alto dominio: planifico utilizando metodologías ágiles (backlog, sprints y cronogramas) y trabajo colaborativo con control de versiones. En Big Curvas participé en la definición del plan de trabajo y de la carta Gantt de 18 semanas, aportando la mirada de calidad y pruebas en la planificación.</w:t>
            </w:r>
          </w:p>
        </w:tc>
      </w:tr>
      <w:tr w:rsidRPr="00045D87" w:rsidR="00E43678" w:rsidTr="6C71971D" w14:paraId="458E2370" w14:textId="77777777">
        <w:trPr>
          <w:trHeight w:val="591"/>
          <w:jc w:val="center"/>
        </w:trPr>
        <w:tc>
          <w:tcPr>
            <w:tcW w:w="1931" w:type="dxa"/>
            <w:tcMar/>
          </w:tcPr>
          <w:p>
            <w:r>
              <w:rPr>
                <w:rFonts w:ascii="Calibri" w:hAnsi="Calibri"/>
                <w:b w:val="0"/>
                <w:i w:val="0"/>
                <w:sz w:val="22"/>
              </w:rPr>
              <w:t>Gestionar proyectos informáticos, ofreciendo alternativas para la toma de decisiones de acuerdo a los requerimientos de la organización.</w:t>
            </w:r>
          </w:p>
          <w:p>
            <w:r>
              <w:rPr>
                <w:rFonts w:ascii="Calibri" w:hAnsi="Calibri"/>
                <w:b w:val="0"/>
                <w:i w:val="0"/>
                <w:sz w:val="22"/>
              </w:rPr>
              <w:t>2.2 Controla proyectos informáticos, ofreciendo alternativas para la toma de decisiones de acuerdo a los requerimientos de la organización.</w:t>
            </w:r>
          </w:p>
        </w:tc>
        <w:tc>
          <w:tcPr>
            <w:tcW w:w="1017" w:type="dxa"/>
            <w:tcMar/>
          </w:tcPr>
          <w:p>
            <w:pPr>
              <w:jc w:val="center"/>
            </w:pPr>
            <w:r>
              <w:rPr>
                <w:rFonts w:ascii="Calibri" w:hAnsi="Calibri"/>
                <w:b w:val="0"/>
                <w:i w:val="0"/>
                <w:sz w:val="22"/>
              </w:rPr>
            </w:r>
          </w:p>
        </w:tc>
        <w:tc>
          <w:tcPr>
            <w:tcW w:w="926" w:type="dxa"/>
            <w:tcMar/>
          </w:tcPr>
          <w:p>
            <w:pPr>
              <w:jc w:val="center"/>
            </w:pPr>
            <w:r>
              <w:rPr>
                <w:rFonts w:ascii="Calibri" w:hAnsi="Calibri"/>
                <w:b w:val="0"/>
                <w:i w:val="0"/>
                <w:sz w:val="22"/>
              </w:rPr>
              <w:t>X</w:t>
            </w:r>
          </w:p>
        </w:tc>
        <w:tc>
          <w:tcPr>
            <w:tcW w:w="1055" w:type="dxa"/>
            <w:tcMar/>
          </w:tcPr>
          <w:p>
            <w:pPr>
              <w:jc w:val="center"/>
            </w:pPr>
            <w:r>
              <w:rPr>
                <w:rFonts w:ascii="Calibri" w:hAnsi="Calibri"/>
                <w:b w:val="0"/>
                <w:i w:val="0"/>
                <w:sz w:val="22"/>
              </w:rPr>
            </w:r>
          </w:p>
        </w:tc>
        <w:tc>
          <w:tcPr>
            <w:tcW w:w="1187" w:type="dxa"/>
            <w:tcMar/>
          </w:tcPr>
          <w:p>
            <w:pPr>
              <w:jc w:val="center"/>
            </w:pPr>
            <w:r>
              <w:rPr>
                <w:rFonts w:ascii="Calibri" w:hAnsi="Calibri"/>
                <w:b w:val="0"/>
                <w:i w:val="0"/>
                <w:sz w:val="22"/>
              </w:rPr>
            </w:r>
          </w:p>
        </w:tc>
        <w:tc>
          <w:tcPr>
            <w:tcW w:w="1250" w:type="dxa"/>
            <w:tcMar/>
          </w:tcPr>
          <w:p>
            <w:pPr>
              <w:jc w:val="center"/>
            </w:pPr>
            <w:r>
              <w:rPr>
                <w:rFonts w:ascii="Calibri" w:hAnsi="Calibri"/>
                <w:b w:val="0"/>
                <w:i w:val="0"/>
                <w:sz w:val="22"/>
              </w:rPr>
            </w:r>
          </w:p>
        </w:tc>
        <w:tc>
          <w:tcPr>
            <w:tcW w:w="2557" w:type="dxa"/>
            <w:tcMar/>
          </w:tcPr>
          <w:p>
            <w:r>
              <w:rPr>
                <w:rFonts w:ascii="Calibri" w:hAnsi="Calibri"/>
                <w:b w:val="0"/>
                <w:i w:val="0"/>
                <w:sz w:val="22"/>
              </w:rPr>
              <w:t>Alto dominio: hago seguimiento del avance de los sprints, controlo riesgos y comunico desviaciones al equipo, proponiendo acciones correctivas. Aplicaré el registro de riesgos, las retrospectivas y el control semanal de avance en el proyecto Big Curvas.</w:t>
            </w:r>
          </w:p>
        </w:tc>
      </w:tr>
      <w:tr w:rsidRPr="00045D87" w:rsidR="00E43678" w:rsidTr="6C71971D" w14:paraId="2FAC7AC0" w14:textId="77777777">
        <w:trPr>
          <w:trHeight w:val="576"/>
          <w:jc w:val="center"/>
        </w:trPr>
        <w:tc>
          <w:tcPr>
            <w:tcW w:w="1931" w:type="dxa"/>
            <w:tcMar/>
          </w:tcPr>
          <w:p>
            <w:r>
              <w:rPr>
                <w:rFonts w:ascii="Calibri" w:hAnsi="Calibri"/>
                <w:b w:val="0"/>
                <w:i w:val="0"/>
                <w:sz w:val="22"/>
              </w:rPr>
              <w:t>Construir modelos de datos para soportar los requerimientos de la organización, de acuerdo a un diseño definido y escalable en el tiempo.</w:t>
            </w:r>
          </w:p>
          <w:p>
            <w:r>
              <w:rPr>
                <w:rFonts w:ascii="Calibri" w:hAnsi="Calibri"/>
                <w:b w:val="0"/>
                <w:i w:val="0"/>
                <w:sz w:val="22"/>
              </w:rPr>
              <w:t>3.1 Diseña modelos de datos para soportar los requerimientos de la organización, de acuerdo a un diseño definido y escalable en el tiempo.</w:t>
            </w:r>
          </w:p>
        </w:tc>
        <w:tc>
          <w:tcPr>
            <w:tcW w:w="1017" w:type="dxa"/>
            <w:tcMar/>
          </w:tcPr>
          <w:p>
            <w:pPr>
              <w:jc w:val="center"/>
            </w:pPr>
            <w:r>
              <w:rPr>
                <w:rFonts w:ascii="Calibri" w:hAnsi="Calibri"/>
                <w:b w:val="0"/>
                <w:i w:val="0"/>
                <w:sz w:val="22"/>
              </w:rPr>
            </w:r>
          </w:p>
        </w:tc>
        <w:tc>
          <w:tcPr>
            <w:tcW w:w="926" w:type="dxa"/>
            <w:tcMar/>
          </w:tcPr>
          <w:p>
            <w:pPr>
              <w:jc w:val="center"/>
            </w:pPr>
            <w:r>
              <w:rPr>
                <w:rFonts w:ascii="Calibri" w:hAnsi="Calibri"/>
                <w:b w:val="0"/>
                <w:i w:val="0"/>
                <w:sz w:val="22"/>
              </w:rPr>
            </w:r>
          </w:p>
        </w:tc>
        <w:tc>
          <w:tcPr>
            <w:tcW w:w="1055" w:type="dxa"/>
            <w:tcMar/>
          </w:tcPr>
          <w:p>
            <w:pPr>
              <w:jc w:val="center"/>
            </w:pPr>
            <w:r>
              <w:rPr>
                <w:rFonts w:ascii="Calibri" w:hAnsi="Calibri"/>
                <w:b w:val="0"/>
                <w:i w:val="0"/>
                <w:sz w:val="22"/>
              </w:rPr>
              <w:t>X</w:t>
            </w:r>
          </w:p>
        </w:tc>
        <w:tc>
          <w:tcPr>
            <w:tcW w:w="1187" w:type="dxa"/>
            <w:tcMar/>
          </w:tcPr>
          <w:p>
            <w:pPr>
              <w:jc w:val="center"/>
            </w:pPr>
            <w:r>
              <w:rPr>
                <w:rFonts w:ascii="Calibri" w:hAnsi="Calibri"/>
                <w:b w:val="0"/>
                <w:i w:val="0"/>
                <w:sz w:val="22"/>
              </w:rPr>
            </w:r>
          </w:p>
        </w:tc>
        <w:tc>
          <w:tcPr>
            <w:tcW w:w="1250" w:type="dxa"/>
            <w:tcMar/>
          </w:tcPr>
          <w:p>
            <w:pPr>
              <w:jc w:val="center"/>
            </w:pPr>
            <w:r>
              <w:rPr>
                <w:rFonts w:ascii="Calibri" w:hAnsi="Calibri"/>
                <w:b w:val="0"/>
                <w:i w:val="0"/>
                <w:sz w:val="22"/>
              </w:rPr>
            </w:r>
          </w:p>
        </w:tc>
        <w:tc>
          <w:tcPr>
            <w:tcW w:w="2557" w:type="dxa"/>
            <w:tcMar/>
          </w:tcPr>
          <w:p>
            <w:r>
              <w:rPr>
                <w:rFonts w:ascii="Calibri" w:hAnsi="Calibri"/>
                <w:b w:val="0"/>
                <w:i w:val="0"/>
                <w:sz w:val="22"/>
              </w:rPr>
              <w:t>Dominio aceptable: diseño modelos entidad-relación y bases de datos relacionales normalizadas hasta tercera forma normal. Necesito reforzar la optimización de consultas y el diseño pensado para entornos de alta concurrencia, aspecto que trabajaré al validar el modelo del sistema Big Curvas (stock por canal y movimientos).</w:t>
            </w:r>
          </w:p>
        </w:tc>
      </w:tr>
      <w:tr w:rsidRPr="00045D87" w:rsidR="00E43678" w:rsidTr="6C71971D" w14:paraId="5D34DA12" w14:textId="77777777">
        <w:trPr>
          <w:trHeight w:val="591"/>
          <w:jc w:val="center"/>
        </w:trPr>
        <w:tc>
          <w:tcPr>
            <w:tcW w:w="1931" w:type="dxa"/>
            <w:tcMar/>
          </w:tcPr>
          <w:p>
            <w:r>
              <w:rPr>
                <w:rFonts w:ascii="Calibri" w:hAnsi="Calibri"/>
                <w:b w:val="0"/>
                <w:i w:val="0"/>
                <w:sz w:val="22"/>
              </w:rPr>
              <w:t>Construir modelos de datos para soportar los requerimientos de la organización, de acuerdo a un diseño definido y escalable en el tiempo.</w:t>
            </w:r>
          </w:p>
          <w:p>
            <w:r>
              <w:rPr>
                <w:rFonts w:ascii="Calibri" w:hAnsi="Calibri"/>
                <w:b w:val="0"/>
                <w:i w:val="0"/>
                <w:sz w:val="22"/>
              </w:rPr>
              <w:t>3.2 Implementa modelos de datos para soportar los requerimientos de la organización, de acuerdo a un diseño definido y escalable en el tiempo.</w:t>
            </w:r>
          </w:p>
        </w:tc>
        <w:tc>
          <w:tcPr>
            <w:tcW w:w="1017" w:type="dxa"/>
            <w:tcMar/>
          </w:tcPr>
          <w:p>
            <w:pPr>
              <w:jc w:val="center"/>
            </w:pPr>
            <w:r>
              <w:rPr>
                <w:rFonts w:ascii="Calibri" w:hAnsi="Calibri"/>
                <w:b w:val="0"/>
                <w:i w:val="0"/>
                <w:sz w:val="22"/>
              </w:rPr>
            </w:r>
          </w:p>
        </w:tc>
        <w:tc>
          <w:tcPr>
            <w:tcW w:w="926" w:type="dxa"/>
            <w:tcMar/>
          </w:tcPr>
          <w:p>
            <w:pPr>
              <w:jc w:val="center"/>
            </w:pPr>
            <w:r>
              <w:rPr>
                <w:rFonts w:ascii="Calibri" w:hAnsi="Calibri"/>
                <w:b w:val="0"/>
                <w:i w:val="0"/>
                <w:sz w:val="22"/>
              </w:rPr>
            </w:r>
          </w:p>
        </w:tc>
        <w:tc>
          <w:tcPr>
            <w:tcW w:w="1055" w:type="dxa"/>
            <w:tcMar/>
          </w:tcPr>
          <w:p>
            <w:pPr>
              <w:jc w:val="center"/>
            </w:pPr>
            <w:r>
              <w:rPr>
                <w:rFonts w:ascii="Calibri" w:hAnsi="Calibri"/>
                <w:b w:val="0"/>
                <w:i w:val="0"/>
                <w:sz w:val="22"/>
              </w:rPr>
              <w:t>X</w:t>
            </w:r>
          </w:p>
        </w:tc>
        <w:tc>
          <w:tcPr>
            <w:tcW w:w="1187" w:type="dxa"/>
            <w:tcMar/>
          </w:tcPr>
          <w:p>
            <w:pPr>
              <w:jc w:val="center"/>
            </w:pPr>
            <w:r>
              <w:rPr>
                <w:rFonts w:ascii="Calibri" w:hAnsi="Calibri"/>
                <w:b w:val="0"/>
                <w:i w:val="0"/>
                <w:sz w:val="22"/>
              </w:rPr>
            </w:r>
          </w:p>
        </w:tc>
        <w:tc>
          <w:tcPr>
            <w:tcW w:w="1250" w:type="dxa"/>
            <w:tcMar/>
          </w:tcPr>
          <w:p>
            <w:pPr>
              <w:jc w:val="center"/>
            </w:pPr>
            <w:r>
              <w:rPr>
                <w:rFonts w:ascii="Calibri" w:hAnsi="Calibri"/>
                <w:b w:val="0"/>
                <w:i w:val="0"/>
                <w:sz w:val="22"/>
              </w:rPr>
            </w:r>
          </w:p>
        </w:tc>
        <w:tc>
          <w:tcPr>
            <w:tcW w:w="2557" w:type="dxa"/>
            <w:tcMar/>
          </w:tcPr>
          <w:p>
            <w:r>
              <w:rPr>
                <w:rFonts w:ascii="Calibri" w:hAnsi="Calibri"/>
                <w:b w:val="0"/>
                <w:i w:val="0"/>
                <w:sz w:val="22"/>
              </w:rPr>
              <w:t>Dominio aceptable: implemento modelos en SQL generando tablas, índices y vistas, y verifico la integridad referencial. Requiero profundizar en ajuste de rendimiento e índices para escenarios de alta concurrencia, que aplicaré a la base de datos centralizada del proyecto.</w:t>
            </w:r>
          </w:p>
        </w:tc>
      </w:tr>
      <w:tr w:rsidRPr="00045D87" w:rsidR="00E43678" w:rsidTr="6C71971D" w14:paraId="530FBD84" w14:textId="77777777">
        <w:trPr>
          <w:trHeight w:val="576"/>
          <w:jc w:val="center"/>
        </w:trPr>
        <w:tc>
          <w:tcPr>
            <w:tcW w:w="1931" w:type="dxa"/>
            <w:tcMar/>
          </w:tcPr>
          <w:p>
            <w:r>
              <w:rPr>
                <w:rFonts w:ascii="Calibri" w:hAnsi="Calibri"/>
                <w:b w:val="0"/>
                <w:i w:val="0"/>
                <w:sz w:val="22"/>
              </w:rPr>
              <w:t>Desarrollar una solución de software utilizando técnicas que permitan sistematizar el proceso de desarrollo y mantenimiento, asegurando el logro de los objetivos.</w:t>
            </w:r>
          </w:p>
          <w:p>
            <w:r>
              <w:rPr>
                <w:rFonts w:ascii="Calibri" w:hAnsi="Calibri"/>
                <w:b w:val="0"/>
                <w:i w:val="0"/>
                <w:sz w:val="22"/>
              </w:rPr>
              <w:t>4.1 Construye una solución de software utilizando técnicas que permitan sistematizar el proceso de desarrollo y mantenimiento, asegurando el logro de los objetivos.</w:t>
            </w:r>
          </w:p>
        </w:tc>
        <w:tc>
          <w:tcPr>
            <w:tcW w:w="1017" w:type="dxa"/>
            <w:tcMar/>
          </w:tcPr>
          <w:p>
            <w:pPr>
              <w:jc w:val="center"/>
            </w:pPr>
            <w:r>
              <w:rPr>
                <w:rFonts w:ascii="Calibri" w:hAnsi="Calibri"/>
                <w:b w:val="0"/>
                <w:i w:val="0"/>
                <w:sz w:val="22"/>
              </w:rPr>
            </w:r>
          </w:p>
        </w:tc>
        <w:tc>
          <w:tcPr>
            <w:tcW w:w="926" w:type="dxa"/>
            <w:tcMar/>
          </w:tcPr>
          <w:p>
            <w:pPr>
              <w:jc w:val="center"/>
            </w:pPr>
            <w:r>
              <w:rPr>
                <w:rFonts w:ascii="Calibri" w:hAnsi="Calibri"/>
                <w:b w:val="0"/>
                <w:i w:val="0"/>
                <w:sz w:val="22"/>
              </w:rPr>
              <w:t>X</w:t>
            </w:r>
          </w:p>
        </w:tc>
        <w:tc>
          <w:tcPr>
            <w:tcW w:w="1055" w:type="dxa"/>
            <w:tcMar/>
          </w:tcPr>
          <w:p>
            <w:pPr>
              <w:jc w:val="center"/>
            </w:pPr>
            <w:r>
              <w:rPr>
                <w:rFonts w:ascii="Calibri" w:hAnsi="Calibri"/>
                <w:b w:val="0"/>
                <w:i w:val="0"/>
                <w:sz w:val="22"/>
              </w:rPr>
            </w:r>
          </w:p>
        </w:tc>
        <w:tc>
          <w:tcPr>
            <w:tcW w:w="1187" w:type="dxa"/>
            <w:tcMar/>
          </w:tcPr>
          <w:p>
            <w:pPr>
              <w:jc w:val="center"/>
            </w:pPr>
            <w:r>
              <w:rPr>
                <w:rFonts w:ascii="Calibri" w:hAnsi="Calibri"/>
                <w:b w:val="0"/>
                <w:i w:val="0"/>
                <w:sz w:val="22"/>
              </w:rPr>
            </w:r>
          </w:p>
        </w:tc>
        <w:tc>
          <w:tcPr>
            <w:tcW w:w="1250" w:type="dxa"/>
            <w:tcMar/>
          </w:tcPr>
          <w:p>
            <w:pPr>
              <w:jc w:val="center"/>
            </w:pPr>
            <w:r>
              <w:rPr>
                <w:rFonts w:ascii="Calibri" w:hAnsi="Calibri"/>
                <w:b w:val="0"/>
                <w:i w:val="0"/>
                <w:sz w:val="22"/>
              </w:rPr>
            </w:r>
          </w:p>
        </w:tc>
        <w:tc>
          <w:tcPr>
            <w:tcW w:w="2557" w:type="dxa"/>
            <w:tcMar/>
          </w:tcPr>
          <w:p>
            <w:r>
              <w:rPr>
                <w:rFonts w:ascii="Calibri" w:hAnsi="Calibri"/>
                <w:b w:val="0"/>
                <w:i w:val="0"/>
                <w:sz w:val="22"/>
              </w:rPr>
              <w:t>Alto dominio: construyo módulos de software con desarrollo modular, buenas prácticas de codificación, control de versiones y revisión de código entre pares. Colaboraré en la construcción de los módulos críticos del sistema Big Curvas, incorporando pruebas en cada iteración.</w:t>
            </w:r>
          </w:p>
        </w:tc>
      </w:tr>
      <w:tr>
        <w:tc>
          <w:tcPr>
            <w:tcW w:type="dxa" w:w="1931"/>
          </w:tcPr>
          <w:p>
            <w:r>
              <w:rPr>
                <w:rFonts w:ascii="Calibri" w:hAnsi="Calibri"/>
                <w:b w:val="0"/>
                <w:i w:val="0"/>
                <w:sz w:val="22"/>
              </w:rPr>
              <w:t>Desarrollar una solución de software utilizando técnicas que permitan sistematizar el proceso de desarrollo y mantenimiento, asegurando el logro de los objetivos.</w:t>
            </w:r>
          </w:p>
          <w:p>
            <w:r>
              <w:rPr>
                <w:rFonts w:ascii="Calibri" w:hAnsi="Calibri"/>
                <w:b w:val="0"/>
                <w:i w:val="0"/>
                <w:sz w:val="22"/>
              </w:rPr>
              <w:t>4.2 Integra los distintos componentes de una solución de software utilizando técnicas que permitan sistematizar el proceso de desarrollo y mantenimiento, asegurando el logro de los objetivos.</w:t>
            </w:r>
          </w:p>
        </w:tc>
        <w:tc>
          <w:tcPr>
            <w:tcW w:type="dxa" w:w="1017"/>
          </w:tcPr>
          <w:p>
            <w:pPr>
              <w:jc w:val="center"/>
            </w:pPr>
            <w:r>
              <w:rPr>
                <w:rFonts w:ascii="Calibri" w:hAnsi="Calibri"/>
                <w:b w:val="0"/>
                <w:i w:val="0"/>
                <w:sz w:val="22"/>
              </w:rPr>
            </w:r>
          </w:p>
        </w:tc>
        <w:tc>
          <w:tcPr>
            <w:tcW w:type="dxa" w:w="926"/>
          </w:tcPr>
          <w:p>
            <w:pPr>
              <w:jc w:val="center"/>
            </w:pPr>
            <w:r>
              <w:rPr>
                <w:rFonts w:ascii="Calibri" w:hAnsi="Calibri"/>
                <w:b w:val="0"/>
                <w:i w:val="0"/>
                <w:sz w:val="22"/>
              </w:rPr>
              <w:t>X</w:t>
            </w:r>
          </w:p>
        </w:tc>
        <w:tc>
          <w:tcPr>
            <w:tcW w:type="dxa" w:w="1055"/>
          </w:tcPr>
          <w:p>
            <w:pPr>
              <w:jc w:val="center"/>
            </w:pPr>
            <w:r>
              <w:rPr>
                <w:rFonts w:ascii="Calibri" w:hAnsi="Calibri"/>
                <w:b w:val="0"/>
                <w:i w:val="0"/>
                <w:sz w:val="22"/>
              </w:rPr>
            </w:r>
          </w:p>
        </w:tc>
        <w:tc>
          <w:tcPr>
            <w:tcW w:type="dxa" w:w="1187"/>
          </w:tcPr>
          <w:p>
            <w:pPr>
              <w:jc w:val="center"/>
            </w:pPr>
            <w:r>
              <w:rPr>
                <w:rFonts w:ascii="Calibri" w:hAnsi="Calibri"/>
                <w:b w:val="0"/>
                <w:i w:val="0"/>
                <w:sz w:val="22"/>
              </w:rPr>
            </w:r>
          </w:p>
        </w:tc>
        <w:tc>
          <w:tcPr>
            <w:tcW w:type="dxa" w:w="1250"/>
          </w:tcPr>
          <w:p>
            <w:pPr>
              <w:jc w:val="center"/>
            </w:pPr>
            <w:r>
              <w:rPr>
                <w:rFonts w:ascii="Calibri" w:hAnsi="Calibri"/>
                <w:b w:val="0"/>
                <w:i w:val="0"/>
                <w:sz w:val="22"/>
              </w:rPr>
            </w:r>
          </w:p>
        </w:tc>
        <w:tc>
          <w:tcPr>
            <w:tcW w:type="dxa" w:w="2557"/>
          </w:tcPr>
          <w:p>
            <w:r>
              <w:rPr>
                <w:rFonts w:ascii="Calibri" w:hAnsi="Calibri"/>
                <w:b w:val="0"/>
                <w:i w:val="0"/>
                <w:sz w:val="22"/>
              </w:rPr>
              <w:t>Alto dominio: integro componentes de una solución (interfaz, lógica de negocio, base de datos y servicios) y ejecuto pruebas de integración para verificar que funcionan en conjunto. Validaré la integración de la sincronización de stock entre la tienda física y el canal online.</w:t>
            </w:r>
          </w:p>
        </w:tc>
      </w:tr>
      <w:tr>
        <w:tc>
          <w:tcPr>
            <w:tcW w:type="dxa" w:w="1931"/>
          </w:tcPr>
          <w:p>
            <w:r>
              <w:rPr>
                <w:rFonts w:ascii="Calibri" w:hAnsi="Calibri"/>
                <w:b w:val="0"/>
                <w:i w:val="0"/>
                <w:sz w:val="22"/>
              </w:rPr>
              <w:t>Desarrollar una solución de software utilizando técnicas que permitan sistematizar el proceso de desarrollo y mantenimiento, asegurando el logro de los objetivos.</w:t>
            </w:r>
          </w:p>
          <w:p>
            <w:r>
              <w:rPr>
                <w:rFonts w:ascii="Calibri" w:hAnsi="Calibri"/>
                <w:b w:val="0"/>
                <w:i w:val="0"/>
                <w:sz w:val="22"/>
              </w:rPr>
              <w:t>4.3 Implanta una solución de software utilizando técnicas que permitan sistematizar el proceso de desarrollo y mantenimiento, asegurando el logro de los objetivos.</w:t>
            </w:r>
          </w:p>
        </w:tc>
        <w:tc>
          <w:tcPr>
            <w:tcW w:type="dxa" w:w="1017"/>
          </w:tcPr>
          <w:p>
            <w:pPr>
              <w:jc w:val="center"/>
            </w:pPr>
            <w:r>
              <w:rPr>
                <w:rFonts w:ascii="Calibri" w:hAnsi="Calibri"/>
                <w:b w:val="0"/>
                <w:i w:val="0"/>
                <w:sz w:val="22"/>
              </w:rPr>
            </w:r>
          </w:p>
        </w:tc>
        <w:tc>
          <w:tcPr>
            <w:tcW w:type="dxa" w:w="926"/>
          </w:tcPr>
          <w:p>
            <w:pPr>
              <w:jc w:val="center"/>
            </w:pPr>
            <w:r>
              <w:rPr>
                <w:rFonts w:ascii="Calibri" w:hAnsi="Calibri"/>
                <w:b w:val="0"/>
                <w:i w:val="0"/>
                <w:sz w:val="22"/>
              </w:rPr>
              <w:t>X</w:t>
            </w:r>
          </w:p>
        </w:tc>
        <w:tc>
          <w:tcPr>
            <w:tcW w:type="dxa" w:w="1055"/>
          </w:tcPr>
          <w:p>
            <w:pPr>
              <w:jc w:val="center"/>
            </w:pPr>
            <w:r>
              <w:rPr>
                <w:rFonts w:ascii="Calibri" w:hAnsi="Calibri"/>
                <w:b w:val="0"/>
                <w:i w:val="0"/>
                <w:sz w:val="22"/>
              </w:rPr>
            </w:r>
          </w:p>
        </w:tc>
        <w:tc>
          <w:tcPr>
            <w:tcW w:type="dxa" w:w="1187"/>
          </w:tcPr>
          <w:p>
            <w:pPr>
              <w:jc w:val="center"/>
            </w:pPr>
            <w:r>
              <w:rPr>
                <w:rFonts w:ascii="Calibri" w:hAnsi="Calibri"/>
                <w:b w:val="0"/>
                <w:i w:val="0"/>
                <w:sz w:val="22"/>
              </w:rPr>
            </w:r>
          </w:p>
        </w:tc>
        <w:tc>
          <w:tcPr>
            <w:tcW w:type="dxa" w:w="1250"/>
          </w:tcPr>
          <w:p>
            <w:pPr>
              <w:jc w:val="center"/>
            </w:pPr>
            <w:r>
              <w:rPr>
                <w:rFonts w:ascii="Calibri" w:hAnsi="Calibri"/>
                <w:b w:val="0"/>
                <w:i w:val="0"/>
                <w:sz w:val="22"/>
              </w:rPr>
            </w:r>
          </w:p>
        </w:tc>
        <w:tc>
          <w:tcPr>
            <w:tcW w:type="dxa" w:w="2557"/>
          </w:tcPr>
          <w:p>
            <w:r>
              <w:rPr>
                <w:rFonts w:ascii="Calibri" w:hAnsi="Calibri"/>
                <w:b w:val="0"/>
                <w:i w:val="0"/>
                <w:sz w:val="22"/>
              </w:rPr>
              <w:t>Alto dominio: he desplegado aplicaciones en ambientes locales y de pruebas, configurando ambientes y verificando su funcionamiento. Participaré en el despliegue del sistema Big Curvas y en la certificación final, profundizando en integración continua (CI/CD) durante la Fase 3.</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p>
      <w:r>
        <w:rPr>
          <w:rFonts w:ascii="Calibri" w:hAnsi="Calibri"/>
          <w:b w:val="0"/>
          <w:i w:val="0"/>
          <w:sz w:val="22"/>
        </w:rPr>
      </w:r>
    </w:p>
    <w:p>
      <w:r>
        <w:rPr>
          <w:rFonts w:ascii="Calibri" w:hAnsi="Calibri"/>
          <w:b w:val="0"/>
          <w:i w:val="0"/>
          <w:sz w:val="22"/>
        </w:rPr>
        <w:t>Síntesis de la autoevaluación: mis fortalezas principales son las pruebas de certificación (ED/AD) y el desarrollo de soluciones de software y la gestión de proyectos (AD), competencias que asumo directamente en el Proyecto APT como responsable de QA, pruebas y validación del sistema Big Curvas. Presento un dominio aceptable en la construcción de modelos de datos (DA), por lo que incluiré un plan de refuerzo en optimización para entornos de alta concurrencia y en despliegue cloud/CI-CD durante el proyecto.</w:t>
      </w: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