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hemos logrado cumplir bastante bien los tiempos que se definieron, esto gracias a una buena planificación inicial, aunque se han presentado dificultades como cambios de enfoque y de requerimientos en algunos aspectos luego de la segunda reunión con 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hicimos primero es tener en cuenta de que podían ocurrir estos inconvenientes, entonces tenemos tiempo para solucionarlos.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Creo que vamos bien en el proyecto, siento que se podría mejorar un poco el contacto y la comunicación con el cliente de nuestro sistema.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inquieta un poco el qué pasará luego con este proyecto, ya que una parte es desarrollar un sistema según unos requerimientos y otra es eso ya escalarlo a una producción, con su integración y su mantenimiento.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siento que al ser tan pocos en el grupo los roles no se han respetado del todo, ya que todos hemos hecho partes del rol del otro.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mg2b0kj43z9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vamos bastante bien, de momento hemos logrado cumplir con los objetivos y con los tiempos definidos del proyecto. Creemos que podríamos mejorar la comunicación con el cliente y así mejorar el feedback.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vbCgBQ44u5zo+EmhMdN8e8xxcw==">CgMxLjAyDmgubWcyYjBrajQzejl1OAByITFzSWx4U0RkWDctQ3NyQTFVVGRmWklEcm1YVlEwSklHcA==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