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E6E8C" w14:textId="77777777" w:rsidR="00D83F77" w:rsidRPr="00D83F77" w:rsidRDefault="00D83F77" w:rsidP="00D83F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F7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3C2EE7C" wp14:editId="0843D8E7">
                <wp:extent cx="5731510" cy="1270"/>
                <wp:effectExtent l="0" t="31750" r="0" b="36830"/>
                <wp:docPr id="186898185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19B87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543A085" w14:textId="77777777" w:rsidR="00D83F77" w:rsidRPr="00D83F77" w:rsidRDefault="00D83F77" w:rsidP="00D83F7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F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MBT Replication Kit: Minimal Instructions</w:t>
      </w:r>
    </w:p>
    <w:p w14:paraId="0E71AF83" w14:textId="77777777" w:rsidR="00D83F77" w:rsidRPr="00D83F77" w:rsidRDefault="00D83F77" w:rsidP="00D83F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A66F9F9" w14:textId="77777777" w:rsidR="00D83F77" w:rsidRPr="00D83F77" w:rsidRDefault="00D83F77" w:rsidP="00D8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1B90A6F1" w14:textId="77777777" w:rsidR="00D83F77" w:rsidRPr="00D83F77" w:rsidRDefault="00D83F77" w:rsidP="00D83F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7612B18" w14:textId="77777777" w:rsidR="00D83F77" w:rsidRPr="00D83F77" w:rsidRDefault="00D83F77" w:rsidP="00D83F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Enable anyone with basic optics/lab access to replicate the MBT beam-bending experiment and observe the predicted effect.</w:t>
      </w:r>
    </w:p>
    <w:p w14:paraId="05BEEC66" w14:textId="77777777" w:rsidR="00D83F77" w:rsidRPr="00D83F77" w:rsidRDefault="00D83F77" w:rsidP="00D83F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F7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DE4BED5" wp14:editId="3B79AB99">
                <wp:extent cx="5731510" cy="1270"/>
                <wp:effectExtent l="0" t="31750" r="0" b="36830"/>
                <wp:docPr id="190664776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AD2CC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87FACC5" w14:textId="77777777" w:rsidR="00D83F77" w:rsidRPr="00D83F77" w:rsidRDefault="00D83F77" w:rsidP="00D83F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Bill of Materials (Per Replication Kit)</w:t>
      </w:r>
    </w:p>
    <w:p w14:paraId="2513BF62" w14:textId="77777777" w:rsidR="00D83F77" w:rsidRPr="00D83F77" w:rsidRDefault="00D83F77" w:rsidP="00D83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Laser pointer (Class 1/2, 532nm green or 650nm red preferred)</w:t>
      </w:r>
    </w:p>
    <w:p w14:paraId="01A1E6D3" w14:textId="77777777" w:rsidR="00D83F77" w:rsidRPr="00D83F77" w:rsidRDefault="00D83F77" w:rsidP="00D83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Optical breadboard/mounts (or DIY clamp fixtures)</w:t>
      </w:r>
    </w:p>
    <w:p w14:paraId="3B20E66C" w14:textId="77777777" w:rsidR="00D83F77" w:rsidRPr="00D83F77" w:rsidRDefault="00D83F77" w:rsidP="00D83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Glass or metal vacuum chamber with optical ports (mini bell jar or desiccator with window)</w:t>
      </w:r>
    </w:p>
    <w:p w14:paraId="783498CB" w14:textId="77777777" w:rsidR="00D83F77" w:rsidRPr="00D83F77" w:rsidRDefault="00D83F77" w:rsidP="00D83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Vacuum pump (rotary vane or hand-pump, down to ~1 mbar)</w:t>
      </w:r>
    </w:p>
    <w:p w14:paraId="14D6AE11" w14:textId="44F2FC08" w:rsidR="00D83F77" w:rsidRPr="00D83F77" w:rsidRDefault="00D83F77" w:rsidP="00D83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 xml:space="preserve">Motorised rotation stage (manual turntable or low-RPM DC </w:t>
      </w:r>
      <w:r>
        <w:rPr>
          <w:rFonts w:ascii="Times New Roman" w:hAnsi="Times New Roman" w:cs="Times New Roman"/>
          <w:kern w:val="0"/>
          <w14:ligatures w14:val="none"/>
        </w:rPr>
        <w:t>gear-motor</w:t>
      </w:r>
      <w:r w:rsidRPr="00D83F77">
        <w:rPr>
          <w:rFonts w:ascii="Times New Roman" w:hAnsi="Times New Roman" w:cs="Times New Roman"/>
          <w:kern w:val="0"/>
          <w14:ligatures w14:val="none"/>
        </w:rPr>
        <w:t xml:space="preserve"> and speed controller)</w:t>
      </w:r>
    </w:p>
    <w:p w14:paraId="0AE0817E" w14:textId="77777777" w:rsidR="00D83F77" w:rsidRPr="00D83F77" w:rsidRDefault="00D83F77" w:rsidP="00D83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Position-sensitive detector (PSD) or basic USB webcam for beam position tracking</w:t>
      </w:r>
    </w:p>
    <w:p w14:paraId="61D484E8" w14:textId="77777777" w:rsidR="00D83F77" w:rsidRPr="00D83F77" w:rsidRDefault="00D83F77" w:rsidP="00D83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 xml:space="preserve">Standard computer (laptop/desktop) with Python and </w:t>
      </w:r>
      <w:proofErr w:type="spellStart"/>
      <w:r w:rsidRPr="00D83F77">
        <w:rPr>
          <w:rFonts w:ascii="Times New Roman" w:hAnsi="Times New Roman" w:cs="Times New Roman"/>
          <w:kern w:val="0"/>
          <w14:ligatures w14:val="none"/>
        </w:rPr>
        <w:t>numpy</w:t>
      </w:r>
      <w:proofErr w:type="spellEnd"/>
      <w:r w:rsidRPr="00D83F77">
        <w:rPr>
          <w:rFonts w:ascii="Times New Roman" w:hAnsi="Times New Roman" w:cs="Times New Roman"/>
          <w:kern w:val="0"/>
          <w14:ligatures w14:val="none"/>
        </w:rPr>
        <w:t>, matplotlib, OpenCV (for analysis)</w:t>
      </w:r>
    </w:p>
    <w:p w14:paraId="30FB92B9" w14:textId="77777777" w:rsidR="00D83F77" w:rsidRPr="00D83F77" w:rsidRDefault="00D83F77" w:rsidP="00D83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Laser safety goggles (match laser wavelength)</w:t>
      </w:r>
    </w:p>
    <w:p w14:paraId="3E387FE6" w14:textId="77777777" w:rsidR="00D83F77" w:rsidRPr="00D83F77" w:rsidRDefault="00D83F77" w:rsidP="00D83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Acrylic shield (optional but recommended)</w:t>
      </w:r>
    </w:p>
    <w:p w14:paraId="188F7957" w14:textId="77777777" w:rsidR="00D83F77" w:rsidRPr="00D83F77" w:rsidRDefault="00D83F77" w:rsidP="00D83F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F7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5B8EB97" wp14:editId="6232E5FB">
                <wp:extent cx="5731510" cy="1270"/>
                <wp:effectExtent l="0" t="33655" r="0" b="38735"/>
                <wp:docPr id="192919262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9E68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32ECFD4" w14:textId="77777777" w:rsidR="00D83F77" w:rsidRPr="00D83F77" w:rsidRDefault="00D83F77" w:rsidP="00D83F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Assembly &amp; Operation Steps</w:t>
      </w:r>
    </w:p>
    <w:p w14:paraId="45E7CDF5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Mount laser securely outside vacuum chamber; aim through optical port at detector.</w:t>
      </w:r>
    </w:p>
    <w:p w14:paraId="68D516F4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Align detector (webcam/PSD) opposite laser port.</w:t>
      </w:r>
    </w:p>
    <w:p w14:paraId="51DE7E82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Install chamber on rotation stage, ensure balanced and level.</w:t>
      </w:r>
    </w:p>
    <w:p w14:paraId="5FA82255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Seal chamber, evacuate to lowest safe pressure.</w:t>
      </w:r>
    </w:p>
    <w:p w14:paraId="503A004D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Power on laser, verify beam spot is clearly visible on detector.</w:t>
      </w:r>
    </w:p>
    <w:p w14:paraId="5C2A799D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Record beam position with chamber stationary (control baseline).</w:t>
      </w:r>
    </w:p>
    <w:p w14:paraId="64886E99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Begin rotating chamber (start at 1 RPM, increase as safe).</w:t>
      </w:r>
    </w:p>
    <w:p w14:paraId="6107D95E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Record beam position at each RPM step.</w:t>
      </w:r>
    </w:p>
    <w:p w14:paraId="052AD9AC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Return to stationary, re-check baseline.</w:t>
      </w:r>
    </w:p>
    <w:p w14:paraId="57ED4BE3" w14:textId="77777777" w:rsidR="00D83F77" w:rsidRPr="00D83F77" w:rsidRDefault="00D83F77" w:rsidP="00D83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Repeat all steps at normal atmospheric pressure for control comparison.</w:t>
      </w:r>
    </w:p>
    <w:p w14:paraId="45852A57" w14:textId="77777777" w:rsidR="00D83F77" w:rsidRPr="00D83F77" w:rsidRDefault="00D83F77" w:rsidP="00D83F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F7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5ADBE20" wp14:editId="0563B9B4">
                <wp:extent cx="5731510" cy="1270"/>
                <wp:effectExtent l="0" t="33655" r="0" b="38735"/>
                <wp:docPr id="167511474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4793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0B63482" w14:textId="77777777" w:rsidR="00D83F77" w:rsidRPr="00D83F77" w:rsidRDefault="00D83F77" w:rsidP="00D83F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Collection</w:t>
      </w:r>
    </w:p>
    <w:p w14:paraId="09091E18" w14:textId="77777777" w:rsidR="00D83F77" w:rsidRPr="00D83F77" w:rsidRDefault="00D83F77" w:rsidP="00D83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lastRenderedPageBreak/>
        <w:t>Use provided Python script to log beam centroid on each frame.</w:t>
      </w:r>
    </w:p>
    <w:p w14:paraId="3DD44168" w14:textId="77777777" w:rsidR="00D83F77" w:rsidRPr="00D83F77" w:rsidRDefault="00D83F77" w:rsidP="00D83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Output position vs. RPM in spreadsheet (CSV) for later analysis.</w:t>
      </w:r>
    </w:p>
    <w:p w14:paraId="12DDFF96" w14:textId="77777777" w:rsidR="00D83F77" w:rsidRPr="00D83F77" w:rsidRDefault="00D83F77" w:rsidP="00D83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Blind analysis is recommended: let software assign “random” labels to runs so users cannot bias results.</w:t>
      </w:r>
    </w:p>
    <w:p w14:paraId="69A2D7EF" w14:textId="77777777" w:rsidR="00D83F77" w:rsidRPr="00D83F77" w:rsidRDefault="00D83F77" w:rsidP="00D83F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F7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DD7ED54" wp14:editId="3FB89F89">
                <wp:extent cx="5731510" cy="1270"/>
                <wp:effectExtent l="0" t="33655" r="0" b="38735"/>
                <wp:docPr id="184814626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071D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742DFBD" w14:textId="77777777" w:rsidR="00D83F77" w:rsidRPr="00D83F77" w:rsidRDefault="00D83F77" w:rsidP="00D83F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Replication Success Criteria</w:t>
      </w:r>
    </w:p>
    <w:p w14:paraId="4B8E2F6D" w14:textId="77777777" w:rsidR="00D83F77" w:rsidRPr="00D83F77" w:rsidRDefault="00D83F77" w:rsidP="00D83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Success: Any statistically significant shift in the laser’s position correlated to chamber rotation under vacuum only, NOT present at atmospheric pressure, supports MBT effect.</w:t>
      </w:r>
    </w:p>
    <w:p w14:paraId="28BE334E" w14:textId="77777777" w:rsidR="00D83F77" w:rsidRPr="00D83F77" w:rsidRDefault="00D83F77" w:rsidP="00D83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83F77">
        <w:rPr>
          <w:rFonts w:ascii="Times New Roman" w:hAnsi="Times New Roman" w:cs="Times New Roman"/>
          <w:kern w:val="0"/>
          <w14:ligatures w14:val="none"/>
        </w:rPr>
        <w:t>Null: No RPM-correlated shift beyond noise/error = null result (MBT not supported under current conditions).</w:t>
      </w:r>
    </w:p>
    <w:p w14:paraId="7E5E8489" w14:textId="77777777" w:rsidR="00D83F77" w:rsidRDefault="00D83F77"/>
    <w:p w14:paraId="121E8F32" w14:textId="77777777" w:rsidR="00D83F77" w:rsidRDefault="00D83F77"/>
    <w:p w14:paraId="6E3817E2" w14:textId="77777777" w:rsidR="00D83F77" w:rsidRDefault="00D83F77"/>
    <w:p w14:paraId="07EAE732" w14:textId="77777777" w:rsidR="00D83F77" w:rsidRDefault="00D83F77"/>
    <w:p w14:paraId="6E7F0874" w14:textId="77777777" w:rsidR="00D83F77" w:rsidRDefault="00D83F77"/>
    <w:sectPr w:rsidR="00D8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22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C77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A3E7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676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83327">
    <w:abstractNumId w:val="1"/>
  </w:num>
  <w:num w:numId="2" w16cid:durableId="958335029">
    <w:abstractNumId w:val="2"/>
  </w:num>
  <w:num w:numId="3" w16cid:durableId="1054238843">
    <w:abstractNumId w:val="0"/>
  </w:num>
  <w:num w:numId="4" w16cid:durableId="1763336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77"/>
    <w:rsid w:val="004F7F81"/>
    <w:rsid w:val="00D8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B6420"/>
  <w15:chartTrackingRefBased/>
  <w15:docId w15:val="{80BD10D0-2154-C04F-A7C1-74594407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F77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83F7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83F77"/>
  </w:style>
  <w:style w:type="paragraph" w:customStyle="1" w:styleId="p2">
    <w:name w:val="p2"/>
    <w:basedOn w:val="Normal"/>
    <w:rsid w:val="00D83F7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D83F77"/>
  </w:style>
  <w:style w:type="paragraph" w:customStyle="1" w:styleId="p3">
    <w:name w:val="p3"/>
    <w:basedOn w:val="Normal"/>
    <w:rsid w:val="00D83F7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D8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2025-07-28T16:50:00Z</dcterms:created>
  <dcterms:modified xsi:type="dcterms:W3CDTF">2025-07-28T16:50:00Z</dcterms:modified>
</cp:coreProperties>
</file>