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C47D"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5F354657" wp14:editId="19D869CD">
                <wp:extent cx="5731510" cy="1270"/>
                <wp:effectExtent l="0" t="31750" r="0" b="36830"/>
                <wp:docPr id="187934242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942FAB" id="Rectangle 1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741DD23D" w14:textId="77777777" w:rsidR="00EA6362" w:rsidRPr="00EA6362" w:rsidRDefault="00EA6362" w:rsidP="00EA6362">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EA6362">
        <w:rPr>
          <w:rFonts w:ascii="Times New Roman" w:eastAsia="Times New Roman" w:hAnsi="Times New Roman" w:cs="Times New Roman"/>
          <w:b/>
          <w:bCs/>
          <w:kern w:val="0"/>
          <w:sz w:val="36"/>
          <w:szCs w:val="36"/>
          <w14:ligatures w14:val="none"/>
        </w:rPr>
        <w:t>Title</w:t>
      </w:r>
    </w:p>
    <w:p w14:paraId="37175E67"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168D7302"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Recursive Collapse Index and Symbolic Strain: A Quantitative Framework for Cognitive and Ethical Stability in Distributed Symbolic Networks</w:t>
      </w:r>
    </w:p>
    <w:p w14:paraId="4B81C22F"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4C03503A"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Author: Martin Ollett</w:t>
      </w:r>
    </w:p>
    <w:p w14:paraId="3629A207"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1E5F8A0F" wp14:editId="524017D9">
                <wp:extent cx="5731510" cy="1270"/>
                <wp:effectExtent l="0" t="31750" r="0" b="36830"/>
                <wp:docPr id="6709234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8BCACE" id="Rectangle 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7639C207"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Abstract</w:t>
      </w:r>
    </w:p>
    <w:p w14:paraId="20D57E6E"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39600D6A" w14:textId="1D397716"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 xml:space="preserve">We introduce a novel framework for </w:t>
      </w:r>
      <w:proofErr w:type="spellStart"/>
      <w:r w:rsidRPr="00EA6362">
        <w:rPr>
          <w:rFonts w:ascii="Times New Roman" w:hAnsi="Times New Roman" w:cs="Times New Roman"/>
          <w:kern w:val="0"/>
          <w14:ligatures w14:val="none"/>
        </w:rPr>
        <w:t>modeling</w:t>
      </w:r>
      <w:proofErr w:type="spellEnd"/>
      <w:r w:rsidRPr="00EA6362">
        <w:rPr>
          <w:rFonts w:ascii="Times New Roman" w:hAnsi="Times New Roman" w:cs="Times New Roman"/>
          <w:kern w:val="0"/>
          <w14:ligatures w14:val="none"/>
        </w:rPr>
        <w:t xml:space="preserve"> the stability of symbolic cognition networks using concepts derived from information theory and quantum analogues. The framework introduces a Recursive Collapse Index (RCI), a metric for detecting state instability and ethical drift in symbolic decision-making systems. By combining glyph-based symbolic representations with recursive entropy calculations, we model the emergence of critical strain conditions that precede cognitive or ethical collapse. This approach unifies symbolic cognition, information entropy, and collapse event </w:t>
      </w:r>
      <w:r w:rsidR="00523220" w:rsidRPr="00EA6362">
        <w:rPr>
          <w:rFonts w:ascii="Times New Roman" w:hAnsi="Times New Roman" w:cs="Times New Roman"/>
          <w:kern w:val="0"/>
          <w14:ligatures w14:val="none"/>
        </w:rPr>
        <w:t>modelling</w:t>
      </w:r>
      <w:r w:rsidRPr="00EA6362">
        <w:rPr>
          <w:rFonts w:ascii="Times New Roman" w:hAnsi="Times New Roman" w:cs="Times New Roman"/>
          <w:kern w:val="0"/>
          <w14:ligatures w14:val="none"/>
        </w:rPr>
        <w:t xml:space="preserve"> within a single formal structure. Applications include artificial intelligence alignment, distributed cognition </w:t>
      </w:r>
      <w:r w:rsidR="00523220" w:rsidRPr="00EA6362">
        <w:rPr>
          <w:rFonts w:ascii="Times New Roman" w:hAnsi="Times New Roman" w:cs="Times New Roman"/>
          <w:kern w:val="0"/>
          <w14:ligatures w14:val="none"/>
        </w:rPr>
        <w:t>modelling</w:t>
      </w:r>
      <w:r w:rsidRPr="00EA6362">
        <w:rPr>
          <w:rFonts w:ascii="Times New Roman" w:hAnsi="Times New Roman" w:cs="Times New Roman"/>
          <w:kern w:val="0"/>
          <w14:ligatures w14:val="none"/>
        </w:rPr>
        <w:t>, and dynamic ethical auditing of autonomous systems.</w:t>
      </w:r>
    </w:p>
    <w:p w14:paraId="34EF71FA"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7FDFB4B9" wp14:editId="442515B1">
                <wp:extent cx="5731510" cy="1270"/>
                <wp:effectExtent l="0" t="31750" r="0" b="36830"/>
                <wp:docPr id="127427893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15E87B"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60F44ED2"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1. Introduction</w:t>
      </w:r>
    </w:p>
    <w:p w14:paraId="1780C7AD"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4278F537" w14:textId="3B38CE3A"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Symbolic cognition systems</w:t>
      </w:r>
      <w:r w:rsidR="00523220">
        <w:rPr>
          <w:rFonts w:ascii="Times New Roman" w:hAnsi="Times New Roman" w:cs="Times New Roman"/>
          <w:kern w:val="0"/>
          <w14:ligatures w14:val="none"/>
        </w:rPr>
        <w:t xml:space="preserve"> </w:t>
      </w:r>
      <w:r w:rsidRPr="00EA6362">
        <w:rPr>
          <w:rFonts w:ascii="Times New Roman" w:hAnsi="Times New Roman" w:cs="Times New Roman"/>
          <w:kern w:val="0"/>
          <w14:ligatures w14:val="none"/>
        </w:rPr>
        <w:t>including human cognitive architectures and advanced AI agents</w:t>
      </w:r>
      <w:r w:rsidR="00523220">
        <w:rPr>
          <w:rFonts w:ascii="Times New Roman" w:hAnsi="Times New Roman" w:cs="Times New Roman"/>
          <w:kern w:val="0"/>
          <w14:ligatures w14:val="none"/>
        </w:rPr>
        <w:t xml:space="preserve"> </w:t>
      </w:r>
      <w:r w:rsidRPr="00EA6362">
        <w:rPr>
          <w:rFonts w:ascii="Times New Roman" w:hAnsi="Times New Roman" w:cs="Times New Roman"/>
          <w:kern w:val="0"/>
          <w14:ligatures w14:val="none"/>
        </w:rPr>
        <w:t>operate within high-dimensional symbolic spaces. These systems integrate sensory inputs, abstract rules, and emergent symbolic narratives. However, prolonged strain, feedback loops, and external perturbations can destabilize these networks, leading to sudden failures or ethical drift.</w:t>
      </w:r>
    </w:p>
    <w:p w14:paraId="35640FC1"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5ABD319C"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We propose a Recursive Collapse Index (RCI) designed to quantify and predict these transitions. The index draws inspiration from quantum state collapse, extending classical symbolic entropy models to detect precursors to catastrophic cognitive events.</w:t>
      </w:r>
    </w:p>
    <w:p w14:paraId="272506FD"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5DBE0423" wp14:editId="5DB18E93">
                <wp:extent cx="5731510" cy="1270"/>
                <wp:effectExtent l="0" t="31750" r="0" b="36830"/>
                <wp:docPr id="90753025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698B02"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5289DF2B"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lastRenderedPageBreak/>
        <w:t>2. Theoretical Foundation</w:t>
      </w:r>
    </w:p>
    <w:p w14:paraId="0E43447F"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45A787BD" w14:textId="77777777" w:rsidR="00EA6362" w:rsidRPr="00EA6362" w:rsidRDefault="00EA6362" w:rsidP="00EA63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6362">
        <w:rPr>
          <w:rFonts w:ascii="Times New Roman" w:eastAsia="Times New Roman" w:hAnsi="Times New Roman" w:cs="Times New Roman"/>
          <w:b/>
          <w:bCs/>
          <w:kern w:val="0"/>
          <w14:ligatures w14:val="none"/>
        </w:rPr>
        <w:t>2.1 Symbolic Strain</w:t>
      </w:r>
    </w:p>
    <w:p w14:paraId="470F4210"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2F6648F0"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Each symbolic agent operates on glyph states G = \{g_1, g_2, …, g_n\}, where each glyph represents a semantic element or ethical parameter. Strain emerges when competing glyph states interfere, measured as:</w:t>
      </w:r>
    </w:p>
    <w:p w14:paraId="0208F2F6"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S(t) = \frac{1}{n} \sum_{</w:t>
      </w:r>
      <w:proofErr w:type="spellStart"/>
      <w:r w:rsidRPr="00EA6362">
        <w:rPr>
          <w:rFonts w:ascii="Times New Roman" w:hAnsi="Times New Roman" w:cs="Times New Roman"/>
          <w:kern w:val="0"/>
          <w14:ligatures w14:val="none"/>
        </w:rPr>
        <w:t>i</w:t>
      </w:r>
      <w:proofErr w:type="spellEnd"/>
      <w:r w:rsidRPr="00EA6362">
        <w:rPr>
          <w:rFonts w:ascii="Times New Roman" w:hAnsi="Times New Roman" w:cs="Times New Roman"/>
          <w:kern w:val="0"/>
          <w14:ligatures w14:val="none"/>
        </w:rPr>
        <w:t>=1}^{n} | \Delta g_i(t) |</w:t>
      </w:r>
    </w:p>
    <w:p w14:paraId="2C5D7DB1"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where \Delta g_i(t) is the glyph’s deviation from equilibrium.</w:t>
      </w:r>
    </w:p>
    <w:p w14:paraId="19ABBD3B"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6C874750" w14:textId="77777777" w:rsidR="00EA6362" w:rsidRPr="00EA6362" w:rsidRDefault="00EA6362" w:rsidP="00EA63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6362">
        <w:rPr>
          <w:rFonts w:ascii="Times New Roman" w:eastAsia="Times New Roman" w:hAnsi="Times New Roman" w:cs="Times New Roman"/>
          <w:b/>
          <w:bCs/>
          <w:kern w:val="0"/>
          <w14:ligatures w14:val="none"/>
        </w:rPr>
        <w:t>2.2 Recursive Collapse Index (RCI)</w:t>
      </w:r>
    </w:p>
    <w:p w14:paraId="1CC7C1D3"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36637593"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We define the recursive collapse index as:</w:t>
      </w:r>
    </w:p>
    <w:p w14:paraId="20A24B8A"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 xml:space="preserve">RCI = \frac{1}{k} \sum_{j=1}^k </w:t>
      </w:r>
      <w:proofErr w:type="spellStart"/>
      <w:r w:rsidRPr="00EA6362">
        <w:rPr>
          <w:rFonts w:ascii="Times New Roman" w:hAnsi="Times New Roman" w:cs="Times New Roman"/>
          <w:kern w:val="0"/>
          <w14:ligatures w14:val="none"/>
        </w:rPr>
        <w:t>H_j</w:t>
      </w:r>
      <w:proofErr w:type="spellEnd"/>
      <w:r w:rsidRPr="00EA6362">
        <w:rPr>
          <w:rFonts w:ascii="Times New Roman" w:hAnsi="Times New Roman" w:cs="Times New Roman"/>
          <w:kern w:val="0"/>
          <w14:ligatures w14:val="none"/>
        </w:rPr>
        <w:t xml:space="preserve"> \</w:t>
      </w:r>
      <w:proofErr w:type="spellStart"/>
      <w:r w:rsidRPr="00EA6362">
        <w:rPr>
          <w:rFonts w:ascii="Times New Roman" w:hAnsi="Times New Roman" w:cs="Times New Roman"/>
          <w:kern w:val="0"/>
          <w14:ligatures w14:val="none"/>
        </w:rPr>
        <w:t>cdot</w:t>
      </w:r>
      <w:proofErr w:type="spellEnd"/>
      <w:r w:rsidRPr="00EA6362">
        <w:rPr>
          <w:rFonts w:ascii="Times New Roman" w:hAnsi="Times New Roman" w:cs="Times New Roman"/>
          <w:kern w:val="0"/>
          <w14:ligatures w14:val="none"/>
        </w:rPr>
        <w:t xml:space="preserve"> \Gamma_j</w:t>
      </w:r>
    </w:p>
    <w:p w14:paraId="0D38BD62"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where H_j is the Shannon entropy of glyph interaction at recursion step j, and \Gamma_j is a collapse factor derived from emergent network feedback. Collapse occurs when:</w:t>
      </w:r>
    </w:p>
    <w:p w14:paraId="54C620AE"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RCI &gt; \tau_c</w:t>
      </w:r>
    </w:p>
    <w:p w14:paraId="4FE0A95F"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where \tau_c is a critical threshold determined experimentally.</w:t>
      </w:r>
    </w:p>
    <w:p w14:paraId="78CE8C82"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7FB791C3" wp14:editId="405FE96A">
                <wp:extent cx="5731510" cy="1270"/>
                <wp:effectExtent l="0" t="31750" r="0" b="36830"/>
                <wp:docPr id="46462186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86241A"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6F13FC1"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3. Simulation Framework</w:t>
      </w:r>
    </w:p>
    <w:p w14:paraId="10279194"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590892A9" w14:textId="77777777" w:rsidR="00EA6362" w:rsidRPr="00EA6362" w:rsidRDefault="00EA6362" w:rsidP="00EA63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6362">
        <w:rPr>
          <w:rFonts w:ascii="Times New Roman" w:eastAsia="Times New Roman" w:hAnsi="Times New Roman" w:cs="Times New Roman"/>
          <w:b/>
          <w:bCs/>
          <w:kern w:val="0"/>
          <w14:ligatures w14:val="none"/>
        </w:rPr>
        <w:t>3.1 Motion Tensor Interference</w:t>
      </w:r>
    </w:p>
    <w:p w14:paraId="38EF4A91"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4F0C691A"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Symbolic strain is updated using an interference tensor derived from MBT (Motion = Being Theory) principles:</w:t>
      </w:r>
    </w:p>
    <w:p w14:paraId="2A28EEC7"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def </w:t>
      </w:r>
      <w:proofErr w:type="spellStart"/>
      <w:r w:rsidRPr="00EA6362">
        <w:rPr>
          <w:rFonts w:ascii="Courier New" w:hAnsi="Courier New" w:cs="Courier New"/>
          <w:kern w:val="0"/>
          <w:sz w:val="20"/>
          <w:szCs w:val="20"/>
          <w14:ligatures w14:val="none"/>
        </w:rPr>
        <w:t>generate_motion_tensor</w:t>
      </w:r>
      <w:proofErr w:type="spellEnd"/>
      <w:r w:rsidRPr="00EA6362">
        <w:rPr>
          <w:rFonts w:ascii="Courier New" w:hAnsi="Courier New" w:cs="Courier New"/>
          <w:kern w:val="0"/>
          <w:sz w:val="20"/>
          <w:szCs w:val="20"/>
          <w14:ligatures w14:val="none"/>
        </w:rPr>
        <w:t>(</w:t>
      </w:r>
      <w:proofErr w:type="spellStart"/>
      <w:r w:rsidRPr="00EA6362">
        <w:rPr>
          <w:rFonts w:ascii="Courier New" w:hAnsi="Courier New" w:cs="Courier New"/>
          <w:kern w:val="0"/>
          <w:sz w:val="20"/>
          <w:szCs w:val="20"/>
          <w14:ligatures w14:val="none"/>
        </w:rPr>
        <w:t>freq</w:t>
      </w:r>
      <w:proofErr w:type="spellEnd"/>
      <w:r w:rsidRPr="00EA6362">
        <w:rPr>
          <w:rFonts w:ascii="Courier New" w:hAnsi="Courier New" w:cs="Courier New"/>
          <w:kern w:val="0"/>
          <w:sz w:val="20"/>
          <w:szCs w:val="20"/>
          <w14:ligatures w14:val="none"/>
        </w:rPr>
        <w:t>, phase, curvature):</w:t>
      </w:r>
    </w:p>
    <w:p w14:paraId="7F5D0415"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t = </w:t>
      </w:r>
      <w:proofErr w:type="spellStart"/>
      <w:r w:rsidRPr="00EA6362">
        <w:rPr>
          <w:rFonts w:ascii="Courier New" w:hAnsi="Courier New" w:cs="Courier New"/>
          <w:kern w:val="0"/>
          <w:sz w:val="20"/>
          <w:szCs w:val="20"/>
          <w14:ligatures w14:val="none"/>
        </w:rPr>
        <w:t>np.linspace</w:t>
      </w:r>
      <w:proofErr w:type="spellEnd"/>
      <w:r w:rsidRPr="00EA6362">
        <w:rPr>
          <w:rFonts w:ascii="Courier New" w:hAnsi="Courier New" w:cs="Courier New"/>
          <w:kern w:val="0"/>
          <w:sz w:val="20"/>
          <w:szCs w:val="20"/>
          <w14:ligatures w14:val="none"/>
        </w:rPr>
        <w:t>(0, 2*</w:t>
      </w:r>
      <w:proofErr w:type="spellStart"/>
      <w:r w:rsidRPr="00EA6362">
        <w:rPr>
          <w:rFonts w:ascii="Courier New" w:hAnsi="Courier New" w:cs="Courier New"/>
          <w:kern w:val="0"/>
          <w:sz w:val="20"/>
          <w:szCs w:val="20"/>
          <w14:ligatures w14:val="none"/>
        </w:rPr>
        <w:t>np.pi</w:t>
      </w:r>
      <w:proofErr w:type="spellEnd"/>
      <w:r w:rsidRPr="00EA6362">
        <w:rPr>
          <w:rFonts w:ascii="Courier New" w:hAnsi="Courier New" w:cs="Courier New"/>
          <w:kern w:val="0"/>
          <w:sz w:val="20"/>
          <w:szCs w:val="20"/>
          <w14:ligatures w14:val="none"/>
        </w:rPr>
        <w:t>, 100)</w:t>
      </w:r>
    </w:p>
    <w:p w14:paraId="2E7297E2"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tensor = np.array([</w:t>
      </w:r>
    </w:p>
    <w:p w14:paraId="7D39957C"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curvature * </w:t>
      </w:r>
      <w:proofErr w:type="spellStart"/>
      <w:r w:rsidRPr="00EA6362">
        <w:rPr>
          <w:rFonts w:ascii="Courier New" w:hAnsi="Courier New" w:cs="Courier New"/>
          <w:kern w:val="0"/>
          <w:sz w:val="20"/>
          <w:szCs w:val="20"/>
          <w14:ligatures w14:val="none"/>
        </w:rPr>
        <w:t>np.sin</w:t>
      </w:r>
      <w:proofErr w:type="spellEnd"/>
      <w:r w:rsidRPr="00EA6362">
        <w:rPr>
          <w:rFonts w:ascii="Courier New" w:hAnsi="Courier New" w:cs="Courier New"/>
          <w:kern w:val="0"/>
          <w:sz w:val="20"/>
          <w:szCs w:val="20"/>
          <w14:ligatures w14:val="none"/>
        </w:rPr>
        <w:t>(</w:t>
      </w:r>
      <w:proofErr w:type="spellStart"/>
      <w:r w:rsidRPr="00EA6362">
        <w:rPr>
          <w:rFonts w:ascii="Courier New" w:hAnsi="Courier New" w:cs="Courier New"/>
          <w:kern w:val="0"/>
          <w:sz w:val="20"/>
          <w:szCs w:val="20"/>
          <w14:ligatures w14:val="none"/>
        </w:rPr>
        <w:t>freq</w:t>
      </w:r>
      <w:proofErr w:type="spellEnd"/>
      <w:r w:rsidRPr="00EA6362">
        <w:rPr>
          <w:rFonts w:ascii="Courier New" w:hAnsi="Courier New" w:cs="Courier New"/>
          <w:kern w:val="0"/>
          <w:sz w:val="20"/>
          <w:szCs w:val="20"/>
          <w14:ligatures w14:val="none"/>
        </w:rPr>
        <w:t xml:space="preserve"> * t + phase),</w:t>
      </w:r>
    </w:p>
    <w:p w14:paraId="2528B4D4"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lastRenderedPageBreak/>
        <w:t xml:space="preserve">        curvature * </w:t>
      </w:r>
      <w:proofErr w:type="spellStart"/>
      <w:r w:rsidRPr="00EA6362">
        <w:rPr>
          <w:rFonts w:ascii="Courier New" w:hAnsi="Courier New" w:cs="Courier New"/>
          <w:kern w:val="0"/>
          <w:sz w:val="20"/>
          <w:szCs w:val="20"/>
          <w14:ligatures w14:val="none"/>
        </w:rPr>
        <w:t>np.cos</w:t>
      </w:r>
      <w:proofErr w:type="spellEnd"/>
      <w:r w:rsidRPr="00EA6362">
        <w:rPr>
          <w:rFonts w:ascii="Courier New" w:hAnsi="Courier New" w:cs="Courier New"/>
          <w:kern w:val="0"/>
          <w:sz w:val="20"/>
          <w:szCs w:val="20"/>
          <w14:ligatures w14:val="none"/>
        </w:rPr>
        <w:t>(</w:t>
      </w:r>
      <w:proofErr w:type="spellStart"/>
      <w:r w:rsidRPr="00EA6362">
        <w:rPr>
          <w:rFonts w:ascii="Courier New" w:hAnsi="Courier New" w:cs="Courier New"/>
          <w:kern w:val="0"/>
          <w:sz w:val="20"/>
          <w:szCs w:val="20"/>
          <w14:ligatures w14:val="none"/>
        </w:rPr>
        <w:t>freq</w:t>
      </w:r>
      <w:proofErr w:type="spellEnd"/>
      <w:r w:rsidRPr="00EA6362">
        <w:rPr>
          <w:rFonts w:ascii="Courier New" w:hAnsi="Courier New" w:cs="Courier New"/>
          <w:kern w:val="0"/>
          <w:sz w:val="20"/>
          <w:szCs w:val="20"/>
          <w14:ligatures w14:val="none"/>
        </w:rPr>
        <w:t xml:space="preserve"> * t + phase)</w:t>
      </w:r>
    </w:p>
    <w:p w14:paraId="25ADE962"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w:t>
      </w:r>
    </w:p>
    <w:p w14:paraId="1BDF0934"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return tensor</w:t>
      </w:r>
    </w:p>
    <w:p w14:paraId="5670D6FF" w14:textId="77777777" w:rsidR="00EA6362" w:rsidRPr="00EA6362" w:rsidRDefault="00EA6362" w:rsidP="00EA63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6362">
        <w:rPr>
          <w:rFonts w:ascii="Times New Roman" w:eastAsia="Times New Roman" w:hAnsi="Times New Roman" w:cs="Times New Roman"/>
          <w:b/>
          <w:bCs/>
          <w:kern w:val="0"/>
          <w14:ligatures w14:val="none"/>
        </w:rPr>
        <w:t>3.2 Recursive Glyph Update</w:t>
      </w:r>
    </w:p>
    <w:p w14:paraId="41F4DCF0"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def update_glyph_strain(glyph_state, motion_tensor):</w:t>
      </w:r>
    </w:p>
    <w:p w14:paraId="69CCB708"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interference = np.sum(motion_tensor, axis=0)</w:t>
      </w:r>
    </w:p>
    <w:p w14:paraId="6D96918F"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glyph_state += interference</w:t>
      </w:r>
    </w:p>
    <w:p w14:paraId="445B0B1E"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glyph_state /= np.max(np.abs(glyph_state))</w:t>
      </w:r>
    </w:p>
    <w:p w14:paraId="73C65496" w14:textId="77777777" w:rsidR="00EA6362" w:rsidRPr="00EA6362" w:rsidRDefault="00EA6362" w:rsidP="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14:ligatures w14:val="none"/>
        </w:rPr>
      </w:pPr>
      <w:r w:rsidRPr="00EA6362">
        <w:rPr>
          <w:rFonts w:ascii="Courier New" w:hAnsi="Courier New" w:cs="Courier New"/>
          <w:kern w:val="0"/>
          <w:sz w:val="20"/>
          <w:szCs w:val="20"/>
          <w14:ligatures w14:val="none"/>
        </w:rPr>
        <w:t xml:space="preserve">    return glyph_state</w:t>
      </w:r>
    </w:p>
    <w:p w14:paraId="1AA804C4" w14:textId="77777777" w:rsidR="00EA6362" w:rsidRPr="00EA6362" w:rsidRDefault="00EA6362" w:rsidP="00EA636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A6362">
        <w:rPr>
          <w:rFonts w:ascii="Times New Roman" w:eastAsia="Times New Roman" w:hAnsi="Times New Roman" w:cs="Times New Roman"/>
          <w:b/>
          <w:bCs/>
          <w:kern w:val="0"/>
          <w14:ligatures w14:val="none"/>
        </w:rPr>
        <w:t>3.3 Collapse Detection</w:t>
      </w:r>
    </w:p>
    <w:p w14:paraId="3ACB99DC"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2FDA71C7"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At each recursion step:</w:t>
      </w:r>
    </w:p>
    <w:p w14:paraId="6A4BA580" w14:textId="77777777" w:rsidR="00EA6362" w:rsidRPr="00EA6362" w:rsidRDefault="00EA6362" w:rsidP="00EA6362">
      <w:pPr>
        <w:numPr>
          <w:ilvl w:val="0"/>
          <w:numId w:val="1"/>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Compute S(t).</w:t>
      </w:r>
    </w:p>
    <w:p w14:paraId="731900E7" w14:textId="77777777" w:rsidR="00EA6362" w:rsidRPr="00EA6362" w:rsidRDefault="00EA6362" w:rsidP="00EA6362">
      <w:pPr>
        <w:numPr>
          <w:ilvl w:val="0"/>
          <w:numId w:val="1"/>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Compute entropy H(t).</w:t>
      </w:r>
    </w:p>
    <w:p w14:paraId="2144A338" w14:textId="77777777" w:rsidR="00EA6362" w:rsidRPr="00EA6362" w:rsidRDefault="00EA6362" w:rsidP="00EA6362">
      <w:pPr>
        <w:numPr>
          <w:ilvl w:val="0"/>
          <w:numId w:val="1"/>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Update RCI.</w:t>
      </w:r>
    </w:p>
    <w:p w14:paraId="61365436" w14:textId="77777777" w:rsidR="00EA6362" w:rsidRPr="00EA6362" w:rsidRDefault="00EA6362" w:rsidP="00EA6362">
      <w:pPr>
        <w:numPr>
          <w:ilvl w:val="0"/>
          <w:numId w:val="1"/>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Trigger collapse when RCI &gt; \tau_c.</w:t>
      </w:r>
    </w:p>
    <w:p w14:paraId="7C4996A5"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3A8A5FD9" wp14:editId="698BE797">
                <wp:extent cx="5731510" cy="1270"/>
                <wp:effectExtent l="0" t="31750" r="0" b="36830"/>
                <wp:docPr id="11958626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4B0FCF"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2E2541E3"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4. Results</w:t>
      </w:r>
    </w:p>
    <w:p w14:paraId="665D6460"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27E09895"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Initial experiments show:</w:t>
      </w:r>
    </w:p>
    <w:p w14:paraId="6E4A6092" w14:textId="77777777" w:rsidR="00EA6362" w:rsidRPr="00EA6362" w:rsidRDefault="00EA6362" w:rsidP="00EA6362">
      <w:pPr>
        <w:numPr>
          <w:ilvl w:val="0"/>
          <w:numId w:val="2"/>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Stable symbolic networks exhibit low strain and low RCI.</w:t>
      </w:r>
    </w:p>
    <w:p w14:paraId="3667B614" w14:textId="77777777" w:rsidR="00EA6362" w:rsidRPr="00EA6362" w:rsidRDefault="00EA6362" w:rsidP="00EA6362">
      <w:pPr>
        <w:numPr>
          <w:ilvl w:val="0"/>
          <w:numId w:val="2"/>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Perturbations produce predictable strain waves but remain below collapse threshold.</w:t>
      </w:r>
    </w:p>
    <w:p w14:paraId="43C0EC77" w14:textId="77777777" w:rsidR="00EA6362" w:rsidRPr="00EA6362" w:rsidRDefault="00EA6362" w:rsidP="00EA6362">
      <w:pPr>
        <w:numPr>
          <w:ilvl w:val="0"/>
          <w:numId w:val="2"/>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Prolonged interference with high curvature tensors leads to rapid RCI growth and collapse events.</w:t>
      </w:r>
    </w:p>
    <w:p w14:paraId="5B3C6AD8"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37406AF1" wp14:editId="3D536649">
                <wp:extent cx="5731510" cy="1270"/>
                <wp:effectExtent l="0" t="33655" r="0" b="38735"/>
                <wp:docPr id="34302252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611AC2"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37DBC39A"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5. Applications</w:t>
      </w:r>
    </w:p>
    <w:p w14:paraId="04EBAA57" w14:textId="77777777" w:rsidR="00EA6362" w:rsidRPr="00EA6362" w:rsidRDefault="00EA6362" w:rsidP="00EA6362">
      <w:pPr>
        <w:numPr>
          <w:ilvl w:val="0"/>
          <w:numId w:val="3"/>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AI Alignment: Early detection of ethical drift in autonomous systems.</w:t>
      </w:r>
    </w:p>
    <w:p w14:paraId="5FF27257" w14:textId="2C4D2C7D" w:rsidR="00EA6362" w:rsidRPr="00EA6362" w:rsidRDefault="00EA6362" w:rsidP="00EA6362">
      <w:pPr>
        <w:numPr>
          <w:ilvl w:val="0"/>
          <w:numId w:val="3"/>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 xml:space="preserve">Cognitive Science: </w:t>
      </w:r>
      <w:r w:rsidR="00523220" w:rsidRPr="00EA6362">
        <w:rPr>
          <w:rFonts w:ascii="Times New Roman" w:hAnsi="Times New Roman" w:cs="Times New Roman"/>
          <w:kern w:val="0"/>
          <w14:ligatures w14:val="none"/>
        </w:rPr>
        <w:t>Modelling</w:t>
      </w:r>
      <w:r w:rsidRPr="00EA6362">
        <w:rPr>
          <w:rFonts w:ascii="Times New Roman" w:hAnsi="Times New Roman" w:cs="Times New Roman"/>
          <w:kern w:val="0"/>
          <w14:ligatures w14:val="none"/>
        </w:rPr>
        <w:t xml:space="preserve"> burnout or cognitive overload in human teams.</w:t>
      </w:r>
    </w:p>
    <w:p w14:paraId="73197049" w14:textId="6FF063CD" w:rsidR="00EA6362" w:rsidRPr="00EA6362" w:rsidRDefault="00EA6362" w:rsidP="00EA6362">
      <w:pPr>
        <w:numPr>
          <w:ilvl w:val="0"/>
          <w:numId w:val="3"/>
        </w:num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 xml:space="preserve">Ethical Auditing: Tracking symbolic systems for unethical emergent </w:t>
      </w:r>
      <w:r w:rsidR="00523220" w:rsidRPr="00EA6362">
        <w:rPr>
          <w:rFonts w:ascii="Times New Roman" w:hAnsi="Times New Roman" w:cs="Times New Roman"/>
          <w:kern w:val="0"/>
          <w14:ligatures w14:val="none"/>
        </w:rPr>
        <w:t>behaviours</w:t>
      </w:r>
      <w:r w:rsidRPr="00EA6362">
        <w:rPr>
          <w:rFonts w:ascii="Times New Roman" w:hAnsi="Times New Roman" w:cs="Times New Roman"/>
          <w:kern w:val="0"/>
          <w14:ligatures w14:val="none"/>
        </w:rPr>
        <w:t>.</w:t>
      </w:r>
    </w:p>
    <w:p w14:paraId="31F583F3"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4387C3FA" wp14:editId="4A763645">
                <wp:extent cx="5731510" cy="1270"/>
                <wp:effectExtent l="0" t="33655" r="0" b="38735"/>
                <wp:docPr id="82205448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5AA35C"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32D3DC9E" w14:textId="77777777" w:rsidR="00EA6362" w:rsidRPr="00EA6362" w:rsidRDefault="00EA6362" w:rsidP="00EA6362">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A6362">
        <w:rPr>
          <w:rFonts w:ascii="Times New Roman" w:eastAsia="Times New Roman" w:hAnsi="Times New Roman" w:cs="Times New Roman"/>
          <w:b/>
          <w:bCs/>
          <w:kern w:val="0"/>
          <w:sz w:val="27"/>
          <w:szCs w:val="27"/>
          <w14:ligatures w14:val="none"/>
        </w:rPr>
        <w:t>6. Conclusion</w:t>
      </w:r>
    </w:p>
    <w:p w14:paraId="04C35CFD"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p>
    <w:p w14:paraId="55D3033E" w14:textId="77777777" w:rsidR="00EA6362" w:rsidRPr="00EA6362" w:rsidRDefault="00EA6362" w:rsidP="00EA6362">
      <w:pPr>
        <w:spacing w:before="100" w:beforeAutospacing="1" w:after="100" w:afterAutospacing="1" w:line="240" w:lineRule="auto"/>
        <w:rPr>
          <w:rFonts w:ascii="Times New Roman" w:hAnsi="Times New Roman" w:cs="Times New Roman"/>
          <w:kern w:val="0"/>
          <w14:ligatures w14:val="none"/>
        </w:rPr>
      </w:pPr>
      <w:r w:rsidRPr="00EA6362">
        <w:rPr>
          <w:rFonts w:ascii="Times New Roman" w:hAnsi="Times New Roman" w:cs="Times New Roman"/>
          <w:kern w:val="0"/>
          <w14:ligatures w14:val="none"/>
        </w:rPr>
        <w:t>The Recursive Collapse Index and symbolic strain model provide a quantitative lens for studying ethical and cognitive stability. This framework opens pathways for robust AI alignment and distributed cognitive system safety.</w:t>
      </w:r>
    </w:p>
    <w:p w14:paraId="1B30373E" w14:textId="77777777" w:rsidR="00EA6362" w:rsidRPr="00EA6362" w:rsidRDefault="00EA6362" w:rsidP="00EA6362">
      <w:pPr>
        <w:spacing w:after="0" w:line="240" w:lineRule="auto"/>
        <w:rPr>
          <w:rFonts w:ascii="Times New Roman" w:eastAsia="Times New Roman" w:hAnsi="Times New Roman" w:cs="Times New Roman"/>
          <w:kern w:val="0"/>
          <w14:ligatures w14:val="none"/>
        </w:rPr>
      </w:pPr>
      <w:r w:rsidRPr="00EA6362">
        <w:rPr>
          <w:rFonts w:ascii="Times New Roman" w:eastAsia="Times New Roman" w:hAnsi="Times New Roman" w:cs="Times New Roman"/>
          <w:noProof/>
          <w:kern w:val="0"/>
          <w14:ligatures w14:val="none"/>
        </w:rPr>
        <mc:AlternateContent>
          <mc:Choice Requires="wps">
            <w:drawing>
              <wp:inline distT="0" distB="0" distL="0" distR="0" wp14:anchorId="340CD6D9" wp14:editId="6B9B1E3E">
                <wp:extent cx="5731510" cy="1270"/>
                <wp:effectExtent l="0" t="33655" r="0" b="38735"/>
                <wp:docPr id="640139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238BAD"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" filled="f">
                <w10:anchorlock/>
              </v:rect>
            </w:pict>
          </mc:Fallback>
        </mc:AlternateContent>
      </w:r>
    </w:p>
    <w:p w14:paraId="66914916" w14:textId="77777777" w:rsidR="00EA6362" w:rsidRDefault="00EA6362"/>
    <w:sectPr w:rsidR="00EA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D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900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C4C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B01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85781">
    <w:abstractNumId w:val="1"/>
  </w:num>
  <w:num w:numId="2" w16cid:durableId="1478179204">
    <w:abstractNumId w:val="0"/>
  </w:num>
  <w:num w:numId="3" w16cid:durableId="1637446338">
    <w:abstractNumId w:val="2"/>
  </w:num>
  <w:num w:numId="4" w16cid:durableId="1190266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62"/>
    <w:rsid w:val="00523220"/>
    <w:rsid w:val="0089493E"/>
    <w:rsid w:val="00A87103"/>
    <w:rsid w:val="00EA6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4A48"/>
  <w15:chartTrackingRefBased/>
  <w15:docId w15:val="{CF67CB6B-78A5-A74E-8D0E-626680A2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6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6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6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362"/>
    <w:rPr>
      <w:rFonts w:eastAsiaTheme="majorEastAsia" w:cstheme="majorBidi"/>
      <w:color w:val="272727" w:themeColor="text1" w:themeTint="D8"/>
    </w:rPr>
  </w:style>
  <w:style w:type="paragraph" w:styleId="Title">
    <w:name w:val="Title"/>
    <w:basedOn w:val="Normal"/>
    <w:next w:val="Normal"/>
    <w:link w:val="TitleChar"/>
    <w:uiPriority w:val="10"/>
    <w:qFormat/>
    <w:rsid w:val="00EA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362"/>
    <w:pPr>
      <w:spacing w:before="160"/>
      <w:jc w:val="center"/>
    </w:pPr>
    <w:rPr>
      <w:i/>
      <w:iCs/>
      <w:color w:val="404040" w:themeColor="text1" w:themeTint="BF"/>
    </w:rPr>
  </w:style>
  <w:style w:type="character" w:customStyle="1" w:styleId="QuoteChar">
    <w:name w:val="Quote Char"/>
    <w:basedOn w:val="DefaultParagraphFont"/>
    <w:link w:val="Quote"/>
    <w:uiPriority w:val="29"/>
    <w:rsid w:val="00EA6362"/>
    <w:rPr>
      <w:i/>
      <w:iCs/>
      <w:color w:val="404040" w:themeColor="text1" w:themeTint="BF"/>
    </w:rPr>
  </w:style>
  <w:style w:type="paragraph" w:styleId="ListParagraph">
    <w:name w:val="List Paragraph"/>
    <w:basedOn w:val="Normal"/>
    <w:uiPriority w:val="34"/>
    <w:qFormat/>
    <w:rsid w:val="00EA6362"/>
    <w:pPr>
      <w:ind w:left="720"/>
      <w:contextualSpacing/>
    </w:pPr>
  </w:style>
  <w:style w:type="character" w:styleId="IntenseEmphasis">
    <w:name w:val="Intense Emphasis"/>
    <w:basedOn w:val="DefaultParagraphFont"/>
    <w:uiPriority w:val="21"/>
    <w:qFormat/>
    <w:rsid w:val="00EA6362"/>
    <w:rPr>
      <w:i/>
      <w:iCs/>
      <w:color w:val="2F5496" w:themeColor="accent1" w:themeShade="BF"/>
    </w:rPr>
  </w:style>
  <w:style w:type="paragraph" w:styleId="IntenseQuote">
    <w:name w:val="Intense Quote"/>
    <w:basedOn w:val="Normal"/>
    <w:next w:val="Normal"/>
    <w:link w:val="IntenseQuoteChar"/>
    <w:uiPriority w:val="30"/>
    <w:qFormat/>
    <w:rsid w:val="00EA6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362"/>
    <w:rPr>
      <w:i/>
      <w:iCs/>
      <w:color w:val="2F5496" w:themeColor="accent1" w:themeShade="BF"/>
    </w:rPr>
  </w:style>
  <w:style w:type="character" w:styleId="IntenseReference">
    <w:name w:val="Intense Reference"/>
    <w:basedOn w:val="DefaultParagraphFont"/>
    <w:uiPriority w:val="32"/>
    <w:qFormat/>
    <w:rsid w:val="00EA6362"/>
    <w:rPr>
      <w:b/>
      <w:bCs/>
      <w:smallCaps/>
      <w:color w:val="2F5496" w:themeColor="accent1" w:themeShade="BF"/>
      <w:spacing w:val="5"/>
    </w:rPr>
  </w:style>
  <w:style w:type="paragraph" w:customStyle="1" w:styleId="p1">
    <w:name w:val="p1"/>
    <w:basedOn w:val="Normal"/>
    <w:rsid w:val="00EA6362"/>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EA6362"/>
  </w:style>
  <w:style w:type="character" w:customStyle="1" w:styleId="s2">
    <w:name w:val="s2"/>
    <w:basedOn w:val="DefaultParagraphFont"/>
    <w:rsid w:val="00EA6362"/>
  </w:style>
  <w:style w:type="paragraph" w:customStyle="1" w:styleId="p2">
    <w:name w:val="p2"/>
    <w:basedOn w:val="Normal"/>
    <w:rsid w:val="00EA6362"/>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EA6362"/>
  </w:style>
  <w:style w:type="paragraph" w:customStyle="1" w:styleId="p3">
    <w:name w:val="p3"/>
    <w:basedOn w:val="Normal"/>
    <w:rsid w:val="00EA6362"/>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EA6362"/>
  </w:style>
  <w:style w:type="paragraph" w:styleId="HTMLPreformatted">
    <w:name w:val="HTML Preformatted"/>
    <w:basedOn w:val="Normal"/>
    <w:link w:val="HTMLPreformattedChar"/>
    <w:uiPriority w:val="99"/>
    <w:semiHidden/>
    <w:unhideWhenUsed/>
    <w:rsid w:val="00EA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636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EA636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 🐱‍🏍</cp:lastModifiedBy>
  <cp:revision>3</cp:revision>
  <dcterms:created xsi:type="dcterms:W3CDTF">2025-07-31T15:26:00Z</dcterms:created>
  <dcterms:modified xsi:type="dcterms:W3CDTF">2025-08-02T03:22:00Z</dcterms:modified>
</cp:coreProperties>
</file>