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Po vyhotovení dokumentu předěláme do Ganttova diagramu</w:t>
      </w:r>
    </w:p>
    <w:p w:rsidR="00000000" w:rsidDel="00000000" w:rsidP="00000000" w:rsidRDefault="00000000" w:rsidRPr="00000000" w14:paraId="00000002">
      <w:pPr>
        <w:pStyle w:val="Heading2"/>
        <w:rPr/>
      </w:pPr>
      <w:bookmarkStart w:colFirst="0" w:colLast="0" w:name="_bx3kp8y2djbv" w:id="0"/>
      <w:bookmarkEnd w:id="0"/>
      <w:r w:rsidDel="00000000" w:rsidR="00000000" w:rsidRPr="00000000">
        <w:rPr>
          <w:rtl w:val="0"/>
        </w:rPr>
        <w:t xml:space="preserve">Cozy Cephalopods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Prototyp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Napsat příběh - Cozy X Crazy, napojení na klimatickou změnu (důvod proč použít Magic Eden nebo Polygon)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Vývoj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Začátek propagace </w:t>
      </w:r>
    </w:p>
    <w:p w:rsidR="00000000" w:rsidDel="00000000" w:rsidP="00000000" w:rsidRDefault="00000000" w:rsidRPr="00000000" w14:paraId="00000007">
      <w:pPr>
        <w:pStyle w:val="Heading2"/>
        <w:rPr/>
      </w:pPr>
      <w:bookmarkStart w:colFirst="0" w:colLast="0" w:name="_s4ean6yb3lzp" w:id="1"/>
      <w:bookmarkEnd w:id="1"/>
      <w:r w:rsidDel="00000000" w:rsidR="00000000" w:rsidRPr="00000000">
        <w:rPr>
          <w:rtl w:val="0"/>
        </w:rPr>
        <w:t xml:space="preserve">Crazy Cephalopods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Naznačit do roadmap vágně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Napsat příběh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Definovat, jakým způsobem dojde k přeměně a mintu (událost, něco jako sérum…)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Napojení na lovecraftovský mythos</w:t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a0nhsedmpu4t" w:id="2"/>
      <w:bookmarkEnd w:id="2"/>
      <w:r w:rsidDel="00000000" w:rsidR="00000000" w:rsidRPr="00000000">
        <w:rPr>
          <w:rtl w:val="0"/>
        </w:rPr>
        <w:t xml:space="preserve">Cthullu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Crazy Cephalopods se budou sdružovat do kultů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Každý kult by mohl náležet jednomu prastarému (Cthullu, Azathoth, Nyarlathotep, Yog-Sothoth…)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rPr/>
      </w:pPr>
      <w:bookmarkStart w:colFirst="0" w:colLast="0" w:name="_ejt7cjvc8clt" w:id="3"/>
      <w:bookmarkEnd w:id="3"/>
      <w:r w:rsidDel="00000000" w:rsidR="00000000" w:rsidRPr="00000000">
        <w:rPr>
          <w:rtl w:val="0"/>
        </w:rPr>
        <w:t xml:space="preserve">Hra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Vymyslet, jak se tam budou zapojovat dosud definované entity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 kým ji navrhnout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Typ hry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