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u w:val="single"/>
          <w:rtl w:val="0"/>
        </w:rPr>
        <w:t xml:space="preserve">EMPRESA:</w:t>
      </w:r>
    </w:p>
    <w:p w:rsidR="00000000" w:rsidDel="00000000" w:rsidP="00000000" w:rsidRDefault="00000000" w:rsidRPr="00000000" w14:paraId="00000008">
      <w:pPr>
        <w:jc w:val="right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TEAMSOFT</w:t>
      </w:r>
    </w:p>
    <w:p w:rsidR="00000000" w:rsidDel="00000000" w:rsidP="00000000" w:rsidRDefault="00000000" w:rsidRPr="00000000" w14:paraId="0000000A">
      <w:pPr>
        <w:jc w:val="right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b w:val="1"/>
          <w:sz w:val="52"/>
          <w:szCs w:val="5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u w:val="single"/>
          <w:rtl w:val="0"/>
        </w:rPr>
        <w:t xml:space="preserve">PLAN DE GESTIÓN DE LA CONFIGURACIÓN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GRUPO # 5:</w:t>
      </w:r>
    </w:p>
    <w:p w:rsidR="00000000" w:rsidDel="00000000" w:rsidP="00000000" w:rsidRDefault="00000000" w:rsidRPr="00000000" w14:paraId="0000001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Castillo Molleda, Eduardo </w:t>
      </w:r>
    </w:p>
    <w:p w:rsidR="00000000" w:rsidDel="00000000" w:rsidP="00000000" w:rsidRDefault="00000000" w:rsidRPr="00000000" w14:paraId="0000001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Ramirez Pando , Romulo Martín</w:t>
      </w:r>
    </w:p>
    <w:p w:rsidR="00000000" w:rsidDel="00000000" w:rsidP="00000000" w:rsidRDefault="00000000" w:rsidRPr="00000000" w14:paraId="0000001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Ugarte Macedo, Neil </w:t>
      </w:r>
    </w:p>
    <w:p w:rsidR="00000000" w:rsidDel="00000000" w:rsidP="00000000" w:rsidRDefault="00000000" w:rsidRPr="00000000" w14:paraId="0000001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Muñoz Chavez, Percy</w:t>
      </w:r>
    </w:p>
    <w:p w:rsidR="00000000" w:rsidDel="00000000" w:rsidP="00000000" w:rsidRDefault="00000000" w:rsidRPr="00000000" w14:paraId="0000001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Perez Rojas, Gianmarcos</w:t>
      </w:r>
    </w:p>
    <w:p w:rsidR="00000000" w:rsidDel="00000000" w:rsidP="00000000" w:rsidRDefault="00000000" w:rsidRPr="00000000" w14:paraId="0000001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León Rodríguez, Jhonatan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rtl w:val="0"/>
        </w:rPr>
        <w:t xml:space="preserve">Versión 1.0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  <w:sectPr>
          <w:headerReference r:id="rId6" w:type="default"/>
          <w:footerReference r:id="rId7" w:type="even"/>
          <w:pgSz w:h="15840" w:w="12240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rtl w:val="0"/>
        </w:rPr>
        <w:t xml:space="preserve">Revisión Histórica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c>
          <w:tcPr>
            <w:shd w:fill="808080" w:val="clear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rtl w:val="0"/>
              </w:rPr>
              <w:t xml:space="preserve">Date</w:t>
            </w:r>
          </w:p>
        </w:tc>
        <w:tc>
          <w:tcPr>
            <w:shd w:fill="808080" w:val="clear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rtl w:val="0"/>
              </w:rPr>
              <w:t xml:space="preserve">Versión</w:t>
            </w:r>
          </w:p>
        </w:tc>
        <w:tc>
          <w:tcPr>
            <w:shd w:fill="808080" w:val="clear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rtl w:val="0"/>
              </w:rPr>
              <w:t xml:space="preserve">Descripción</w:t>
            </w:r>
          </w:p>
        </w:tc>
        <w:tc>
          <w:tcPr>
            <w:shd w:fill="808080" w:val="clear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rtl w:val="0"/>
              </w:rPr>
              <w:t xml:space="preserve">Autor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01/07/2020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TeamSoft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b w:val="1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yellow"/>
          <w:rtl w:val="0"/>
        </w:rPr>
        <w:t xml:space="preserve"> INTRODUCCIÓN</w:t>
        <w:tab/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TeamSoft es una empresa de software dedicada a la consultoría y desarrollo de soluciones de software que trabaja en proyectos tanto nacional como internacionalmente. Debido a la cantidad de proyectos que manejan, necesita un adecuado plan de gestión de la configuración para la gestionar los cambios de sus desarrollos, controlar las versiones existentes y hacer reportes para ver el cumplimiento de las tareas de cada equipo.</w:t>
      </w:r>
    </w:p>
    <w:p w:rsidR="00000000" w:rsidDel="00000000" w:rsidP="00000000" w:rsidRDefault="00000000" w:rsidRPr="00000000" w14:paraId="0000003E">
      <w:pPr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GESTIÓN DE LA SCM </w:t>
        <w:tab/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2.1 ORGANIZACIÓN</w:t>
        <w:tab/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426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Las fases que abordaremos en el Ciclo de Desarrollo de Software que estarán relacionadas con las Gestión de la Configuración son las siguientes. </w:t>
      </w:r>
    </w:p>
    <w:p w:rsidR="00000000" w:rsidDel="00000000" w:rsidP="00000000" w:rsidRDefault="00000000" w:rsidRPr="00000000" w14:paraId="00000045">
      <w:pPr>
        <w:jc w:val="both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2.2 ROLES O RESPONSABILIDADES</w:t>
        <w:tab/>
      </w:r>
    </w:p>
    <w:p w:rsidR="00000000" w:rsidDel="00000000" w:rsidP="00000000" w:rsidRDefault="00000000" w:rsidRPr="00000000" w14:paraId="00000047">
      <w:pPr>
        <w:ind w:left="426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 la Tabla 1 se pueden apreciar los roles, personas asignadas, responsabilidades y niveles de autoridad en la Gestión de la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Tabla 1. Roles y Responsabilidades</w:t>
      </w:r>
    </w:p>
    <w:tbl>
      <w:tblPr>
        <w:tblStyle w:val="Table2"/>
        <w:tblW w:w="96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709"/>
        <w:gridCol w:w="7925"/>
        <w:tblGridChange w:id="0">
          <w:tblGrid>
            <w:gridCol w:w="1709"/>
            <w:gridCol w:w="7925"/>
          </w:tblGrid>
        </w:tblGridChange>
      </w:tblGrid>
      <w:tr>
        <w:trPr>
          <w:trHeight w:val="3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rtl w:val="0"/>
              </w:rPr>
              <w:t xml:space="preserve">RESPONSABILIDADES</w:t>
            </w:r>
          </w:p>
        </w:tc>
      </w:tr>
      <w:tr>
        <w:trPr>
          <w:trHeight w:val="1134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478"/>
              </w:tabs>
              <w:spacing w:after="0" w:before="12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rtl w:val="0"/>
              </w:rPr>
              <w:t xml:space="preserve">Gestor de la 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Verifica que el equipo realice las tareas de forma adecuada, que se respeten las líneas base, que se hayan alcanzado los objetivos y que el equipo de desarrollo trabaje en sus respectivas ramas. Notifica el cambio a las partes implicadas.</w:t>
            </w:r>
          </w:p>
        </w:tc>
      </w:tr>
      <w:tr>
        <w:trPr>
          <w:trHeight w:val="5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069"/>
              </w:tabs>
              <w:spacing w:after="0" w:before="120" w:line="276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rtl w:val="0"/>
              </w:rPr>
              <w:t xml:space="preserve">CCC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Grupo de personas autorizadas responsables de revisar, evaluar, aprobar, retrasar, o rechazar cambios en el proyecto, registrar y comunicar tales comunicaciones.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478"/>
              </w:tabs>
              <w:spacing w:after="0" w:before="12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rtl w:val="0"/>
              </w:rPr>
              <w:t xml:space="preserve">Bibliotecario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encarga de dar acceso al repositorio, crear contribuyentes, dar permisos, verifica que las nomenclaturas sean las adecuadas.</w:t>
            </w:r>
          </w:p>
        </w:tc>
      </w:tr>
      <w:tr>
        <w:trPr>
          <w:trHeight w:val="55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478"/>
              </w:tabs>
              <w:spacing w:after="0" w:before="12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rtl w:val="0"/>
              </w:rPr>
              <w:t xml:space="preserve">Auditor de la GCS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Inspecciona que las tareas del proceso de la gestión de la configuración se den en forma adecuada</w:t>
            </w:r>
          </w:p>
        </w:tc>
      </w:tr>
      <w:tr>
        <w:trPr>
          <w:trHeight w:val="1036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478"/>
              </w:tabs>
              <w:spacing w:after="0" w:before="12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rtl w:val="0"/>
              </w:rPr>
              <w:t xml:space="preserve">Equipo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Conjunto de personas responsables de los cambios que trabajan en función de los objetivos.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2.3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POLÍTICAS, DIRECTRICES Y PROCEDIMIENTOS</w:t>
        <w:tab/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rtl w:val="0"/>
        </w:rPr>
        <w:t xml:space="preserve">Mencionar la documentación que será de entrada para la elaboración del presenet documento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Los documentos necesarios para la elaboración de este plan, están basados en la misión y visión de la empresa TeamSoft.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Todo lo nombrado anteriormente se encuentra en la carpeta “Documentos”.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2.4 HERRAMIENTAS, ENTORNO E INFRAESTRUCTURA</w:t>
        <w:tab/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rtl w:val="0"/>
        </w:rPr>
        <w:t xml:space="preserve">Diagramar la arquitectura  y Describir las herramientas (Características, limitaciones)</w:t>
      </w:r>
    </w:p>
    <w:p w:rsidR="00000000" w:rsidDel="00000000" w:rsidP="00000000" w:rsidRDefault="00000000" w:rsidRPr="00000000" w14:paraId="00000062">
      <w:pPr>
        <w:keepNext w:val="0"/>
        <w:keepLines w:val="1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Git es un software de control de versiones pensado en la eficiencia y la confiabilidad del mantenimiento de versiones de aplicaciones cuando éstas tienen un gran número de código fuente. Su propósito es llevar registro de los cambios en archivos de computadora y coordinar el trabajo que varias personas realizan sobre archivos compartidos.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38838" cy="4162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1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GITHUB: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 un servicio de alojamiento de repositorio de Git que agrega muchas de sus características. Es un complementos a la línea de comando de Git, Github nos proporciona una interfaz gráfica basada en la web. También nos proporciona control de acceso y varias funciones de colaboración, como wikis y herramientas básicas de administración de tareas para cada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right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00675" cy="3733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1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JIRA: e</w:t>
      </w: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highlight w:val="white"/>
          <w:rtl w:val="0"/>
        </w:rPr>
        <w:t xml:space="preserve">s una herramienta en línea para la administración de tareas de un proyecto, el seguimiento de errores e incidencias y para la gestión operativa de proyectos. ... Jira puede ser utilizado para la gestión y mejora de los procesos, gracias a sus funciones para la organización de flujos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2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yellow"/>
          <w:rtl w:val="0"/>
        </w:rPr>
        <w:t xml:space="preserve">5 CALENDARIO</w:t>
        <w:tab/>
      </w:r>
    </w:p>
    <w:p w:rsidR="00000000" w:rsidDel="00000000" w:rsidP="00000000" w:rsidRDefault="00000000" w:rsidRPr="00000000" w14:paraId="0000006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En la Tabla 2. Se muestra el calendario donde se definen todas las actividades que deberán de ser llevadas a cabo con el fin de manejar la gestión de la configuración.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Tabla 2. Calendario del Plan de Gestión de la Configuración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55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4390"/>
        <w:gridCol w:w="992"/>
        <w:gridCol w:w="1432"/>
        <w:gridCol w:w="1261"/>
        <w:gridCol w:w="1880"/>
        <w:tblGridChange w:id="0">
          <w:tblGrid>
            <w:gridCol w:w="4390"/>
            <w:gridCol w:w="992"/>
            <w:gridCol w:w="1432"/>
            <w:gridCol w:w="1261"/>
            <w:gridCol w:w="1880"/>
          </w:tblGrid>
        </w:tblGridChange>
      </w:tblGrid>
      <w:tr>
        <w:trPr>
          <w:trHeight w:val="318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NOMBRE DE LAS ACTIVIDADES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RESPONSABLE</w:t>
            </w:r>
          </w:p>
        </w:tc>
      </w:tr>
      <w:tr>
        <w:trPr>
          <w:trHeight w:val="266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75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GESTION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7A">
            <w:pPr>
              <w:spacing w:line="240" w:lineRule="auto"/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Identificar problemática de la empresa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7E">
            <w:pPr>
              <w:widowControl w:val="1"/>
              <w:tabs>
                <w:tab w:val="center" w:pos="4252"/>
                <w:tab w:val="right" w:pos="8478"/>
              </w:tabs>
              <w:spacing w:before="12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Gestor de la Configuracion</w:t>
            </w:r>
          </w:p>
        </w:tc>
      </w:tr>
      <w:tr>
        <w:trPr>
          <w:trHeight w:val="25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7F">
            <w:pPr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 roles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7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84">
            <w:pPr>
              <w:spacing w:line="240" w:lineRule="auto"/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Herramientas, Entornos e Infraestructura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7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89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IDENTIFICACIÓN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7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la estructura del repositorio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9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Gestor de la configuracion</w:t>
            </w:r>
          </w:p>
        </w:tc>
      </w:tr>
      <w:tr>
        <w:trPr>
          <w:trHeight w:val="28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93">
            <w:pPr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las herramientas que se utilizaran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98">
            <w:pPr>
              <w:spacing w:line="240" w:lineRule="auto"/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nomenclaturas de los items de la gestión de la configuración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1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9D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CONTROL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7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A2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las lineas 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0A6">
            <w:pPr>
              <w:spacing w:before="0" w:line="276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Bibliotecario</w:t>
            </w:r>
          </w:p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Bibliotecario</w:t>
            </w:r>
          </w:p>
        </w:tc>
      </w:tr>
      <w:tr>
        <w:trPr>
          <w:trHeight w:val="271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A8">
            <w:pPr>
              <w:spacing w:line="240" w:lineRule="auto"/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Definir la estructura de las librerías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ind w:lef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9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AD">
            <w:pPr>
              <w:spacing w:line="240" w:lineRule="auto"/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Crear un plan de gestión de cambios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Gestor de la configuración</w:t>
            </w:r>
          </w:p>
        </w:tc>
      </w:tr>
      <w:tr>
        <w:trPr>
          <w:trHeight w:val="26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B2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ESTADO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9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B7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Realizar reportes para el estado(Gestor de la configuración)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Comité de control de cambios</w:t>
            </w:r>
          </w:p>
        </w:tc>
      </w:tr>
      <w:tr>
        <w:trPr>
          <w:trHeight w:val="282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BC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AUDITORÍA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C1">
            <w:pPr>
              <w:spacing w:line="240" w:lineRule="auto"/>
              <w:jc w:val="left"/>
              <w:rPr>
                <w:rFonts w:ascii="Calibri" w:cs="Calibri" w:eastAsia="Calibri" w:hAnsi="Calibri"/>
                <w:b w:val="0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rtl w:val="0"/>
              </w:rPr>
              <w:t xml:space="preserve">Realizar reportes de auditoría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Auditor</w:t>
            </w:r>
          </w:p>
        </w:tc>
      </w:tr>
      <w:tr>
        <w:trPr>
          <w:trHeight w:val="321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C6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ENTREGA Y GESTIÓN DE LANZAMIENTO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05"/>
        </w:tabs>
        <w:spacing w:after="0" w:before="0" w:line="276" w:lineRule="auto"/>
        <w:ind w:left="42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Actividades de la SCM </w:t>
      </w:r>
    </w:p>
    <w:p w:rsidR="00000000" w:rsidDel="00000000" w:rsidP="00000000" w:rsidRDefault="00000000" w:rsidRPr="00000000" w14:paraId="000000C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A continuación, se detalla cada una de las actividades de la Gestión de Configuración del Software que se realizará a la par durante todo el proceso de desarrollo del software:</w:t>
      </w:r>
    </w:p>
    <w:p w:rsidR="00000000" w:rsidDel="00000000" w:rsidP="00000000" w:rsidRDefault="00000000" w:rsidRPr="00000000" w14:paraId="000000CE">
      <w:pPr>
        <w:tabs>
          <w:tab w:val="left" w:pos="8505"/>
        </w:tabs>
        <w:ind w:left="66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3.1 Identificación</w:t>
      </w:r>
    </w:p>
    <w:p w:rsidR="00000000" w:rsidDel="00000000" w:rsidP="00000000" w:rsidRDefault="00000000" w:rsidRPr="00000000" w14:paraId="000000CF">
      <w:pPr>
        <w:ind w:left="426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Consiste en identificar y asignar nombres significativos y consistentes a todos y cada uno de los elementos que forman parte del producto software en cada fase de su desarrollo.</w:t>
      </w:r>
    </w:p>
    <w:p w:rsidR="00000000" w:rsidDel="00000000" w:rsidP="00000000" w:rsidRDefault="00000000" w:rsidRPr="00000000" w14:paraId="000000D0">
      <w:pPr>
        <w:tabs>
          <w:tab w:val="left" w:pos="8505"/>
        </w:tabs>
        <w:ind w:left="567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3.1.1 Clasificar los elementos de la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8505"/>
        </w:tabs>
        <w:ind w:left="56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8505"/>
        </w:tabs>
        <w:ind w:left="567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Tabla 3. Ítems de la Configuración</w:t>
      </w:r>
      <w:r w:rsidDel="00000000" w:rsidR="00000000" w:rsidRPr="00000000">
        <w:rPr>
          <w:rtl w:val="0"/>
        </w:rPr>
      </w:r>
    </w:p>
    <w:tbl>
      <w:tblPr>
        <w:tblStyle w:val="Table4"/>
        <w:tblW w:w="100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220.3252823631624"/>
        <w:gridCol w:w="3615.4543874891397"/>
        <w:gridCol w:w="992.7179843614248"/>
        <w:gridCol w:w="1736.8187662901823"/>
        <w:gridCol w:w="1255.3417897480451"/>
        <w:gridCol w:w="1255.3417897480451"/>
        <w:tblGridChange w:id="0">
          <w:tblGrid>
            <w:gridCol w:w="1220.3252823631624"/>
            <w:gridCol w:w="3615.4543874891397"/>
            <w:gridCol w:w="992.7179843614248"/>
            <w:gridCol w:w="1736.8187662901823"/>
            <w:gridCol w:w="1255.3417897480451"/>
            <w:gridCol w:w="1255.3417897480451"/>
          </w:tblGrid>
        </w:tblGridChange>
      </w:tblGrid>
      <w:tr>
        <w:trPr>
          <w:trHeight w:val="132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color w:val="00000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 DEL ITEM (CI)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ORIGEN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EXTENSIÓN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ALUMNO</w:t>
            </w:r>
          </w:p>
        </w:tc>
      </w:tr>
      <w:tr>
        <w:trPr>
          <w:trHeight w:val="300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Acta de constitución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Sistema web para definir el modelo de calidad en base al iso 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Cronograma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E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Documento de requisitos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E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Documento de historias de usuario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Pantalla Registro de Características de 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HTML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Diagrama de procesos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BPM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Ramirez</w:t>
            </w:r>
          </w:p>
        </w:tc>
      </w:tr>
      <w:tr>
        <w:trPr>
          <w:trHeight w:val="27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F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F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Plan de gestión de cambios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Ramirez</w:t>
            </w:r>
          </w:p>
        </w:tc>
      </w:tr>
      <w:tr>
        <w:trPr>
          <w:trHeight w:val="27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0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Instalador Mysql 8.0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EXE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9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27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0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Archivo README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0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Ramirez</w:t>
            </w:r>
          </w:p>
        </w:tc>
      </w:tr>
      <w:tr>
        <w:trPr>
          <w:trHeight w:val="26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Kit de desarrollo de Java 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EXE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5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270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1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Project Object Model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XML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Ramirez</w:t>
            </w:r>
          </w:p>
        </w:tc>
      </w:tr>
      <w:tr>
        <w:trPr>
          <w:trHeight w:val="258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JAR del proyecto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JAR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Ramirez</w:t>
            </w:r>
          </w:p>
        </w:tc>
      </w:tr>
      <w:tr>
        <w:trPr>
          <w:trHeight w:val="13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Documento de despliegue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Ramirez</w:t>
            </w:r>
          </w:p>
        </w:tc>
      </w:tr>
      <w:tr>
        <w:trPr>
          <w:trHeight w:val="181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2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Estándares de programación JAVA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PDF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Ramirez</w:t>
            </w:r>
          </w:p>
        </w:tc>
      </w:tr>
      <w:tr>
        <w:trPr>
          <w:trHeight w:val="181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3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ISO Windows XP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ISO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226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3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Script de Base de datos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SQL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A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Gianmarcos Perez</w:t>
            </w:r>
          </w:p>
        </w:tc>
      </w:tr>
      <w:tr>
        <w:trPr>
          <w:trHeight w:val="130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3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Manual de configuración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DOCX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Gianmarcos Perez</w:t>
            </w:r>
          </w:p>
        </w:tc>
      </w:tr>
      <w:tr>
        <w:trPr>
          <w:trHeight w:val="256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4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Código fuente Backend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JAVA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Gianmarcos Perez</w:t>
            </w:r>
          </w:p>
        </w:tc>
      </w:tr>
      <w:tr>
        <w:trPr>
          <w:trHeight w:val="132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Código fuente Frontend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JS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Gianmarcos Perez</w:t>
            </w:r>
          </w:p>
        </w:tc>
      </w:tr>
      <w:tr>
        <w:trPr>
          <w:trHeight w:val="15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5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6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5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6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2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6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6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E">
      <w:pPr>
        <w:tabs>
          <w:tab w:val="left" w:pos="8505"/>
        </w:tabs>
        <w:ind w:left="567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pos="8505"/>
        </w:tabs>
        <w:ind w:left="567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before="80"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</w:rPr>
        <w:drawing>
          <wp:inline distB="114300" distT="114300" distL="114300" distR="114300">
            <wp:extent cx="733425" cy="673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pos="8505"/>
        </w:tabs>
        <w:ind w:left="567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pos="8505"/>
        </w:tabs>
        <w:ind w:left="567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3.1.2 Definir la nomenclatura de los elementos de la configuración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Caso 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Para elementos que pertenecen a un proyecto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4a86e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ff00"/>
          <w:rtl w:val="0"/>
        </w:rPr>
        <w:t xml:space="preserve">ACRÓNIMO DEL PROYECTO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“-” +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ACRÓNIMO DEL ELEMENTO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“.” +</w:t>
      </w:r>
      <w:r w:rsidDel="00000000" w:rsidR="00000000" w:rsidRPr="00000000">
        <w:rPr>
          <w:rFonts w:ascii="Calibri" w:cs="Calibri" w:eastAsia="Calibri" w:hAnsi="Calibri"/>
          <w:color w:val="4a86e8"/>
          <w:rtl w:val="0"/>
        </w:rPr>
        <w:t xml:space="preserve"> EXTENSIÓN DEL ELEMENTO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Ejemplo: SWMCISO9126-ACP.docx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Caso 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elementos que se repiten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firstLine="0"/>
        <w:jc w:val="both"/>
        <w:rPr>
          <w:rFonts w:ascii="Calibri" w:cs="Calibri" w:eastAsia="Calibri" w:hAnsi="Calibri"/>
          <w:color w:val="4a86e8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ff00"/>
          <w:sz w:val="18"/>
          <w:szCs w:val="18"/>
          <w:rtl w:val="0"/>
        </w:rPr>
        <w:t xml:space="preserve">ACRÓNIMO DEL PROYECTO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+ “-” +</w:t>
      </w:r>
      <w:r w:rsidDel="00000000" w:rsidR="00000000" w:rsidRPr="00000000">
        <w:rPr>
          <w:rFonts w:ascii="Calibri" w:cs="Calibri" w:eastAsia="Calibri" w:hAnsi="Calibri"/>
          <w:color w:val="0000ff"/>
          <w:sz w:val="18"/>
          <w:szCs w:val="18"/>
          <w:rtl w:val="0"/>
        </w:rPr>
        <w:t xml:space="preserve"> ACRÓNIMO DEL ELEMENTO CON LA ÚLTIMA PALABRA COMPLETA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“.” +                    </w:t>
      </w:r>
      <w:r w:rsidDel="00000000" w:rsidR="00000000" w:rsidRPr="00000000">
        <w:rPr>
          <w:rFonts w:ascii="Calibri" w:cs="Calibri" w:eastAsia="Calibri" w:hAnsi="Calibri"/>
          <w:color w:val="4a86e8"/>
          <w:sz w:val="18"/>
          <w:szCs w:val="18"/>
          <w:rtl w:val="0"/>
        </w:rPr>
        <w:t xml:space="preserve">EXTENSIÓN DEL ELEMENTO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8.6614173228347" w:right="0" w:firstLine="0"/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Ejemplo: Documento de estándares de programación en Java - DEPJAVA.DOCX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8.6614173228347" w:right="0" w:firstLine="0"/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ab/>
        <w:tab/>
        <w:t xml:space="preserve"> Documento de estándares de programación en Javascript - DEPJAVASCRIPT.DOCX</w:t>
      </w:r>
    </w:p>
    <w:p w:rsidR="00000000" w:rsidDel="00000000" w:rsidP="00000000" w:rsidRDefault="00000000" w:rsidRPr="00000000" w14:paraId="00000190">
      <w:pPr>
        <w:tabs>
          <w:tab w:val="left" w:pos="8505"/>
        </w:tabs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Caso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los elementos que sean historias de usuario o casos de uso.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jc w:val="both"/>
        <w:rPr>
          <w:rFonts w:ascii="Calibri" w:cs="Calibri" w:eastAsia="Calibri" w:hAnsi="Calibri"/>
          <w:color w:val="4a86e8"/>
        </w:rPr>
      </w:pPr>
      <w:r w:rsidDel="00000000" w:rsidR="00000000" w:rsidRPr="00000000">
        <w:rPr>
          <w:rFonts w:ascii="Calibri" w:cs="Calibri" w:eastAsia="Calibri" w:hAnsi="Calibri"/>
          <w:color w:val="00ff00"/>
          <w:rtl w:val="0"/>
        </w:rPr>
        <w:t xml:space="preserve">ACRÓNIMO DEL PROYECTO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“-” +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 ACRÓNIMO DEL ELEMENTO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+ “-” +</w:t>
      </w:r>
      <w:r w:rsidDel="00000000" w:rsidR="00000000" w:rsidRPr="00000000">
        <w:rPr>
          <w:rFonts w:ascii="Calibri" w:cs="Calibri" w:eastAsia="Calibri" w:hAnsi="Calibri"/>
          <w:color w:val="9900ff"/>
          <w:rtl w:val="0"/>
        </w:rPr>
        <w:t xml:space="preserve"> NÚMERO CORRELATIVO DE 3 CIFRAS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“.” + </w:t>
      </w:r>
      <w:r w:rsidDel="00000000" w:rsidR="00000000" w:rsidRPr="00000000">
        <w:rPr>
          <w:rFonts w:ascii="Calibri" w:cs="Calibri" w:eastAsia="Calibri" w:hAnsi="Calibri"/>
          <w:color w:val="4a86e8"/>
          <w:rtl w:val="0"/>
        </w:rPr>
        <w:t xml:space="preserve">EXTENSIÓN DEL ELEMENTO</w:t>
      </w:r>
    </w:p>
    <w:p w:rsidR="00000000" w:rsidDel="00000000" w:rsidP="00000000" w:rsidRDefault="00000000" w:rsidRPr="00000000" w14:paraId="00000194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firstLine="0"/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Ejemplo: SWMCISO9126-DECU-001.DOCX</w:t>
      </w:r>
    </w:p>
    <w:p w:rsidR="00000000" w:rsidDel="00000000" w:rsidP="00000000" w:rsidRDefault="00000000" w:rsidRPr="00000000" w14:paraId="00000196">
      <w:pPr>
        <w:ind w:left="720" w:firstLine="0"/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ab/>
        <w:t xml:space="preserve">    SWMCISO9126-DECU-002.DOCX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Caso 4: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los elementos que sean externos al proyecto</w:t>
      </w:r>
    </w:p>
    <w:p w:rsidR="00000000" w:rsidDel="00000000" w:rsidP="00000000" w:rsidRDefault="00000000" w:rsidRPr="00000000" w14:paraId="00000199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720"/>
        <w:jc w:val="both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ff00"/>
          <w:rtl w:val="0"/>
        </w:rPr>
        <w:t xml:space="preserve">ACRÓNIMO DEL ELEMENTO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+ “.” +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EXTENSIÓN DEL ELEMENTO</w:t>
      </w:r>
    </w:p>
    <w:p w:rsidR="00000000" w:rsidDel="00000000" w:rsidP="00000000" w:rsidRDefault="00000000" w:rsidRPr="00000000" w14:paraId="0000019B">
      <w:pPr>
        <w:ind w:left="72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08.6614173228347" w:firstLine="0"/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Ejemplo: PGC.DOCX (Plan de gestión de la configuración de la empresa)</w:t>
      </w:r>
    </w:p>
    <w:p w:rsidR="00000000" w:rsidDel="00000000" w:rsidP="00000000" w:rsidRDefault="00000000" w:rsidRPr="00000000" w14:paraId="0000019D">
      <w:pPr>
        <w:ind w:left="72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pos="8505"/>
        </w:tabs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F">
      <w:pPr>
        <w:tabs>
          <w:tab w:val="left" w:pos="8505"/>
        </w:tabs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pos="8505"/>
        </w:tabs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3.1.3 Listar los elementos de la configuración con nomenclatura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652" w:right="0" w:hanging="1652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rtl w:val="0"/>
        </w:rPr>
        <w:t xml:space="preserve">Tabla 5. Lista de la nomenclatura con los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Ítems</w:t>
      </w:r>
      <w:r w:rsidDel="00000000" w:rsidR="00000000" w:rsidRPr="00000000">
        <w:rPr>
          <w:rtl w:val="0"/>
        </w:rPr>
      </w:r>
    </w:p>
    <w:tbl>
      <w:tblPr>
        <w:tblStyle w:val="Table5"/>
        <w:tblW w:w="9471.46078533486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085"/>
        <w:gridCol w:w="3210"/>
        <w:gridCol w:w="1393.4694302676803"/>
        <w:gridCol w:w="1391.4956775335904"/>
        <w:gridCol w:w="1391.4956775335904"/>
        <w:tblGridChange w:id="0">
          <w:tblGrid>
            <w:gridCol w:w="2085"/>
            <w:gridCol w:w="3210"/>
            <w:gridCol w:w="1393.4694302676803"/>
            <w:gridCol w:w="1391.4956775335904"/>
            <w:gridCol w:w="1391.4956775335904"/>
          </w:tblGrid>
        </w:tblGridChange>
      </w:tblGrid>
      <w:tr>
        <w:trPr>
          <w:trHeight w:val="132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NOMENCLATURA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4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DESCRIPCIÓN DEL ITEM (CI)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ETAPA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ALUMNO</w:t>
            </w:r>
          </w:p>
        </w:tc>
      </w:tr>
      <w:tr>
        <w:trPr>
          <w:trHeight w:val="31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8">
            <w:pPr>
              <w:spacing w:before="0" w:line="276" w:lineRule="auto"/>
              <w:ind w:left="0" w:firstLine="0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  <w:rtl w:val="0"/>
              </w:rPr>
              <w:t xml:space="preserve">SWMCISO9126-ACP.docx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9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Acta de constitución del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Requisitos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  <w:rtl w:val="0"/>
              </w:rPr>
              <w:t xml:space="preserve">SWMCISO9126-DRS.docx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Documento de requisitos del sistema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Requisitos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</w:t>
              <w:br w:type="textWrapping"/>
              <w:t xml:space="preserve">Ramirez</w:t>
            </w:r>
          </w:p>
        </w:tc>
      </w:tr>
      <w:tr>
        <w:trPr>
          <w:trHeight w:val="31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  <w:rtl w:val="0"/>
              </w:rPr>
              <w:t xml:space="preserve">SWMCISO9126-CP.xls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Cronograma del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Requisitos</w:t>
            </w:r>
          </w:p>
          <w:p w:rsidR="00000000" w:rsidDel="00000000" w:rsidP="00000000" w:rsidRDefault="00000000" w:rsidRPr="00000000" w14:paraId="000001B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6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31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  <w:rtl w:val="0"/>
              </w:rPr>
              <w:t xml:space="preserve">SWMCISO0126-DP.bpm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Diagrama de procesos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Requisitos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Ramirez</w:t>
            </w:r>
          </w:p>
        </w:tc>
      </w:tr>
      <w:tr>
        <w:trPr>
          <w:trHeight w:val="31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000000"/>
                <w:sz w:val="18"/>
                <w:szCs w:val="18"/>
                <w:rtl w:val="0"/>
              </w:rPr>
              <w:t xml:space="preserve">SWMCISO9126-DHU.docx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Documento de historias de usuario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Diseño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Martin Ramirez</w:t>
            </w:r>
          </w:p>
        </w:tc>
      </w:tr>
      <w:tr>
        <w:trPr>
          <w:trHeight w:val="31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C2">
            <w:pPr>
              <w:spacing w:before="0" w:line="276" w:lineRule="auto"/>
              <w:ind w:left="0" w:firstLine="0"/>
              <w:jc w:val="left"/>
              <w:rPr>
                <w:rFonts w:ascii="Calibri" w:cs="Calibri" w:eastAsia="Calibri" w:hAnsi="Calibri"/>
                <w:b w:val="0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color w:val="000000"/>
                <w:sz w:val="18"/>
                <w:szCs w:val="18"/>
                <w:rtl w:val="0"/>
              </w:rPr>
              <w:t xml:space="preserve">SWMCISO9126-DECU-001.docx</w:t>
            </w:r>
          </w:p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Documento de especificación del caso de uso 1</w:t>
            </w:r>
          </w:p>
          <w:p w:rsidR="00000000" w:rsidDel="00000000" w:rsidP="00000000" w:rsidRDefault="00000000" w:rsidRPr="00000000" w14:paraId="000001C5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Diseño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27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C9">
            <w:pPr>
              <w:spacing w:before="0" w:line="276" w:lineRule="auto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color w:val="000000"/>
                <w:sz w:val="18"/>
                <w:szCs w:val="18"/>
                <w:rtl w:val="0"/>
              </w:rPr>
              <w:t xml:space="preserve">SWMCISO9126-pgc.docx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A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Plan de gestión de la configuración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Todas</w:t>
            </w:r>
          </w:p>
          <w:p w:rsidR="00000000" w:rsidDel="00000000" w:rsidP="00000000" w:rsidRDefault="00000000" w:rsidRPr="00000000" w14:paraId="000001C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27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CF">
            <w:pPr>
              <w:spacing w:before="0" w:line="276" w:lineRule="auto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color w:val="000000"/>
                <w:sz w:val="18"/>
                <w:szCs w:val="18"/>
                <w:rtl w:val="0"/>
              </w:rPr>
              <w:t xml:space="preserve">SWMCISO9126-PRCC.html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Pantalla Registro de Características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1">
            <w:pPr>
              <w:spacing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SWMC9126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Eduardo Castillo</w:t>
            </w:r>
          </w:p>
        </w:tc>
      </w:tr>
      <w:tr>
        <w:trPr>
          <w:trHeight w:val="27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D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A">
            <w:pPr>
              <w:spacing w:line="240" w:lineRule="auto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D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E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1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1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F7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8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6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FC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D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2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6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tabs>
          <w:tab w:val="left" w:pos="5720"/>
        </w:tabs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tabs>
          <w:tab w:val="left" w:pos="8505"/>
        </w:tabs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3.1.4 Estructura del repositorio</w:t>
      </w:r>
    </w:p>
    <w:p w:rsidR="00000000" w:rsidDel="00000000" w:rsidP="00000000" w:rsidRDefault="00000000" w:rsidRPr="00000000" w14:paraId="0000022D">
      <w:pPr>
        <w:tabs>
          <w:tab w:val="left" w:pos="8505"/>
        </w:tabs>
        <w:rPr>
          <w:rFonts w:ascii="Calibri" w:cs="Calibri" w:eastAsia="Calibri" w:hAnsi="Calibri"/>
          <w:b w:val="1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Explicar </w:t>
      </w:r>
    </w:p>
    <w:p w:rsidR="00000000" w:rsidDel="00000000" w:rsidP="00000000" w:rsidRDefault="00000000" w:rsidRPr="00000000" w14:paraId="0000022E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tabs>
          <w:tab w:val="left" w:pos="5720"/>
        </w:tabs>
        <w:rPr/>
      </w:pPr>
      <w:r w:rsidDel="00000000" w:rsidR="00000000" w:rsidRPr="00000000">
        <w:rPr/>
        <w:drawing>
          <wp:inline distB="0" distT="0" distL="0" distR="0">
            <wp:extent cx="5943600" cy="36671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rtl w:val="0"/>
        </w:rPr>
        <w:t xml:space="preserve">Diagrama 1. Librerías Controladas de la empresa 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tabs>
          <w:tab w:val="left" w:pos="5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05"/>
        </w:tabs>
        <w:spacing w:after="0" w:before="0" w:line="276" w:lineRule="auto"/>
        <w:ind w:left="56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rtl w:val="0"/>
        </w:rPr>
        <w:t xml:space="preserve">3.2 Control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05"/>
        </w:tabs>
        <w:spacing w:after="200" w:before="0" w:line="276" w:lineRule="auto"/>
        <w:ind w:left="56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3.2.1 Definición de línea base</w:t>
      </w:r>
    </w:p>
    <w:p w:rsidR="00000000" w:rsidDel="00000000" w:rsidP="00000000" w:rsidRDefault="00000000" w:rsidRPr="00000000" w14:paraId="0000024E">
      <w:pPr>
        <w:jc w:val="center"/>
        <w:rPr>
          <w:rFonts w:ascii="Calibri" w:cs="Calibri" w:eastAsia="Calibri" w:hAnsi="Calibri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Tabla 6. Líneas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843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2655.632925985704"/>
        <w:gridCol w:w="2396.122358004765"/>
        <w:gridCol w:w="2396.122358004765"/>
        <w:gridCol w:w="2396.122358004765"/>
        <w:tblGridChange w:id="0">
          <w:tblGrid>
            <w:gridCol w:w="2655.632925985704"/>
            <w:gridCol w:w="2396.122358004765"/>
            <w:gridCol w:w="2396.122358004765"/>
            <w:gridCol w:w="2396.12235800476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50">
            <w:pPr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Línea 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52">
            <w:pPr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Elementos de la Configuración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Alumno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Línea base de prerrequisitos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5">
            <w:pPr>
              <w:ind w:lef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Fin de la fase de prerrequisitos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6">
            <w:pPr>
              <w:numPr>
                <w:ilvl w:val="0"/>
                <w:numId w:val="2"/>
              </w:numPr>
              <w:ind w:left="236" w:hanging="141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Charter</w:t>
            </w:r>
          </w:p>
          <w:p w:rsidR="00000000" w:rsidDel="00000000" w:rsidP="00000000" w:rsidRDefault="00000000" w:rsidRPr="00000000" w14:paraId="00000257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Cronograma</w:t>
            </w:r>
          </w:p>
          <w:p w:rsidR="00000000" w:rsidDel="00000000" w:rsidP="00000000" w:rsidRDefault="00000000" w:rsidRPr="00000000" w14:paraId="00000258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Documento de caso de negocio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9">
            <w:pPr>
              <w:ind w:left="236" w:hanging="141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Eduardo Castillo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Linea base de análisis y diseño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B">
            <w:pPr>
              <w:ind w:lef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Fin de la fase de análisis y diseño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C">
            <w:pPr>
              <w:numPr>
                <w:ilvl w:val="0"/>
                <w:numId w:val="2"/>
              </w:numPr>
              <w:ind w:left="236" w:hanging="141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Especificación de requerimientos</w:t>
            </w:r>
          </w:p>
          <w:p w:rsidR="00000000" w:rsidDel="00000000" w:rsidP="00000000" w:rsidRDefault="00000000" w:rsidRPr="00000000" w14:paraId="0000025D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Documento de arquitectura</w:t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Modelo de base de datos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F">
            <w:pPr>
              <w:ind w:left="236" w:hanging="141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Eduardo Castillo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6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Linea base de la iteración 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1">
            <w:pPr>
              <w:ind w:lef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Fin de la iteración 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2">
            <w:pPr>
              <w:numPr>
                <w:ilvl w:val="0"/>
                <w:numId w:val="2"/>
              </w:numPr>
              <w:ind w:left="236" w:hanging="141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 fuente de la funcionalidad 3 (frontend y backend)</w:t>
            </w:r>
          </w:p>
          <w:p w:rsidR="00000000" w:rsidDel="00000000" w:rsidP="00000000" w:rsidRDefault="00000000" w:rsidRPr="00000000" w14:paraId="00000263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 fuente de los componente de base de datos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4">
            <w:pPr>
              <w:ind w:left="236" w:hanging="141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Eduardo Castillo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6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Linea base de la iteración 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6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Fin de la iteración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7">
            <w:pPr>
              <w:numPr>
                <w:ilvl w:val="0"/>
                <w:numId w:val="2"/>
              </w:numPr>
              <w:ind w:left="236" w:hanging="141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 fuente de la funcionalidad 1 y 4 (frontend y backend)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 fuente de los componente de 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9">
            <w:pPr>
              <w:ind w:lef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Eduardo Castillo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Linea base de la iteración 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Fin de la iteración 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C">
            <w:pPr>
              <w:numPr>
                <w:ilvl w:val="0"/>
                <w:numId w:val="2"/>
              </w:numPr>
              <w:ind w:left="236" w:hanging="141"/>
              <w:rPr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 fuente de la funcionalidad 5 y 2 (frontend y backend)</w:t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2"/>
              </w:numPr>
              <w:ind w:left="236" w:hanging="141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 fuente de los componente de base de datos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Eduardo Castillo</w:t>
            </w:r>
          </w:p>
        </w:tc>
      </w:tr>
    </w:tbl>
    <w:p w:rsidR="00000000" w:rsidDel="00000000" w:rsidP="00000000" w:rsidRDefault="00000000" w:rsidRPr="00000000" w14:paraId="0000026F">
      <w:pPr>
        <w:tabs>
          <w:tab w:val="left" w:pos="8505"/>
        </w:tabs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pos="8505"/>
        </w:tabs>
        <w:rPr>
          <w:rFonts w:ascii="Calibri" w:cs="Calibri" w:eastAsia="Calibri" w:hAnsi="Calibri"/>
          <w:b w:val="1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Explicar </w:t>
      </w:r>
    </w:p>
    <w:p w:rsidR="00000000" w:rsidDel="00000000" w:rsidP="00000000" w:rsidRDefault="00000000" w:rsidRPr="00000000" w14:paraId="00000272">
      <w:pPr>
        <w:tabs>
          <w:tab w:val="left" w:pos="8505"/>
        </w:tabs>
        <w:ind w:left="66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3.2.2 Definición Del Formato De Solicitud De Cambios</w:t>
      </w:r>
    </w:p>
    <w:p w:rsidR="00000000" w:rsidDel="00000000" w:rsidP="00000000" w:rsidRDefault="00000000" w:rsidRPr="00000000" w14:paraId="0000027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u w:val="none"/>
          <w:rtl w:val="0"/>
        </w:rPr>
        <w:t xml:space="preserve">Figura 3. Formato Ficha de Solicitud de Cambio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7A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3.2.3.1 Formato De Solicitud De Cambio </w:t>
      </w:r>
    </w:p>
    <w:p w:rsidR="00000000" w:rsidDel="00000000" w:rsidP="00000000" w:rsidRDefault="00000000" w:rsidRPr="00000000" w14:paraId="0000027B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Alumno: Romulo Martín Ramírez Pando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185"/>
        <w:tblGridChange w:id="0">
          <w:tblGrid>
            <w:gridCol w:w="2175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Proyecto: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Sistema Web para generar el modelo de calidad de un proyecto bajo el ISO 9126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22/07/2020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Usuario de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Niel Ugarte Macedo - Project Manager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 requiere de un cambio en el formato de descarga del reporte que genera el SWISO9126.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Este cambio se viene a dar para una mejora en  la capacidad de edición y manejo de los reportes que genera el SWISO9126. Esta solicitud se genera por parte de los usuarios que enviaron sugerencias sobre el sistema. </w:t>
            </w:r>
          </w:p>
        </w:tc>
      </w:tr>
    </w:tbl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Alumno: Eduardo Castillo Molleda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185"/>
        <w:tblGridChange w:id="0">
          <w:tblGrid>
            <w:gridCol w:w="2175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Proyecto: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 Web para generar el modelo de calidad de un proyecto bajo el ISO 9126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22/07/2020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QA de la empresa TeamSoft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Jefe del área de QA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necesita un cambio de algoritmo para calcular las métricas priorizadas ya que actualmente no se hace un análisis multicriterio y eso hace que no sean fiables los resultados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necesita brindar unas métricas priorizadas fiables en los reportes usando un algoritmo multicriterio.</w:t>
            </w:r>
          </w:p>
        </w:tc>
      </w:tr>
    </w:tbl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Alumno: León Rodríguez Jhonatan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185"/>
        <w:tblGridChange w:id="0">
          <w:tblGrid>
            <w:gridCol w:w="2175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Proyecto: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Sistema web para definir el modelo de calidad de un proyecto de software en base a la ISO 9126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 de Julio del 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del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Diseñador Frontend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Cambiar la vista de las características a una vista de las métricas como vista principal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Esto permitirá tener una mejor visualización de las métricas que definen al proyecto, ya que en la vista actual es necesario ingresar a cada característica y subcaracterística para poder ver las métricas.</w:t>
            </w:r>
          </w:p>
        </w:tc>
      </w:tr>
    </w:tbl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Alumno: Percy Muñoz Chavez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185"/>
        <w:tblGridChange w:id="0">
          <w:tblGrid>
            <w:gridCol w:w="2175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004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Proyecto: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Sistema Web para generar el modelo de calidad de un proyecto bajo el ISO 9126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22/07/2020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Administrador del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240" w:lineRule="auto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Jefe del Proyecto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 solicita adecuar las vistas de mantenimiento de características, subcaracterísticas y métricas de tal manera que el registro se realice de forma dependiente, es decir:</w:t>
            </w:r>
          </w:p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Característica -&gt; SubCaracterísticas (Solo debe mostrar las subcaracterísticas que pertenezca a la Característica seleccionada)-&gt; Métricas (Solo debe mostrar las métricas que pertenezca a la SubCaracterística seleccionada) . Actualmente se muestra de manera independiente.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La forma en que se encuentra actualmente podría generar errores ene l registro.</w:t>
            </w:r>
          </w:p>
        </w:tc>
      </w:tr>
    </w:tbl>
    <w:p w:rsidR="00000000" w:rsidDel="00000000" w:rsidP="00000000" w:rsidRDefault="00000000" w:rsidRPr="00000000" w14:paraId="000002BE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Alumno: Gianmarcos Perez Rojas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185"/>
        <w:tblGridChange w:id="0">
          <w:tblGrid>
            <w:gridCol w:w="2175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Proyecto: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Sistema Web para generar el modelo de calidad de un proyecto bajo el ISO 9126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22/07/2020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Administrador del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Jefe de Proyectos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 requiere agregar un botón para generar reportes que muestren el resultado del análisis del software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Justificación: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La muestra de los resultados es importante para la visualización del análisis hecho por el sistema.</w:t>
            </w:r>
          </w:p>
        </w:tc>
      </w:tr>
    </w:tbl>
    <w:p w:rsidR="00000000" w:rsidDel="00000000" w:rsidP="00000000" w:rsidRDefault="00000000" w:rsidRPr="00000000" w14:paraId="000002C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3.3 Estado de la Configuración</w:t>
      </w:r>
    </w:p>
    <w:p w:rsidR="00000000" w:rsidDel="00000000" w:rsidP="00000000" w:rsidRDefault="00000000" w:rsidRPr="00000000" w14:paraId="000002D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Jefe de proyecto</w:t>
      </w:r>
    </w:p>
    <w:p w:rsidR="00000000" w:rsidDel="00000000" w:rsidP="00000000" w:rsidRDefault="00000000" w:rsidRPr="00000000" w14:paraId="000002D3">
      <w:pPr>
        <w:widowControl w:val="1"/>
        <w:spacing w:after="160" w:line="259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2"/>
        <w:tblW w:w="85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5"/>
        <w:gridCol w:w="6990"/>
        <w:tblGridChange w:id="0">
          <w:tblGrid>
            <w:gridCol w:w="1515"/>
            <w:gridCol w:w="6990"/>
          </w:tblGrid>
        </w:tblGridChange>
      </w:tblGrid>
      <w:tr>
        <w:trPr>
          <w:trHeight w:val="349" w:hRule="atLeast"/>
        </w:trPr>
        <w:tc>
          <w:tcPr/>
          <w:p w:rsidR="00000000" w:rsidDel="00000000" w:rsidP="00000000" w:rsidRDefault="00000000" w:rsidRPr="00000000" w14:paraId="000002D4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RC-001</w:t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2D6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widowControl w:val="1"/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Ramirez Pando Romulo Martín</w:t>
            </w:r>
          </w:p>
        </w:tc>
      </w:tr>
      <w:tr>
        <w:trPr>
          <w:trHeight w:val="349" w:hRule="atLeast"/>
        </w:trPr>
        <w:tc>
          <w:tcPr/>
          <w:p w:rsidR="00000000" w:rsidDel="00000000" w:rsidP="00000000" w:rsidRDefault="00000000" w:rsidRPr="00000000" w14:paraId="000002D8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Título:</w:t>
            </w:r>
          </w:p>
        </w:tc>
        <w:tc>
          <w:tcPr/>
          <w:p w:rsidR="00000000" w:rsidDel="00000000" w:rsidP="00000000" w:rsidRDefault="00000000" w:rsidRPr="00000000" w14:paraId="000002D9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Lista de items del proyecto SWMCISO9126</w:t>
            </w:r>
          </w:p>
        </w:tc>
      </w:tr>
      <w:tr>
        <w:trPr>
          <w:trHeight w:val="710" w:hRule="atLeast"/>
        </w:trPr>
        <w:tc>
          <w:tcPr/>
          <w:p w:rsidR="00000000" w:rsidDel="00000000" w:rsidP="00000000" w:rsidRDefault="00000000" w:rsidRPr="00000000" w14:paraId="000002DA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Propósito: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Proporcionar al analista programador una lista de elementos del proyecto X para su conocimiento.</w:t>
            </w:r>
          </w:p>
        </w:tc>
      </w:tr>
      <w:tr>
        <w:trPr>
          <w:trHeight w:val="887" w:hRule="atLeast"/>
        </w:trPr>
        <w:tc>
          <w:tcPr/>
          <w:p w:rsidR="00000000" w:rsidDel="00000000" w:rsidP="00000000" w:rsidRDefault="00000000" w:rsidRPr="00000000" w14:paraId="000002DC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Entradas: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Proyecto SWMCISO9126</w:t>
            </w:r>
          </w:p>
          <w:p w:rsidR="00000000" w:rsidDel="00000000" w:rsidP="00000000" w:rsidRDefault="00000000" w:rsidRPr="00000000" w14:paraId="000002DE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15" w:hRule="atLeast"/>
        </w:trPr>
        <w:tc>
          <w:tcPr/>
          <w:p w:rsidR="00000000" w:rsidDel="00000000" w:rsidP="00000000" w:rsidRDefault="00000000" w:rsidRPr="00000000" w14:paraId="000002DF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Salidas: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0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 del elemento</w:t>
            </w:r>
          </w:p>
          <w:p w:rsidR="00000000" w:rsidDel="00000000" w:rsidP="00000000" w:rsidRDefault="00000000" w:rsidRPr="00000000" w14:paraId="000002E1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descripción del elemento</w:t>
            </w:r>
          </w:p>
          <w:p w:rsidR="00000000" w:rsidDel="00000000" w:rsidP="00000000" w:rsidRDefault="00000000" w:rsidRPr="00000000" w14:paraId="000002E2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Autor del elemento</w:t>
            </w:r>
          </w:p>
        </w:tc>
      </w:tr>
    </w:tbl>
    <w:p w:rsidR="00000000" w:rsidDel="00000000" w:rsidP="00000000" w:rsidRDefault="00000000" w:rsidRPr="00000000" w14:paraId="000002E3">
      <w:pPr>
        <w:widowControl w:val="1"/>
        <w:spacing w:after="160" w:line="259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Analista programador</w:t>
      </w:r>
    </w:p>
    <w:p w:rsidR="00000000" w:rsidDel="00000000" w:rsidP="00000000" w:rsidRDefault="00000000" w:rsidRPr="00000000" w14:paraId="000002E6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25.0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7410"/>
        <w:tblGridChange w:id="0">
          <w:tblGrid>
            <w:gridCol w:w="2115"/>
            <w:gridCol w:w="74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RC-002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Eduardo Castillo Molleda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Lista de archivos desarrollados en el sprint 1 de un proyecto 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Proporcionar al analista programador un listado  de todos los archivos que desarrolló en el sprint 1 del proyecto X para monitorear su avance y contribución al proyecto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Id del proyecto</w:t>
            </w:r>
          </w:p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Id del programador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Salidas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Nombres de los archivos desarrollados</w:t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Cantidad de lineas de codigo de cada archivo</w:t>
            </w:r>
          </w:p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Versiones de los archivos</w:t>
            </w:r>
          </w:p>
        </w:tc>
      </w:tr>
    </w:tbl>
    <w:p w:rsidR="00000000" w:rsidDel="00000000" w:rsidP="00000000" w:rsidRDefault="00000000" w:rsidRPr="00000000" w14:paraId="000002F6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Gestor de la configuración</w:t>
      </w:r>
    </w:p>
    <w:p w:rsidR="00000000" w:rsidDel="00000000" w:rsidP="00000000" w:rsidRDefault="00000000" w:rsidRPr="00000000" w14:paraId="000002F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Equipo de QA </w:t>
      </w:r>
    </w:p>
    <w:p w:rsidR="00000000" w:rsidDel="00000000" w:rsidP="00000000" w:rsidRDefault="00000000" w:rsidRPr="00000000" w14:paraId="000002F9">
      <w:pPr>
        <w:widowControl w:val="1"/>
        <w:spacing w:after="160" w:line="259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4"/>
        <w:tblW w:w="85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5"/>
        <w:gridCol w:w="6990"/>
        <w:tblGridChange w:id="0">
          <w:tblGrid>
            <w:gridCol w:w="1515"/>
            <w:gridCol w:w="6990"/>
          </w:tblGrid>
        </w:tblGridChange>
      </w:tblGrid>
      <w:tr>
        <w:trPr>
          <w:trHeight w:val="349" w:hRule="atLeast"/>
        </w:trPr>
        <w:tc>
          <w:tcPr/>
          <w:p w:rsidR="00000000" w:rsidDel="00000000" w:rsidP="00000000" w:rsidRDefault="00000000" w:rsidRPr="00000000" w14:paraId="000002FA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RC-004</w:t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2FC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widowControl w:val="1"/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Gianmarcos Perez Rojas</w:t>
            </w:r>
          </w:p>
        </w:tc>
      </w:tr>
      <w:tr>
        <w:trPr>
          <w:trHeight w:val="349" w:hRule="atLeast"/>
        </w:trPr>
        <w:tc>
          <w:tcPr/>
          <w:p w:rsidR="00000000" w:rsidDel="00000000" w:rsidP="00000000" w:rsidRDefault="00000000" w:rsidRPr="00000000" w14:paraId="000002FE">
            <w:pPr>
              <w:widowControl w:val="1"/>
              <w:spacing w:after="160" w:line="259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Título:</w:t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Lista de cambios efectuados en el sistema</w:t>
            </w:r>
          </w:p>
        </w:tc>
      </w:tr>
      <w:tr>
        <w:trPr>
          <w:trHeight w:val="710" w:hRule="atLeast"/>
        </w:trPr>
        <w:tc>
          <w:tcPr/>
          <w:p w:rsidR="00000000" w:rsidDel="00000000" w:rsidP="00000000" w:rsidRDefault="00000000" w:rsidRPr="00000000" w14:paraId="00000300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Propósito: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Proporcionar al Equipo de QA una lista de cambios efectuados para realizar los casos de prueba</w:t>
            </w:r>
          </w:p>
        </w:tc>
      </w:tr>
      <w:tr>
        <w:trPr>
          <w:trHeight w:val="887" w:hRule="atLeast"/>
        </w:trPr>
        <w:tc>
          <w:tcPr/>
          <w:p w:rsidR="00000000" w:rsidDel="00000000" w:rsidP="00000000" w:rsidRDefault="00000000" w:rsidRPr="00000000" w14:paraId="00000302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Entradas: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Proyecto</w:t>
            </w:r>
          </w:p>
          <w:p w:rsidR="00000000" w:rsidDel="00000000" w:rsidP="00000000" w:rsidRDefault="00000000" w:rsidRPr="00000000" w14:paraId="00000304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15" w:hRule="atLeast"/>
        </w:trPr>
        <w:tc>
          <w:tcPr/>
          <w:p w:rsidR="00000000" w:rsidDel="00000000" w:rsidP="00000000" w:rsidRDefault="00000000" w:rsidRPr="00000000" w14:paraId="00000305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Salidas: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widowControl w:val="1"/>
              <w:numPr>
                <w:ilvl w:val="0"/>
                <w:numId w:val="3"/>
              </w:numPr>
              <w:spacing w:after="0" w:afterAutospacing="0" w:line="259" w:lineRule="auto"/>
              <w:ind w:left="720" w:hanging="36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item</w:t>
            </w:r>
          </w:p>
          <w:p w:rsidR="00000000" w:rsidDel="00000000" w:rsidP="00000000" w:rsidRDefault="00000000" w:rsidRPr="00000000" w14:paraId="00000307">
            <w:pPr>
              <w:widowControl w:val="1"/>
              <w:numPr>
                <w:ilvl w:val="0"/>
                <w:numId w:val="3"/>
              </w:numPr>
              <w:spacing w:after="0" w:afterAutospacing="0" w:line="259" w:lineRule="auto"/>
              <w:ind w:left="720" w:hanging="36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308">
            <w:pPr>
              <w:widowControl w:val="1"/>
              <w:numPr>
                <w:ilvl w:val="0"/>
                <w:numId w:val="3"/>
              </w:numPr>
              <w:spacing w:after="0" w:afterAutospacing="0" w:line="259" w:lineRule="auto"/>
              <w:ind w:left="720" w:hanging="36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versión</w:t>
            </w:r>
          </w:p>
          <w:p w:rsidR="00000000" w:rsidDel="00000000" w:rsidP="00000000" w:rsidRDefault="00000000" w:rsidRPr="00000000" w14:paraId="00000309">
            <w:pPr>
              <w:widowControl w:val="1"/>
              <w:numPr>
                <w:ilvl w:val="0"/>
                <w:numId w:val="3"/>
              </w:numPr>
              <w:spacing w:after="0" w:afterAutospacing="0" w:line="259" w:lineRule="auto"/>
              <w:ind w:left="720" w:hanging="36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autor de la modificación</w:t>
            </w:r>
          </w:p>
          <w:p w:rsidR="00000000" w:rsidDel="00000000" w:rsidP="00000000" w:rsidRDefault="00000000" w:rsidRPr="00000000" w14:paraId="0000030A">
            <w:pPr>
              <w:widowControl w:val="1"/>
              <w:numPr>
                <w:ilvl w:val="0"/>
                <w:numId w:val="3"/>
              </w:numPr>
              <w:spacing w:after="160" w:line="259" w:lineRule="auto"/>
              <w:ind w:left="720" w:hanging="36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fecha de modificación</w:t>
            </w:r>
          </w:p>
        </w:tc>
      </w:tr>
    </w:tbl>
    <w:p w:rsidR="00000000" w:rsidDel="00000000" w:rsidP="00000000" w:rsidRDefault="00000000" w:rsidRPr="00000000" w14:paraId="0000030B">
      <w:pPr>
        <w:widowControl w:val="1"/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Comité del control de cambios</w:t>
      </w:r>
    </w:p>
    <w:p w:rsidR="00000000" w:rsidDel="00000000" w:rsidP="00000000" w:rsidRDefault="00000000" w:rsidRPr="00000000" w14:paraId="0000030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1"/>
        <w:spacing w:after="160" w:line="259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5"/>
        <w:tblW w:w="85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5"/>
        <w:gridCol w:w="6990"/>
        <w:tblGridChange w:id="0">
          <w:tblGrid>
            <w:gridCol w:w="1515"/>
            <w:gridCol w:w="6990"/>
          </w:tblGrid>
        </w:tblGridChange>
      </w:tblGrid>
      <w:tr>
        <w:trPr>
          <w:trHeight w:val="349" w:hRule="atLeast"/>
        </w:trPr>
        <w:tc>
          <w:tcPr/>
          <w:p w:rsidR="00000000" w:rsidDel="00000000" w:rsidP="00000000" w:rsidRDefault="00000000" w:rsidRPr="00000000" w14:paraId="0000030F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RC-006</w:t>
            </w:r>
          </w:p>
        </w:tc>
      </w:tr>
      <w:tr>
        <w:trPr>
          <w:trHeight w:val="375" w:hRule="atLeast"/>
        </w:trPr>
        <w:tc>
          <w:tcPr/>
          <w:p w:rsidR="00000000" w:rsidDel="00000000" w:rsidP="00000000" w:rsidRDefault="00000000" w:rsidRPr="00000000" w14:paraId="00000311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Autor: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widowControl w:val="1"/>
              <w:spacing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Jhonatan León Rodríguez</w:t>
            </w:r>
          </w:p>
        </w:tc>
      </w:tr>
      <w:tr>
        <w:trPr>
          <w:trHeight w:val="349" w:hRule="atLeast"/>
        </w:trPr>
        <w:tc>
          <w:tcPr/>
          <w:p w:rsidR="00000000" w:rsidDel="00000000" w:rsidP="00000000" w:rsidRDefault="00000000" w:rsidRPr="00000000" w14:paraId="00000313">
            <w:pPr>
              <w:widowControl w:val="1"/>
              <w:spacing w:after="160" w:line="259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Título:</w:t>
            </w:r>
          </w:p>
        </w:tc>
        <w:tc>
          <w:tcPr/>
          <w:p w:rsidR="00000000" w:rsidDel="00000000" w:rsidP="00000000" w:rsidRDefault="00000000" w:rsidRPr="00000000" w14:paraId="00000314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Reporte de solicitudes de cambio</w:t>
            </w:r>
          </w:p>
        </w:tc>
      </w:tr>
      <w:tr>
        <w:trPr>
          <w:trHeight w:val="710" w:hRule="atLeast"/>
        </w:trPr>
        <w:tc>
          <w:tcPr/>
          <w:p w:rsidR="00000000" w:rsidDel="00000000" w:rsidP="00000000" w:rsidRDefault="00000000" w:rsidRPr="00000000" w14:paraId="00000315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Propósito: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Reporte con los elementos adecuados para análisis sobre las solicitudes de cambio.</w:t>
            </w:r>
          </w:p>
        </w:tc>
      </w:tr>
      <w:tr>
        <w:trPr>
          <w:trHeight w:val="887" w:hRule="atLeast"/>
        </w:trPr>
        <w:tc>
          <w:tcPr/>
          <w:p w:rsidR="00000000" w:rsidDel="00000000" w:rsidP="00000000" w:rsidRDefault="00000000" w:rsidRPr="00000000" w14:paraId="00000317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Entradas: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idProyecto</w:t>
            </w:r>
          </w:p>
          <w:p w:rsidR="00000000" w:rsidDel="00000000" w:rsidP="00000000" w:rsidRDefault="00000000" w:rsidRPr="00000000" w14:paraId="00000319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Documento de requerimientos</w:t>
            </w:r>
          </w:p>
          <w:p w:rsidR="00000000" w:rsidDel="00000000" w:rsidP="00000000" w:rsidRDefault="00000000" w:rsidRPr="00000000" w14:paraId="0000031A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Código de Solicitud de cambio</w:t>
            </w:r>
          </w:p>
          <w:p w:rsidR="00000000" w:rsidDel="00000000" w:rsidP="00000000" w:rsidRDefault="00000000" w:rsidRPr="00000000" w14:paraId="0000031B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15" w:hRule="atLeast"/>
        </w:trPr>
        <w:tc>
          <w:tcPr/>
          <w:p w:rsidR="00000000" w:rsidDel="00000000" w:rsidP="00000000" w:rsidRDefault="00000000" w:rsidRPr="00000000" w14:paraId="0000031C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Salidas: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D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Reporte de análisis de riesgo e impacto</w:t>
            </w:r>
          </w:p>
          <w:p w:rsidR="00000000" w:rsidDel="00000000" w:rsidP="00000000" w:rsidRDefault="00000000" w:rsidRPr="00000000" w14:paraId="0000031E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Última versión del elemento</w:t>
            </w:r>
          </w:p>
          <w:p w:rsidR="00000000" w:rsidDel="00000000" w:rsidP="00000000" w:rsidRDefault="00000000" w:rsidRPr="00000000" w14:paraId="0000031F">
            <w:pPr>
              <w:widowControl w:val="1"/>
              <w:spacing w:after="160" w:line="259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Autores de la modificación</w:t>
            </w:r>
          </w:p>
        </w:tc>
      </w:tr>
    </w:tbl>
    <w:p w:rsidR="00000000" w:rsidDel="00000000" w:rsidP="00000000" w:rsidRDefault="00000000" w:rsidRPr="00000000" w14:paraId="00000320">
      <w:pPr>
        <w:widowControl w:val="1"/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Arquitecto de software </w:t>
      </w:r>
    </w:p>
    <w:p w:rsidR="00000000" w:rsidDel="00000000" w:rsidP="00000000" w:rsidRDefault="00000000" w:rsidRPr="00000000" w14:paraId="00000324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3.4 Auditoría </w:t>
      </w:r>
    </w:p>
    <w:p w:rsidR="00000000" w:rsidDel="00000000" w:rsidP="00000000" w:rsidRDefault="00000000" w:rsidRPr="00000000" w14:paraId="00000326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RAC-001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Eduardo Castillo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Auditoria fisica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Lista de ítems contenidos en la carpeta de la línea base 2 del proyecto SWCISO9126.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1.Propósito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Mostrar una lista de todos los items que pertenecen a la línea base 2 para que el auditor pueda verificar que solo estos estén en dicha carpeta del proyecto SWCISO9126.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2.Parámetros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Código de línea base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3.Datos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Codigo del item</w:t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Nomenclatura del ítem</w:t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Nombre del item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Versión</w:t>
            </w:r>
          </w:p>
        </w:tc>
      </w:tr>
    </w:tbl>
    <w:p w:rsidR="00000000" w:rsidDel="00000000" w:rsidP="00000000" w:rsidRDefault="00000000" w:rsidRPr="00000000" w14:paraId="00000339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Alumno:  Martin Ramirez Pando</w:t>
      </w:r>
    </w:p>
    <w:p w:rsidR="00000000" w:rsidDel="00000000" w:rsidP="00000000" w:rsidRDefault="00000000" w:rsidRPr="00000000" w14:paraId="0000034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7695"/>
        <w:tblGridChange w:id="0">
          <w:tblGrid>
            <w:gridCol w:w="1665"/>
            <w:gridCol w:w="76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RAC:002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Martin Ramirez PAndo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Auditoria Funcional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Lista de Requerimientos funcionales cumplidos hasta el término del Sprint 1</w:t>
            </w:r>
          </w:p>
        </w:tc>
      </w:tr>
      <w:tr>
        <w:trPr>
          <w:trHeight w:val="4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Mostrar una lista de todos los requerimientos funcionales que se han cumplido hasta el término del Sprint 1 del proyecto SWCISO9126 para que el auditor vea si se ha cumplido con los tiempos establecidos y el cronograma correspondiente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Resultados de las pruebas unitarias</w:t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Resultados de las pruebas de QA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Código del requerimiento cumplido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Nomenclatura del requerimiento cumplido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Versión del requerimiento</w:t>
            </w:r>
          </w:p>
        </w:tc>
      </w:tr>
    </w:tbl>
    <w:p w:rsidR="00000000" w:rsidDel="00000000" w:rsidP="00000000" w:rsidRDefault="00000000" w:rsidRPr="00000000" w14:paraId="00000354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7695"/>
        <w:tblGridChange w:id="0">
          <w:tblGrid>
            <w:gridCol w:w="1665"/>
            <w:gridCol w:w="76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RA:003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Jhonatan León Rodríguez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Auditoría física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Resultados de las métricas obtenidas de SonarQube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Código Fuente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Código de ítem</w:t>
            </w:r>
          </w:p>
          <w:p w:rsidR="00000000" w:rsidDel="00000000" w:rsidP="00000000" w:rsidRDefault="00000000" w:rsidRPr="00000000" w14:paraId="00000362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Resultados de las métricas </w:t>
            </w:r>
          </w:p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Versión</w:t>
            </w:r>
          </w:p>
          <w:p w:rsidR="00000000" w:rsidDel="00000000" w:rsidP="00000000" w:rsidRDefault="00000000" w:rsidRPr="00000000" w14:paraId="00000364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Código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RAC:004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Alumno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Gianmarcos Perez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Tipo de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Auditoria fisica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Nombre del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Lista de los componentes desarrollados del proyecto SWCISO9126.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1.Propósito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Mostrar una lista de todos los componentes desarrollados que pertenecen a la línea base 2 para que el auditor pueda verificar que solo estos estén en dicha carpeta del proyecto SWCISO9126.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2.Parámetros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Código del proyecto</w:t>
            </w:r>
          </w:p>
          <w:p w:rsidR="00000000" w:rsidDel="00000000" w:rsidP="00000000" w:rsidRDefault="00000000" w:rsidRPr="00000000" w14:paraId="00000375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Código de línea base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3.Datos de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Codigo del item</w:t>
            </w:r>
          </w:p>
          <w:p w:rsidR="00000000" w:rsidDel="00000000" w:rsidP="00000000" w:rsidRDefault="00000000" w:rsidRPr="00000000" w14:paraId="00000378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Nomenclatura del ítem</w:t>
            </w:r>
          </w:p>
          <w:p w:rsidR="00000000" w:rsidDel="00000000" w:rsidP="00000000" w:rsidRDefault="00000000" w:rsidRPr="00000000" w14:paraId="00000379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Nombre del item</w:t>
            </w:r>
          </w:p>
          <w:p w:rsidR="00000000" w:rsidDel="00000000" w:rsidP="00000000" w:rsidRDefault="00000000" w:rsidRPr="00000000" w14:paraId="0000037A">
            <w:pPr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Versión</w:t>
            </w:r>
          </w:p>
        </w:tc>
      </w:tr>
    </w:tbl>
    <w:p w:rsidR="00000000" w:rsidDel="00000000" w:rsidP="00000000" w:rsidRDefault="00000000" w:rsidRPr="00000000" w14:paraId="0000037B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3.5 Entrega y gestión de release</w:t>
      </w:r>
    </w:p>
    <w:sectPr>
      <w:headerReference r:id="rId13" w:type="default"/>
      <w:headerReference r:id="rId14" w:type="first"/>
      <w:footerReference r:id="rId15" w:type="default"/>
      <w:footerReference r:id="rId16" w:type="first"/>
      <w:type w:val="nextPage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38F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390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 </w:t>
          </w:r>
          <w:r w:rsidDel="00000000" w:rsidR="00000000" w:rsidRPr="00000000">
            <w:rPr>
              <w:sz w:val="18"/>
              <w:szCs w:val="18"/>
              <w:rtl w:val="0"/>
            </w:rPr>
            <w:t xml:space="preserve">Gestión de Configuración y Mantenimiento, 2018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391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9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E">
    <w:pPr>
      <w:rPr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5612524</wp:posOffset>
          </wp:positionH>
          <wp:positionV relativeFrom="paragraph">
            <wp:posOffset>-131332</wp:posOffset>
          </wp:positionV>
          <wp:extent cx="987425" cy="1148715"/>
          <wp:effectExtent b="0" l="0" r="0" t="0"/>
          <wp:wrapSquare wrapText="bothSides" distB="0" distT="0" distL="114300" distR="114300"/>
          <wp:docPr descr="220px-UNMSM_coatofarms_seal" id="6" name="image5.png"/>
          <a:graphic>
            <a:graphicData uri="http://schemas.openxmlformats.org/drawingml/2006/picture">
              <pic:pic>
                <pic:nvPicPr>
                  <pic:cNvPr descr="220px-UNMSM_coatofarms_se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7425" cy="114871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7F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0">
    <w:pPr>
      <w:pBdr>
        <w:bottom w:color="000000" w:space="1" w:sz="6" w:val="single"/>
      </w:pBdr>
      <w:jc w:val="center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UNIVERSIDAD MAYOR DE SAN MARCOS</w:t>
    </w:r>
  </w:p>
  <w:p w:rsidR="00000000" w:rsidDel="00000000" w:rsidP="00000000" w:rsidRDefault="00000000" w:rsidRPr="00000000" w14:paraId="00000381">
    <w:pPr>
      <w:pBdr>
        <w:bottom w:color="000000" w:space="1" w:sz="6" w:val="single"/>
      </w:pBdr>
      <w:jc w:val="center"/>
      <w:rPr>
        <w:rFonts w:ascii="Arial" w:cs="Arial" w:eastAsia="Arial" w:hAnsi="Arial"/>
        <w:b w:val="1"/>
        <w:sz w:val="22"/>
        <w:szCs w:val="22"/>
      </w:rPr>
    </w:pPr>
    <w:r w:rsidDel="00000000" w:rsidR="00000000" w:rsidRPr="00000000">
      <w:rPr>
        <w:rFonts w:ascii="Arial" w:cs="Arial" w:eastAsia="Arial" w:hAnsi="Arial"/>
        <w:b w:val="1"/>
        <w:sz w:val="22"/>
        <w:szCs w:val="22"/>
        <w:rtl w:val="0"/>
      </w:rPr>
      <w:t xml:space="preserve">Facultad de Ingeniería de Sistemas e Informática</w:t>
    </w:r>
  </w:p>
  <w:p w:rsidR="00000000" w:rsidDel="00000000" w:rsidP="00000000" w:rsidRDefault="00000000" w:rsidRPr="00000000" w14:paraId="00000382">
    <w:pPr>
      <w:pBdr>
        <w:bottom w:color="000000" w:space="1" w:sz="6" w:val="single"/>
      </w:pBdr>
      <w:jc w:val="center"/>
      <w:rPr>
        <w:rFonts w:ascii="Arial" w:cs="Arial" w:eastAsia="Arial" w:hAnsi="Arial"/>
        <w:b w:val="1"/>
        <w:sz w:val="22"/>
        <w:szCs w:val="22"/>
      </w:rPr>
    </w:pPr>
    <w:r w:rsidDel="00000000" w:rsidR="00000000" w:rsidRPr="00000000">
      <w:rPr>
        <w:rFonts w:ascii="Arial" w:cs="Arial" w:eastAsia="Arial" w:hAnsi="Arial"/>
        <w:b w:val="1"/>
        <w:sz w:val="22"/>
        <w:szCs w:val="22"/>
        <w:rtl w:val="0"/>
      </w:rPr>
      <w:t xml:space="preserve">E.A.P. de Ingeniería de Software</w:t>
    </w:r>
  </w:p>
  <w:p w:rsidR="00000000" w:rsidDel="00000000" w:rsidP="00000000" w:rsidRDefault="00000000" w:rsidRPr="00000000" w14:paraId="0000038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c>
        <w:tcPr/>
        <w:p w:rsidR="00000000" w:rsidDel="00000000" w:rsidP="00000000" w:rsidRDefault="00000000" w:rsidRPr="00000000" w14:paraId="00000386">
          <w:pPr>
            <w:rPr/>
          </w:pPr>
          <w:r w:rsidDel="00000000" w:rsidR="00000000" w:rsidRPr="00000000">
            <w:rPr>
              <w:rtl w:val="0"/>
            </w:rPr>
            <w:t xml:space="preserve">Plan de Gestión de la Configuración</w:t>
          </w:r>
        </w:p>
      </w:tc>
      <w:tc>
        <w:tcPr/>
        <w:p w:rsidR="00000000" w:rsidDel="00000000" w:rsidP="00000000" w:rsidRDefault="00000000" w:rsidRPr="00000000" w14:paraId="00000387">
          <w:pPr>
            <w:tabs>
              <w:tab w:val="left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Versión:1.0</w:t>
          </w:r>
        </w:p>
      </w:tc>
    </w:tr>
    <w:tr>
      <w:tc>
        <w:tcPr/>
        <w:p w:rsidR="00000000" w:rsidDel="00000000" w:rsidP="00000000" w:rsidRDefault="00000000" w:rsidRPr="00000000" w14:paraId="00000388">
          <w:pPr>
            <w:rPr/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89">
          <w:pPr>
            <w:rPr/>
          </w:pPr>
          <w:r w:rsidDel="00000000" w:rsidR="00000000" w:rsidRPr="00000000">
            <w:rPr>
              <w:rtl w:val="0"/>
            </w:rPr>
            <w:t xml:space="preserve"> Fecha: 01/07/2020</w:t>
          </w:r>
        </w:p>
      </w:tc>
    </w:tr>
  </w:tbl>
  <w:p w:rsidR="00000000" w:rsidDel="00000000" w:rsidP="00000000" w:rsidRDefault="00000000" w:rsidRPr="00000000" w14:paraId="0000038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1440" w:hanging="360"/>
      </w:pPr>
      <w:rPr/>
    </w:lvl>
    <w:lvl w:ilvl="1">
      <w:start w:val="2"/>
      <w:numFmt w:val="decimal"/>
      <w:lvlText w:val="%1.%2"/>
      <w:lvlJc w:val="left"/>
      <w:pPr>
        <w:ind w:left="1725" w:hanging="645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160" w:hanging="1080"/>
      </w:pPr>
      <w:rPr/>
    </w:lvl>
    <w:lvl w:ilvl="5">
      <w:start w:val="1"/>
      <w:numFmt w:val="decimal"/>
      <w:lvlText w:val="%1.%2.%3.%4.%5.%6"/>
      <w:lvlJc w:val="left"/>
      <w:pPr>
        <w:ind w:left="2520" w:hanging="1440"/>
      </w:pPr>
      <w:rPr/>
    </w:lvl>
    <w:lvl w:ilvl="6">
      <w:start w:val="1"/>
      <w:numFmt w:val="decimal"/>
      <w:lvlText w:val="%1.%2.%3.%4.%5.%6.%7"/>
      <w:lvlJc w:val="left"/>
      <w:pPr>
        <w:ind w:left="2520" w:hanging="1440"/>
      </w:pPr>
      <w:rPr/>
    </w:lvl>
    <w:lvl w:ilvl="7">
      <w:start w:val="1"/>
      <w:numFmt w:val="decimal"/>
      <w:lvlText w:val="%1.%2.%3.%4.%5.%6.%7.%8"/>
      <w:lvlJc w:val="left"/>
      <w:pPr>
        <w:ind w:left="2880" w:hanging="1800"/>
      </w:pPr>
      <w:rPr/>
    </w:lvl>
    <w:lvl w:ilvl="8">
      <w:start w:val="1"/>
      <w:numFmt w:val="decimal"/>
      <w:lvlText w:val="%1.%2.%3.%4.%5.%6.%7.%8.%9"/>
      <w:lvlJc w:val="left"/>
      <w:pPr>
        <w:ind w:left="324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U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36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36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36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hanging="36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f2dcdb" w:val="clear"/>
      </w:tcPr>
    </w:tblStylePr>
    <w:tblStylePr w:type="band1Vert">
      <w:tcPr>
        <w:shd w:fill="f2dcdb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c0504d" w:space="0" w:sz="4" w:val="single"/>
          <w:left w:color="c0504d" w:space="0" w:sz="4" w:val="single"/>
          <w:bottom w:color="c0504d" w:space="0" w:sz="4" w:val="single"/>
          <w:right w:color="c0504d" w:space="0" w:sz="4" w:val="single"/>
          <w:insideH w:color="000000" w:space="0" w:sz="0" w:val="nil"/>
          <w:insideV w:color="000000" w:space="0" w:sz="0" w:val="nil"/>
        </w:tcBorders>
        <w:shd w:fill="c0504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0504d" w:space="0" w:sz="4" w:val="single"/>
        </w:tcBorders>
      </w:tcPr>
    </w:tblStylePr>
  </w:style>
  <w:style w:type="table" w:styleId="Table3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8064a2" w:space="0" w:sz="4" w:val="single"/>
          <w:left w:color="8064a2" w:space="0" w:sz="4" w:val="single"/>
          <w:bottom w:color="8064a2" w:space="0" w:sz="4" w:val="single"/>
          <w:right w:color="8064a2" w:space="0" w:sz="4" w:val="single"/>
          <w:insideH w:color="000000" w:space="0" w:sz="0" w:val="nil"/>
          <w:insideV w:color="000000" w:space="0" w:sz="0" w:val="nil"/>
        </w:tcBorders>
        <w:shd w:fill="8064a2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064a2" w:space="0" w:sz="4" w:val="single"/>
        </w:tcBorders>
      </w:tcPr>
    </w:tblStylePr>
  </w:style>
  <w:style w:type="table" w:styleId="Table4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e5dfec" w:val="clear"/>
      </w:tcPr>
    </w:tblStylePr>
    <w:tblStylePr w:type="band1Vert">
      <w:tcPr>
        <w:shd w:fill="e5dfe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8064a2" w:space="0" w:sz="4" w:val="single"/>
          <w:left w:color="8064a2" w:space="0" w:sz="4" w:val="single"/>
          <w:bottom w:color="8064a2" w:space="0" w:sz="4" w:val="single"/>
          <w:right w:color="8064a2" w:space="0" w:sz="4" w:val="single"/>
          <w:insideH w:color="000000" w:space="0" w:sz="0" w:val="nil"/>
          <w:insideV w:color="000000" w:space="0" w:sz="0" w:val="nil"/>
        </w:tcBorders>
        <w:shd w:fill="8064a2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064a2" w:space="0" w:sz="4" w:val="single"/>
        </w:tcBorders>
      </w:tcPr>
    </w:tblStylePr>
  </w:style>
  <w:style w:type="table" w:styleId="Table5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fdeada" w:val="clear"/>
      </w:tcPr>
    </w:tblStylePr>
    <w:tblStylePr w:type="band1Vert">
      <w:tcPr>
        <w:shd w:fill="fdeada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f79646" w:space="0" w:sz="4" w:val="single"/>
          <w:left w:color="f79646" w:space="0" w:sz="4" w:val="single"/>
          <w:bottom w:color="f79646" w:space="0" w:sz="4" w:val="single"/>
          <w:right w:color="f79646" w:space="0" w:sz="4" w:val="single"/>
          <w:insideH w:color="000000" w:space="0" w:sz="0" w:val="nil"/>
          <w:insideV w:color="000000" w:space="0" w:sz="0" w:val="nil"/>
        </w:tcBorders>
        <w:shd w:fill="f79646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f79646" w:space="0" w:sz="4" w:val="single"/>
        </w:tcBorders>
      </w:tcPr>
    </w:tblStylePr>
  </w:style>
  <w:style w:type="table" w:styleId="Table6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shd w:fill="f2dcdb" w:val="clear"/>
      </w:tcPr>
    </w:tblStylePr>
    <w:tblStylePr w:type="band1Vert">
      <w:tcPr>
        <w:shd w:fill="f2dcdb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c0504d" w:space="0" w:sz="4" w:val="single"/>
          <w:left w:color="c0504d" w:space="0" w:sz="4" w:val="single"/>
          <w:bottom w:color="c0504d" w:space="0" w:sz="4" w:val="single"/>
          <w:right w:color="c0504d" w:space="0" w:sz="4" w:val="single"/>
          <w:insideH w:color="000000" w:space="0" w:sz="0" w:val="nil"/>
          <w:insideV w:color="000000" w:space="0" w:sz="0" w:val="nil"/>
        </w:tcBorders>
        <w:shd w:fill="c0504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0504d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80" w:line="240" w:lineRule="auto"/>
      <w:jc w:val="center"/>
    </w:pPr>
    <w:rPr>
      <w:rFonts w:ascii="Times New Roman" w:cs="Times New Roman" w:eastAsia="Times New Roman" w:hAnsi="Times New Roman"/>
      <w:color w:val="5f497a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3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